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048" w:rsidRPr="00AD4525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E3048" w:rsidRPr="00AD4525" w:rsidRDefault="001E3048" w:rsidP="001E3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3048" w:rsidRPr="00AD4525" w:rsidRDefault="001E3048" w:rsidP="001E304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C62E5" w:rsidRPr="00AD4525" w:rsidRDefault="003C62E5" w:rsidP="001E304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E3048" w:rsidRPr="00AD4525" w:rsidRDefault="001E3048" w:rsidP="001E30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D45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4525" w:rsidRPr="002F1A56">
        <w:rPr>
          <w:rFonts w:ascii="Times New Roman" w:hAnsi="Times New Roman" w:cs="Times New Roman"/>
          <w:sz w:val="26"/>
          <w:szCs w:val="26"/>
        </w:rPr>
        <w:t xml:space="preserve">02 </w:t>
      </w:r>
      <w:r w:rsidR="00AD4525" w:rsidRPr="00AD4525">
        <w:rPr>
          <w:rFonts w:ascii="Times New Roman" w:hAnsi="Times New Roman" w:cs="Times New Roman"/>
          <w:sz w:val="26"/>
          <w:szCs w:val="26"/>
          <w:lang w:val="uk-UA"/>
        </w:rPr>
        <w:t xml:space="preserve">квітня </w:t>
      </w:r>
      <w:r w:rsidRPr="00AD4525">
        <w:rPr>
          <w:rFonts w:ascii="Times New Roman" w:hAnsi="Times New Roman" w:cs="Times New Roman"/>
          <w:sz w:val="26"/>
          <w:szCs w:val="26"/>
          <w:lang w:val="uk-UA"/>
        </w:rPr>
        <w:t>2025 року</w:t>
      </w:r>
    </w:p>
    <w:p w:rsidR="001E3048" w:rsidRPr="00AD4525" w:rsidRDefault="001E3048" w:rsidP="001E304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D452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3048" w:rsidRPr="00AD4525" w:rsidRDefault="001E3048" w:rsidP="001E304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D4525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AD4525" w:rsidRPr="00AD452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D4525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E3048" w:rsidRPr="00AD4525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3048" w:rsidRPr="00AD4525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3048" w:rsidRPr="00AD4525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AD452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E3048" w:rsidRPr="00AD4525" w:rsidRDefault="001E3048" w:rsidP="001E30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D4525" w:rsidRPr="00AD4525" w:rsidRDefault="001E3048" w:rsidP="00AD45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AD452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Про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припинення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проведення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кваліфікаційного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оцінювання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судді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Одеського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окружного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адміністративного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суду Балан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Ярослави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Володимирівни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на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відповідність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займаній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посаді</w:t>
      </w:r>
      <w:proofErr w:type="spellEnd"/>
      <w:r w:rsidR="00AD4525" w:rsidRPr="00AD4525">
        <w:rPr>
          <w:rFonts w:ascii="Times New Roman" w:hAnsi="Times New Roman" w:cs="Times New Roman"/>
          <w:sz w:val="26"/>
          <w:szCs w:val="26"/>
          <w:lang w:eastAsia="uk-UA"/>
        </w:rPr>
        <w:t>.</w:t>
      </w:r>
    </w:p>
    <w:p w:rsidR="00AD4525" w:rsidRPr="00AD4525" w:rsidRDefault="00AD4525" w:rsidP="00AD45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AD4525" w:rsidRPr="00AD4525" w:rsidRDefault="00AD4525" w:rsidP="00AD4525">
      <w:pPr>
        <w:pStyle w:val="ab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452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D4525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Pr="00AD4525">
        <w:rPr>
          <w:rFonts w:ascii="Times New Roman" w:hAnsi="Times New Roman" w:cs="Times New Roman"/>
          <w:i/>
          <w:sz w:val="26"/>
          <w:szCs w:val="26"/>
        </w:rPr>
        <w:t xml:space="preserve"> Дух Я.М.)</w:t>
      </w:r>
    </w:p>
    <w:p w:rsidR="008848D3" w:rsidRPr="00C95366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7F4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2. 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розгляд заяви </w:t>
      </w:r>
      <w:proofErr w:type="spellStart"/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Омельяна</w:t>
      </w:r>
      <w:proofErr w:type="spellEnd"/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Олексія Сергійовича про самовідвід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8848D3" w:rsidRPr="0056335B" w:rsidRDefault="008848D3" w:rsidP="008848D3">
      <w:pPr>
        <w:pStyle w:val="ab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95366">
        <w:rPr>
          <w:rFonts w:ascii="Times New Roman" w:hAnsi="Times New Roman" w:cs="Times New Roman"/>
          <w:i/>
          <w:sz w:val="26"/>
          <w:szCs w:val="26"/>
        </w:rPr>
        <w:t>Мельник Р.І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розгляд заяви Чумака Сергія Юрійовича про врегулювання потенційного конфлікту інтересів і самовідвід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8848D3" w:rsidRPr="00C95366" w:rsidRDefault="008848D3" w:rsidP="008848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95366">
        <w:rPr>
          <w:rFonts w:ascii="Times New Roman" w:hAnsi="Times New Roman" w:cs="Times New Roman"/>
          <w:i/>
          <w:sz w:val="26"/>
          <w:szCs w:val="26"/>
        </w:rPr>
        <w:t>Мельник Р.І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Default="008848D3" w:rsidP="008848D3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0C0FAA">
        <w:rPr>
          <w:rFonts w:ascii="Times New Roman" w:hAnsi="Times New Roman" w:cs="Times New Roman"/>
          <w:sz w:val="26"/>
          <w:szCs w:val="26"/>
          <w:lang w:val="uk-UA"/>
        </w:rPr>
        <w:t>4. Про розгляд заяви Манаєва Максима Володимировича  про відвід члена Вищої кваліфікаційної комісії суддів України Чумака Сергія Юрійовича.</w:t>
      </w:r>
    </w:p>
    <w:p w:rsidR="008848D3" w:rsidRDefault="008848D3" w:rsidP="008848D3">
      <w:pPr>
        <w:pStyle w:val="ab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95366">
        <w:rPr>
          <w:rFonts w:ascii="Times New Roman" w:hAnsi="Times New Roman" w:cs="Times New Roman"/>
          <w:i/>
          <w:sz w:val="26"/>
          <w:szCs w:val="26"/>
        </w:rPr>
        <w:t>Мельник Р.І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розгляд заяви </w:t>
      </w:r>
      <w:proofErr w:type="spellStart"/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Богоноса</w:t>
      </w:r>
      <w:proofErr w:type="spellEnd"/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Михайла Богдановича про врегулювання потенційного конфлікту інтересів і самовідвід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8848D3" w:rsidRDefault="008848D3" w:rsidP="008848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Pr="00B35AF6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розгляд заяви Шевчук Галини Михайлівни про врегулювання потенційного </w:t>
      </w:r>
      <w:r w:rsidRPr="00B35AF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конфлікту інтересів.</w:t>
      </w:r>
    </w:p>
    <w:p w:rsidR="008848D3" w:rsidRPr="00B35AF6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B35AF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розгляд заяви Пасічника Андрія Володимировича про самовідвід.</w:t>
      </w:r>
    </w:p>
    <w:p w:rsidR="008848D3" w:rsidRPr="00B35AF6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848D3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8. Про розгляд заяви Пасічника Андрія Володимировича про самовідвід.</w:t>
      </w:r>
    </w:p>
    <w:p w:rsidR="008848D3" w:rsidRPr="00B35AF6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8848D3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9. Про розгляд заяви Пасічника Андрія Володимировича про самовідвід.</w:t>
      </w:r>
    </w:p>
    <w:p w:rsidR="008848D3" w:rsidRPr="00B35AF6" w:rsidRDefault="008848D3" w:rsidP="008848D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848D3" w:rsidRPr="00B35AF6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35AF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8848D3" w:rsidRPr="00B35AF6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48D3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4B5566">
        <w:rPr>
          <w:rFonts w:ascii="Times New Roman" w:hAnsi="Times New Roman" w:cs="Times New Roman"/>
          <w:sz w:val="26"/>
          <w:szCs w:val="26"/>
          <w:lang w:val="uk-UA"/>
        </w:rPr>
        <w:t>Про виправлення описки в рішенні Вищої кваліфікаційної комісії суддів України від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B5566">
        <w:rPr>
          <w:rFonts w:ascii="Times New Roman" w:hAnsi="Times New Roman" w:cs="Times New Roman"/>
          <w:sz w:val="26"/>
          <w:szCs w:val="26"/>
          <w:lang w:val="uk-UA"/>
        </w:rPr>
        <w:t>12 березня 2025 року № 49/зп-25 про визначення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кандидатів на зайняття вакантних посад суддів в апеляційних адміністративних судах у межах конкурсу, оголошеного рішенням Комісії від 14 вересня 2023 року № 94/зп-23 (зі змінами).</w:t>
      </w:r>
    </w:p>
    <w:p w:rsidR="008848D3" w:rsidRPr="004B5566" w:rsidRDefault="008848D3" w:rsidP="00884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48D3" w:rsidRDefault="008848D3" w:rsidP="008848D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65417" w:rsidRDefault="00165417" w:rsidP="00165417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165417" w:rsidRPr="00C95366" w:rsidRDefault="00165417" w:rsidP="00165417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11. 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розгляд заяви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Коліуша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Олега Леонідовича</w:t>
      </w:r>
      <w:r w:rsidRPr="00C953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 врегулювання потенційного конфлікту інтересів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165417" w:rsidRPr="00C95366" w:rsidRDefault="00165417" w:rsidP="00165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65417" w:rsidRDefault="00165417" w:rsidP="0016541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95366">
        <w:rPr>
          <w:rFonts w:ascii="Times New Roman" w:hAnsi="Times New Roman" w:cs="Times New Roman"/>
          <w:i/>
          <w:sz w:val="26"/>
          <w:szCs w:val="26"/>
        </w:rPr>
        <w:t>Мельник Р.І</w:t>
      </w:r>
      <w:r w:rsidRPr="0056335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C62E5" w:rsidRPr="002F1A56" w:rsidRDefault="003C62E5" w:rsidP="002F1A56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C62E5" w:rsidRPr="002F1A56" w:rsidSect="003C6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969" w:rsidRDefault="00E94969" w:rsidP="00376821">
      <w:pPr>
        <w:spacing w:after="0" w:line="240" w:lineRule="auto"/>
      </w:pPr>
      <w:r>
        <w:separator/>
      </w:r>
    </w:p>
  </w:endnote>
  <w:endnote w:type="continuationSeparator" w:id="0">
    <w:p w:rsidR="00E94969" w:rsidRDefault="00E9496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969" w:rsidRDefault="00E94969" w:rsidP="00376821">
      <w:pPr>
        <w:spacing w:after="0" w:line="240" w:lineRule="auto"/>
      </w:pPr>
      <w:r>
        <w:separator/>
      </w:r>
    </w:p>
  </w:footnote>
  <w:footnote w:type="continuationSeparator" w:id="0">
    <w:p w:rsidR="00E94969" w:rsidRDefault="00E9496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1ED2C9D"/>
    <w:multiLevelType w:val="hybridMultilevel"/>
    <w:tmpl w:val="A9107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9" w15:restartNumberingAfterBreak="0">
    <w:nsid w:val="2A802EAB"/>
    <w:multiLevelType w:val="multilevel"/>
    <w:tmpl w:val="31BC72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8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E0B09"/>
    <w:multiLevelType w:val="hybridMultilevel"/>
    <w:tmpl w:val="8C3AFC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20"/>
  </w:num>
  <w:num w:numId="8">
    <w:abstractNumId w:val="24"/>
  </w:num>
  <w:num w:numId="9">
    <w:abstractNumId w:val="32"/>
  </w:num>
  <w:num w:numId="10">
    <w:abstractNumId w:val="31"/>
  </w:num>
  <w:num w:numId="11">
    <w:abstractNumId w:val="11"/>
  </w:num>
  <w:num w:numId="12">
    <w:abstractNumId w:val="27"/>
  </w:num>
  <w:num w:numId="13">
    <w:abstractNumId w:val="21"/>
  </w:num>
  <w:num w:numId="14">
    <w:abstractNumId w:val="4"/>
  </w:num>
  <w:num w:numId="15">
    <w:abstractNumId w:val="14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28"/>
  </w:num>
  <w:num w:numId="21">
    <w:abstractNumId w:val="19"/>
  </w:num>
  <w:num w:numId="22">
    <w:abstractNumId w:val="2"/>
  </w:num>
  <w:num w:numId="23">
    <w:abstractNumId w:val="15"/>
  </w:num>
  <w:num w:numId="24">
    <w:abstractNumId w:val="7"/>
  </w:num>
  <w:num w:numId="25">
    <w:abstractNumId w:val="29"/>
  </w:num>
  <w:num w:numId="26">
    <w:abstractNumId w:val="6"/>
  </w:num>
  <w:num w:numId="27">
    <w:abstractNumId w:val="18"/>
  </w:num>
  <w:num w:numId="28">
    <w:abstractNumId w:val="10"/>
  </w:num>
  <w:num w:numId="29">
    <w:abstractNumId w:val="3"/>
  </w:num>
  <w:num w:numId="30">
    <w:abstractNumId w:val="25"/>
  </w:num>
  <w:num w:numId="31">
    <w:abstractNumId w:val="30"/>
  </w:num>
  <w:num w:numId="32">
    <w:abstractNumId w:val="5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582B"/>
    <w:rsid w:val="00015B1D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5417"/>
    <w:rsid w:val="00166E6D"/>
    <w:rsid w:val="0017112A"/>
    <w:rsid w:val="00173D79"/>
    <w:rsid w:val="00175205"/>
    <w:rsid w:val="001760D5"/>
    <w:rsid w:val="00177CDE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048"/>
    <w:rsid w:val="001E3261"/>
    <w:rsid w:val="001E44C6"/>
    <w:rsid w:val="001E5527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1A56"/>
    <w:rsid w:val="002F26A5"/>
    <w:rsid w:val="002F37E8"/>
    <w:rsid w:val="002F42D3"/>
    <w:rsid w:val="002F4578"/>
    <w:rsid w:val="002F549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C62E5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2861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0DB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68B1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284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37C0"/>
    <w:rsid w:val="005E628A"/>
    <w:rsid w:val="005E6CE0"/>
    <w:rsid w:val="005E7562"/>
    <w:rsid w:val="005E76BC"/>
    <w:rsid w:val="005F00C3"/>
    <w:rsid w:val="005F4C11"/>
    <w:rsid w:val="005F5697"/>
    <w:rsid w:val="005F612D"/>
    <w:rsid w:val="005F7128"/>
    <w:rsid w:val="00603466"/>
    <w:rsid w:val="00603772"/>
    <w:rsid w:val="0060557A"/>
    <w:rsid w:val="00605875"/>
    <w:rsid w:val="0060610C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E1A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119F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48D3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4A5B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5644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46FA8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906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4525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3FD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4A63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3FCC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357BE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6FE1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969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40C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02E3"/>
    <w:rsid w:val="00FD2112"/>
    <w:rsid w:val="00FD2F69"/>
    <w:rsid w:val="00FD3470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8CE2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70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8784-E3F8-4A8A-89D9-29287CA8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170</cp:revision>
  <cp:lastPrinted>2025-03-20T11:38:00Z</cp:lastPrinted>
  <dcterms:created xsi:type="dcterms:W3CDTF">2024-08-19T12:53:00Z</dcterms:created>
  <dcterms:modified xsi:type="dcterms:W3CDTF">2025-04-02T10:02:00Z</dcterms:modified>
</cp:coreProperties>
</file>