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C77EC" w14:textId="77777777" w:rsidR="00B45DC8" w:rsidRPr="000A08BB" w:rsidRDefault="00B45DC8" w:rsidP="00B45DC8">
      <w:pPr>
        <w:spacing w:after="0" w:line="240" w:lineRule="auto"/>
        <w:jc w:val="center"/>
        <w:rPr>
          <w:rFonts w:ascii="Times New Roman" w:eastAsia="Times New Roman" w:hAnsi="Times New Roman" w:cs="Times New Roman"/>
          <w:sz w:val="24"/>
          <w:szCs w:val="24"/>
          <w:lang w:eastAsia="uk-UA"/>
        </w:rPr>
      </w:pPr>
      <w:r w:rsidRPr="000A08BB">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39EA5265" wp14:editId="79FB10D8">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27116DDB" w14:textId="77777777" w:rsidR="00B45DC8" w:rsidRPr="000A08BB" w:rsidRDefault="00B45DC8" w:rsidP="00B45DC8">
      <w:pPr>
        <w:spacing w:after="0" w:line="240" w:lineRule="auto"/>
        <w:rPr>
          <w:rFonts w:ascii="Times New Roman" w:eastAsia="Times New Roman" w:hAnsi="Times New Roman" w:cs="Times New Roman"/>
          <w:sz w:val="24"/>
          <w:szCs w:val="24"/>
          <w:lang w:eastAsia="uk-UA"/>
        </w:rPr>
      </w:pPr>
    </w:p>
    <w:p w14:paraId="62B02B38" w14:textId="77777777" w:rsidR="00B45DC8" w:rsidRPr="000A08BB" w:rsidRDefault="00B45DC8" w:rsidP="00B45DC8">
      <w:pPr>
        <w:spacing w:after="0" w:line="240" w:lineRule="auto"/>
        <w:jc w:val="center"/>
        <w:rPr>
          <w:rFonts w:ascii="Times New Roman" w:eastAsia="Times New Roman" w:hAnsi="Times New Roman" w:cs="Times New Roman"/>
          <w:sz w:val="24"/>
          <w:szCs w:val="24"/>
          <w:lang w:eastAsia="uk-UA"/>
        </w:rPr>
      </w:pPr>
      <w:r w:rsidRPr="000A08BB">
        <w:rPr>
          <w:rFonts w:ascii="Times New Roman" w:eastAsia="Times New Roman" w:hAnsi="Times New Roman" w:cs="Times New Roman"/>
          <w:color w:val="000000"/>
          <w:sz w:val="36"/>
          <w:szCs w:val="36"/>
          <w:lang w:eastAsia="uk-UA"/>
        </w:rPr>
        <w:t>ВИЩА КВАЛІФІКАЦІЙНА КОМІСІЯ СУДДІВ УКРАЇНИ</w:t>
      </w:r>
    </w:p>
    <w:p w14:paraId="1B76FA2F" w14:textId="77777777" w:rsidR="00B45DC8" w:rsidRPr="000A08BB" w:rsidRDefault="00B45DC8" w:rsidP="00B45DC8">
      <w:pPr>
        <w:spacing w:after="0" w:line="240" w:lineRule="auto"/>
        <w:rPr>
          <w:rFonts w:ascii="Times New Roman" w:eastAsia="Times New Roman" w:hAnsi="Times New Roman" w:cs="Times New Roman"/>
          <w:sz w:val="24"/>
          <w:szCs w:val="24"/>
          <w:lang w:eastAsia="uk-UA"/>
        </w:rPr>
      </w:pPr>
    </w:p>
    <w:p w14:paraId="3E6893B3" w14:textId="030E1368" w:rsidR="00B45DC8" w:rsidRPr="000A08BB" w:rsidRDefault="00212A8E" w:rsidP="00ED3D9D">
      <w:pPr>
        <w:spacing w:after="0" w:line="240" w:lineRule="auto"/>
        <w:jc w:val="both"/>
        <w:rPr>
          <w:rFonts w:ascii="Times New Roman" w:eastAsia="Times New Roman" w:hAnsi="Times New Roman" w:cs="Times New Roman"/>
          <w:sz w:val="28"/>
          <w:szCs w:val="28"/>
          <w:lang w:eastAsia="uk-UA"/>
        </w:rPr>
      </w:pPr>
      <w:r w:rsidRPr="000A08BB">
        <w:rPr>
          <w:rFonts w:ascii="Times New Roman" w:eastAsia="Times New Roman" w:hAnsi="Times New Roman" w:cs="Times New Roman"/>
          <w:color w:val="000000"/>
          <w:sz w:val="28"/>
          <w:szCs w:val="28"/>
          <w:lang w:eastAsia="uk-UA"/>
        </w:rPr>
        <w:t>04</w:t>
      </w:r>
      <w:r w:rsidR="005C7860" w:rsidRPr="000A08BB">
        <w:rPr>
          <w:rFonts w:ascii="Times New Roman" w:eastAsia="Times New Roman" w:hAnsi="Times New Roman" w:cs="Times New Roman"/>
          <w:color w:val="000000"/>
          <w:sz w:val="28"/>
          <w:szCs w:val="28"/>
          <w:lang w:eastAsia="uk-UA"/>
        </w:rPr>
        <w:t xml:space="preserve"> </w:t>
      </w:r>
      <w:r w:rsidRPr="000A08BB">
        <w:rPr>
          <w:rFonts w:ascii="Times New Roman" w:eastAsia="Times New Roman" w:hAnsi="Times New Roman" w:cs="Times New Roman"/>
          <w:color w:val="000000"/>
          <w:sz w:val="28"/>
          <w:szCs w:val="28"/>
          <w:lang w:eastAsia="uk-UA"/>
        </w:rPr>
        <w:t>червня</w:t>
      </w:r>
      <w:r w:rsidR="00B45DC8" w:rsidRPr="000A08BB">
        <w:rPr>
          <w:rFonts w:ascii="Times New Roman" w:eastAsia="Times New Roman" w:hAnsi="Times New Roman" w:cs="Times New Roman"/>
          <w:color w:val="000000"/>
          <w:sz w:val="28"/>
          <w:szCs w:val="28"/>
          <w:lang w:eastAsia="uk-UA"/>
        </w:rPr>
        <w:t xml:space="preserve"> 202</w:t>
      </w:r>
      <w:r w:rsidR="005C7860" w:rsidRPr="000A08BB">
        <w:rPr>
          <w:rFonts w:ascii="Times New Roman" w:eastAsia="Times New Roman" w:hAnsi="Times New Roman" w:cs="Times New Roman"/>
          <w:color w:val="000000"/>
          <w:sz w:val="28"/>
          <w:szCs w:val="28"/>
          <w:lang w:eastAsia="uk-UA"/>
        </w:rPr>
        <w:t>6</w:t>
      </w:r>
      <w:r w:rsidR="00B45DC8" w:rsidRPr="000A08BB">
        <w:rPr>
          <w:rFonts w:ascii="Times New Roman" w:eastAsia="Times New Roman" w:hAnsi="Times New Roman" w:cs="Times New Roman"/>
          <w:color w:val="000000"/>
          <w:sz w:val="28"/>
          <w:szCs w:val="28"/>
          <w:lang w:eastAsia="uk-UA"/>
        </w:rPr>
        <w:t xml:space="preserve"> року</w:t>
      </w:r>
      <w:r w:rsidR="00B45DC8" w:rsidRPr="000A08BB">
        <w:rPr>
          <w:rFonts w:ascii="Times New Roman" w:eastAsia="Times New Roman" w:hAnsi="Times New Roman" w:cs="Times New Roman"/>
          <w:color w:val="000000"/>
          <w:sz w:val="28"/>
          <w:szCs w:val="28"/>
          <w:lang w:eastAsia="uk-UA"/>
        </w:rPr>
        <w:tab/>
        <w:t xml:space="preserve"> </w:t>
      </w:r>
      <w:r w:rsidR="00B45DC8" w:rsidRPr="000A08BB">
        <w:rPr>
          <w:rFonts w:ascii="Times New Roman" w:eastAsia="Times New Roman" w:hAnsi="Times New Roman" w:cs="Times New Roman"/>
          <w:color w:val="000000"/>
          <w:sz w:val="28"/>
          <w:szCs w:val="28"/>
          <w:lang w:eastAsia="uk-UA"/>
        </w:rPr>
        <w:tab/>
      </w:r>
      <w:r w:rsidR="00B45DC8" w:rsidRPr="000A08BB">
        <w:rPr>
          <w:rFonts w:ascii="Times New Roman" w:eastAsia="Times New Roman" w:hAnsi="Times New Roman" w:cs="Times New Roman"/>
          <w:color w:val="000000"/>
          <w:sz w:val="28"/>
          <w:szCs w:val="28"/>
          <w:lang w:eastAsia="uk-UA"/>
        </w:rPr>
        <w:tab/>
      </w:r>
      <w:r w:rsidR="00B45DC8" w:rsidRPr="000A08BB">
        <w:rPr>
          <w:rFonts w:ascii="Times New Roman" w:eastAsia="Times New Roman" w:hAnsi="Times New Roman" w:cs="Times New Roman"/>
          <w:color w:val="000000"/>
          <w:sz w:val="28"/>
          <w:szCs w:val="28"/>
          <w:lang w:eastAsia="uk-UA"/>
        </w:rPr>
        <w:tab/>
      </w:r>
      <w:r w:rsidR="00B45DC8" w:rsidRPr="000A08BB">
        <w:rPr>
          <w:rFonts w:ascii="Times New Roman" w:eastAsia="Times New Roman" w:hAnsi="Times New Roman" w:cs="Times New Roman"/>
          <w:color w:val="000000"/>
          <w:sz w:val="28"/>
          <w:szCs w:val="28"/>
          <w:lang w:eastAsia="uk-UA"/>
        </w:rPr>
        <w:tab/>
        <w:t>                                            м. Київ</w:t>
      </w:r>
    </w:p>
    <w:p w14:paraId="4CF6FD76" w14:textId="77777777" w:rsidR="00B45DC8" w:rsidRPr="000A08BB" w:rsidRDefault="00B45DC8" w:rsidP="00ED3D9D">
      <w:pPr>
        <w:spacing w:after="0" w:line="240" w:lineRule="auto"/>
        <w:rPr>
          <w:rFonts w:ascii="Times New Roman" w:eastAsia="Times New Roman" w:hAnsi="Times New Roman" w:cs="Times New Roman"/>
          <w:sz w:val="28"/>
          <w:szCs w:val="28"/>
          <w:lang w:eastAsia="uk-UA"/>
        </w:rPr>
      </w:pPr>
    </w:p>
    <w:p w14:paraId="3A6683FD" w14:textId="60A83B89" w:rsidR="00B45DC8" w:rsidRPr="000A08BB" w:rsidRDefault="00B45DC8" w:rsidP="00ED3D9D">
      <w:pPr>
        <w:spacing w:after="0" w:line="240" w:lineRule="auto"/>
        <w:jc w:val="center"/>
        <w:rPr>
          <w:rFonts w:ascii="Times New Roman" w:eastAsia="Times New Roman" w:hAnsi="Times New Roman" w:cs="Times New Roman"/>
          <w:sz w:val="28"/>
          <w:szCs w:val="28"/>
          <w:lang w:eastAsia="uk-UA"/>
        </w:rPr>
      </w:pPr>
      <w:r w:rsidRPr="000A08BB">
        <w:rPr>
          <w:rFonts w:ascii="Times New Roman" w:eastAsia="Times New Roman" w:hAnsi="Times New Roman" w:cs="Times New Roman"/>
          <w:color w:val="000000"/>
          <w:sz w:val="28"/>
          <w:szCs w:val="28"/>
          <w:lang w:eastAsia="uk-UA"/>
        </w:rPr>
        <w:t xml:space="preserve">Р І Ш Е Н Н Я  № </w:t>
      </w:r>
      <w:r w:rsidR="00DC7362">
        <w:rPr>
          <w:rFonts w:ascii="Times New Roman" w:eastAsia="Times New Roman" w:hAnsi="Times New Roman" w:cs="Times New Roman"/>
          <w:color w:val="000000"/>
          <w:sz w:val="28"/>
          <w:szCs w:val="28"/>
          <w:u w:val="single"/>
          <w:lang w:eastAsia="uk-UA"/>
        </w:rPr>
        <w:t>270/ас-26</w:t>
      </w:r>
    </w:p>
    <w:p w14:paraId="09E25EE0" w14:textId="77777777" w:rsidR="00B45DC8" w:rsidRPr="000A08BB" w:rsidRDefault="00B45DC8" w:rsidP="00E6468E">
      <w:pPr>
        <w:spacing w:after="0" w:line="240" w:lineRule="auto"/>
        <w:jc w:val="center"/>
        <w:rPr>
          <w:rFonts w:ascii="Times New Roman" w:eastAsia="Times New Roman" w:hAnsi="Times New Roman" w:cs="Times New Roman"/>
          <w:sz w:val="28"/>
          <w:szCs w:val="28"/>
          <w:lang w:eastAsia="uk-UA"/>
        </w:rPr>
      </w:pPr>
    </w:p>
    <w:p w14:paraId="4C5E624F" w14:textId="77777777" w:rsidR="00B45DC8" w:rsidRPr="000A08BB" w:rsidRDefault="00B45DC8" w:rsidP="00ED3D9D">
      <w:pPr>
        <w:spacing w:after="0" w:line="240" w:lineRule="auto"/>
        <w:jc w:val="both"/>
        <w:rPr>
          <w:rFonts w:ascii="Times New Roman" w:eastAsia="Times New Roman" w:hAnsi="Times New Roman" w:cs="Times New Roman"/>
          <w:sz w:val="28"/>
          <w:szCs w:val="28"/>
          <w:lang w:eastAsia="uk-UA"/>
        </w:rPr>
      </w:pPr>
      <w:r w:rsidRPr="000A08BB">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r w:rsidR="006830E5" w:rsidRPr="000A08BB">
        <w:rPr>
          <w:rFonts w:ascii="Times New Roman" w:eastAsia="Times New Roman" w:hAnsi="Times New Roman" w:cs="Times New Roman"/>
          <w:color w:val="000000"/>
          <w:sz w:val="28"/>
          <w:szCs w:val="28"/>
          <w:lang w:eastAsia="uk-UA"/>
        </w:rPr>
        <w:t xml:space="preserve"> № 2</w:t>
      </w:r>
      <w:r w:rsidRPr="000A08BB">
        <w:rPr>
          <w:rFonts w:ascii="Times New Roman" w:eastAsia="Times New Roman" w:hAnsi="Times New Roman" w:cs="Times New Roman"/>
          <w:color w:val="000000"/>
          <w:sz w:val="28"/>
          <w:szCs w:val="28"/>
          <w:lang w:eastAsia="uk-UA"/>
        </w:rPr>
        <w:t>:</w:t>
      </w:r>
    </w:p>
    <w:p w14:paraId="5BEE4D9C" w14:textId="77777777" w:rsidR="00B45DC8" w:rsidRPr="000A08BB" w:rsidRDefault="00B45DC8" w:rsidP="00ED3D9D">
      <w:pPr>
        <w:spacing w:after="0" w:line="240" w:lineRule="auto"/>
        <w:rPr>
          <w:rFonts w:ascii="Times New Roman" w:eastAsia="Times New Roman" w:hAnsi="Times New Roman" w:cs="Times New Roman"/>
          <w:sz w:val="28"/>
          <w:szCs w:val="28"/>
          <w:lang w:eastAsia="uk-UA"/>
        </w:rPr>
      </w:pPr>
    </w:p>
    <w:p w14:paraId="60243C80" w14:textId="77777777" w:rsidR="00B45DC8" w:rsidRPr="000A08BB" w:rsidRDefault="00B45DC8" w:rsidP="00ED3D9D">
      <w:pPr>
        <w:spacing w:after="0" w:line="240" w:lineRule="auto"/>
        <w:jc w:val="both"/>
        <w:rPr>
          <w:rFonts w:ascii="Times New Roman" w:eastAsia="Times New Roman" w:hAnsi="Times New Roman" w:cs="Times New Roman"/>
          <w:sz w:val="28"/>
          <w:szCs w:val="28"/>
          <w:lang w:eastAsia="uk-UA"/>
        </w:rPr>
      </w:pPr>
      <w:r w:rsidRPr="000A08BB">
        <w:rPr>
          <w:rFonts w:ascii="Times New Roman" w:eastAsia="Times New Roman" w:hAnsi="Times New Roman" w:cs="Times New Roman"/>
          <w:color w:val="000000"/>
          <w:sz w:val="28"/>
          <w:szCs w:val="28"/>
          <w:lang w:eastAsia="uk-UA"/>
        </w:rPr>
        <w:t>головуючого – Руслана СИДОРОВИЧА (доповідач),</w:t>
      </w:r>
    </w:p>
    <w:p w14:paraId="6931EABE" w14:textId="77777777" w:rsidR="00B45DC8" w:rsidRPr="000A08BB" w:rsidRDefault="00EC5554" w:rsidP="00ED3D9D">
      <w:pPr>
        <w:spacing w:after="0" w:line="240" w:lineRule="auto"/>
        <w:rPr>
          <w:rFonts w:ascii="Times New Roman" w:eastAsia="Times New Roman" w:hAnsi="Times New Roman" w:cs="Times New Roman"/>
          <w:sz w:val="28"/>
          <w:szCs w:val="28"/>
          <w:lang w:eastAsia="uk-UA"/>
        </w:rPr>
      </w:pPr>
      <w:r w:rsidRPr="000A08BB">
        <w:rPr>
          <w:rFonts w:ascii="Times New Roman" w:eastAsia="Times New Roman" w:hAnsi="Times New Roman" w:cs="Times New Roman"/>
          <w:sz w:val="28"/>
          <w:szCs w:val="28"/>
          <w:lang w:eastAsia="uk-UA"/>
        </w:rPr>
        <w:t xml:space="preserve"> </w:t>
      </w:r>
    </w:p>
    <w:p w14:paraId="3B07589C" w14:textId="77777777" w:rsidR="00B45DC8" w:rsidRPr="000A08BB" w:rsidRDefault="00B45DC8" w:rsidP="00ED3D9D">
      <w:pPr>
        <w:spacing w:after="0" w:line="240" w:lineRule="auto"/>
        <w:jc w:val="both"/>
        <w:rPr>
          <w:rFonts w:ascii="Times New Roman" w:eastAsia="Times New Roman" w:hAnsi="Times New Roman" w:cs="Times New Roman"/>
          <w:sz w:val="28"/>
          <w:szCs w:val="28"/>
          <w:lang w:eastAsia="uk-UA"/>
        </w:rPr>
      </w:pPr>
      <w:r w:rsidRPr="000A08BB">
        <w:rPr>
          <w:rFonts w:ascii="Times New Roman" w:eastAsia="Times New Roman" w:hAnsi="Times New Roman" w:cs="Times New Roman"/>
          <w:color w:val="000000"/>
          <w:sz w:val="28"/>
          <w:szCs w:val="28"/>
          <w:lang w:eastAsia="uk-UA"/>
        </w:rPr>
        <w:t>членів Комісії: Людмили ВОЛКОВОЇ, Романа КИДИСЮКА,</w:t>
      </w:r>
    </w:p>
    <w:p w14:paraId="23DF2D7E" w14:textId="77777777" w:rsidR="00B45DC8" w:rsidRPr="000A08BB" w:rsidRDefault="00B45DC8" w:rsidP="00ED3D9D">
      <w:pPr>
        <w:spacing w:after="0" w:line="240" w:lineRule="auto"/>
        <w:rPr>
          <w:rFonts w:ascii="Times New Roman" w:eastAsia="Times New Roman" w:hAnsi="Times New Roman" w:cs="Times New Roman"/>
          <w:sz w:val="28"/>
          <w:szCs w:val="28"/>
          <w:lang w:eastAsia="uk-UA"/>
        </w:rPr>
      </w:pPr>
    </w:p>
    <w:p w14:paraId="43E105ED" w14:textId="77777777" w:rsidR="00B45DC8" w:rsidRPr="000A08BB"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0A08BB">
        <w:rPr>
          <w:rFonts w:ascii="Times New Roman" w:eastAsia="Times New Roman" w:hAnsi="Times New Roman" w:cs="Times New Roman"/>
          <w:color w:val="000000"/>
          <w:sz w:val="28"/>
          <w:szCs w:val="28"/>
          <w:lang w:eastAsia="uk-UA"/>
        </w:rPr>
        <w:t>за участі:</w:t>
      </w:r>
    </w:p>
    <w:p w14:paraId="7C0D3CC9" w14:textId="77777777" w:rsidR="003A6468" w:rsidRPr="000A08BB" w:rsidRDefault="003A6468" w:rsidP="003A6468">
      <w:pPr>
        <w:spacing w:after="0" w:line="240" w:lineRule="auto"/>
        <w:jc w:val="both"/>
        <w:rPr>
          <w:rFonts w:ascii="Times New Roman" w:eastAsia="Times New Roman" w:hAnsi="Times New Roman" w:cs="Times New Roman"/>
          <w:color w:val="000000"/>
          <w:sz w:val="28"/>
          <w:szCs w:val="28"/>
          <w:lang w:eastAsia="uk-UA"/>
        </w:rPr>
      </w:pPr>
    </w:p>
    <w:p w14:paraId="22E1DDF6" w14:textId="77777777" w:rsidR="003A6468" w:rsidRPr="000A08BB" w:rsidRDefault="003A6468" w:rsidP="003A6468">
      <w:pPr>
        <w:spacing w:after="0" w:line="240" w:lineRule="auto"/>
        <w:jc w:val="both"/>
        <w:rPr>
          <w:rFonts w:ascii="Times New Roman" w:eastAsia="Times New Roman" w:hAnsi="Times New Roman" w:cs="Times New Roman"/>
          <w:color w:val="000000"/>
          <w:sz w:val="28"/>
          <w:szCs w:val="28"/>
          <w:lang w:eastAsia="uk-UA"/>
        </w:rPr>
      </w:pPr>
      <w:r w:rsidRPr="000A08BB">
        <w:rPr>
          <w:rFonts w:ascii="Times New Roman" w:eastAsia="Times New Roman" w:hAnsi="Times New Roman" w:cs="Times New Roman"/>
          <w:color w:val="000000"/>
          <w:sz w:val="28"/>
          <w:szCs w:val="28"/>
          <w:lang w:eastAsia="uk-UA"/>
        </w:rPr>
        <w:t>уповноваженого представника Громадської ради доброчесності Олега БАТУРІНА,</w:t>
      </w:r>
    </w:p>
    <w:p w14:paraId="2AAD360E" w14:textId="14E22611" w:rsidR="00EC5554" w:rsidRPr="000A08BB" w:rsidRDefault="00EC5554" w:rsidP="00ED3D9D">
      <w:pPr>
        <w:spacing w:after="0" w:line="240" w:lineRule="auto"/>
        <w:jc w:val="both"/>
        <w:rPr>
          <w:rFonts w:ascii="Times New Roman" w:eastAsia="Times New Roman" w:hAnsi="Times New Roman" w:cs="Times New Roman"/>
          <w:color w:val="000000"/>
          <w:sz w:val="28"/>
          <w:szCs w:val="28"/>
          <w:lang w:eastAsia="uk-UA"/>
        </w:rPr>
      </w:pPr>
    </w:p>
    <w:p w14:paraId="51FF9293" w14:textId="5201260F" w:rsidR="00EC5554" w:rsidRPr="000A08BB"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0A08BB">
        <w:rPr>
          <w:rFonts w:ascii="Times New Roman" w:eastAsia="Times New Roman" w:hAnsi="Times New Roman" w:cs="Times New Roman"/>
          <w:color w:val="000000"/>
          <w:sz w:val="28"/>
          <w:szCs w:val="28"/>
          <w:lang w:eastAsia="uk-UA"/>
        </w:rPr>
        <w:t xml:space="preserve">кандидата на посаду судді </w:t>
      </w:r>
      <w:r w:rsidR="005F2C2C" w:rsidRPr="000A08BB">
        <w:rPr>
          <w:rFonts w:ascii="Times New Roman" w:hAnsi="Times New Roman" w:cs="Times New Roman"/>
          <w:sz w:val="28"/>
          <w:szCs w:val="28"/>
        </w:rPr>
        <w:t>апеляційного загального суду</w:t>
      </w:r>
      <w:r w:rsidRPr="000A08BB">
        <w:rPr>
          <w:rFonts w:ascii="Times New Roman" w:eastAsia="Times New Roman" w:hAnsi="Times New Roman" w:cs="Times New Roman"/>
          <w:color w:val="000000"/>
          <w:sz w:val="28"/>
          <w:szCs w:val="28"/>
          <w:lang w:eastAsia="uk-UA"/>
        </w:rPr>
        <w:t xml:space="preserve"> </w:t>
      </w:r>
      <w:r w:rsidR="0027570A" w:rsidRPr="000A08BB">
        <w:rPr>
          <w:rFonts w:ascii="Times New Roman" w:eastAsia="Times New Roman" w:hAnsi="Times New Roman" w:cs="Times New Roman"/>
          <w:color w:val="000000"/>
          <w:sz w:val="28"/>
          <w:szCs w:val="28"/>
          <w:lang w:eastAsia="uk-UA"/>
        </w:rPr>
        <w:t>Поліни КОЛЯДЕНКО</w:t>
      </w:r>
      <w:r w:rsidR="006830E5" w:rsidRPr="000A08BB">
        <w:rPr>
          <w:rFonts w:ascii="Times New Roman" w:eastAsia="Times New Roman" w:hAnsi="Times New Roman" w:cs="Times New Roman"/>
          <w:color w:val="000000"/>
          <w:sz w:val="28"/>
          <w:szCs w:val="28"/>
          <w:lang w:eastAsia="uk-UA"/>
        </w:rPr>
        <w:t>,</w:t>
      </w:r>
    </w:p>
    <w:p w14:paraId="54A6E2EC" w14:textId="0D91E7D4" w:rsidR="005C7860" w:rsidRPr="000A08BB" w:rsidRDefault="005C7860" w:rsidP="00ED3D9D">
      <w:pPr>
        <w:spacing w:after="0" w:line="240" w:lineRule="auto"/>
        <w:jc w:val="both"/>
        <w:rPr>
          <w:rFonts w:ascii="Times New Roman" w:eastAsia="Times New Roman" w:hAnsi="Times New Roman" w:cs="Times New Roman"/>
          <w:color w:val="000000"/>
          <w:sz w:val="28"/>
          <w:szCs w:val="28"/>
          <w:lang w:eastAsia="uk-UA"/>
        </w:rPr>
      </w:pPr>
    </w:p>
    <w:p w14:paraId="433B7D4E" w14:textId="7E54DE4D" w:rsidR="00B45DC8" w:rsidRPr="000A08BB" w:rsidRDefault="00EC5554" w:rsidP="00ED3D9D">
      <w:pPr>
        <w:spacing w:after="0" w:line="240" w:lineRule="auto"/>
        <w:jc w:val="both"/>
        <w:rPr>
          <w:rFonts w:ascii="Times New Roman" w:hAnsi="Times New Roman" w:cs="Times New Roman"/>
          <w:sz w:val="28"/>
          <w:szCs w:val="28"/>
        </w:rPr>
      </w:pPr>
      <w:r w:rsidRPr="000A08BB">
        <w:rPr>
          <w:rFonts w:ascii="Times New Roman" w:hAnsi="Times New Roman" w:cs="Times New Roman"/>
          <w:sz w:val="28"/>
          <w:szCs w:val="28"/>
        </w:rPr>
        <w:t xml:space="preserve">розглянувши питання про </w:t>
      </w:r>
      <w:r w:rsidR="00E45B03" w:rsidRPr="000A08BB">
        <w:rPr>
          <w:rFonts w:ascii="Times New Roman" w:hAnsi="Times New Roman" w:cs="Times New Roman"/>
          <w:sz w:val="28"/>
          <w:szCs w:val="28"/>
        </w:rPr>
        <w:t xml:space="preserve">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27570A" w:rsidRPr="000A08BB">
        <w:rPr>
          <w:rFonts w:ascii="Times New Roman" w:hAnsi="Times New Roman" w:cs="Times New Roman"/>
          <w:sz w:val="28"/>
          <w:szCs w:val="28"/>
        </w:rPr>
        <w:t>Коляденко Поліни Леонідівни</w:t>
      </w:r>
      <w:r w:rsidR="00E45B03" w:rsidRPr="000A08BB">
        <w:rPr>
          <w:rFonts w:ascii="Times New Roman" w:hAnsi="Times New Roman" w:cs="Times New Roman"/>
          <w:sz w:val="28"/>
          <w:szCs w:val="28"/>
        </w:rPr>
        <w:t xml:space="preserve"> в межах конкурсу, оголошеного рішенням Комісії від 14 вересня 2023 року № 94/зп-23</w:t>
      </w:r>
      <w:r w:rsidR="00BA574D" w:rsidRPr="000A08BB">
        <w:rPr>
          <w:rFonts w:ascii="Times New Roman" w:hAnsi="Times New Roman" w:cs="Times New Roman"/>
          <w:sz w:val="28"/>
          <w:szCs w:val="28"/>
        </w:rPr>
        <w:t xml:space="preserve"> (зі змінами)</w:t>
      </w:r>
      <w:r w:rsidR="00B45DC8" w:rsidRPr="000A08BB">
        <w:rPr>
          <w:rFonts w:ascii="Times New Roman" w:eastAsia="Times New Roman" w:hAnsi="Times New Roman" w:cs="Times New Roman"/>
          <w:color w:val="000000"/>
          <w:sz w:val="28"/>
          <w:szCs w:val="28"/>
          <w:lang w:eastAsia="uk-UA"/>
        </w:rPr>
        <w:t>,</w:t>
      </w:r>
    </w:p>
    <w:p w14:paraId="5C42EC6E" w14:textId="77777777" w:rsidR="00B45DC8" w:rsidRPr="000A08BB" w:rsidRDefault="00B45DC8" w:rsidP="00ED3D9D">
      <w:pPr>
        <w:spacing w:after="0" w:line="240" w:lineRule="auto"/>
        <w:jc w:val="both"/>
        <w:rPr>
          <w:rFonts w:ascii="Times New Roman" w:eastAsia="Times New Roman" w:hAnsi="Times New Roman" w:cs="Times New Roman"/>
          <w:color w:val="000000"/>
          <w:sz w:val="28"/>
          <w:szCs w:val="28"/>
          <w:lang w:eastAsia="uk-UA"/>
        </w:rPr>
      </w:pPr>
    </w:p>
    <w:p w14:paraId="0E7522AA" w14:textId="77777777" w:rsidR="00B45DC8" w:rsidRPr="000A08BB"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0A08BB">
        <w:rPr>
          <w:rFonts w:ascii="Times New Roman" w:eastAsia="Times New Roman" w:hAnsi="Times New Roman" w:cs="Times New Roman"/>
          <w:color w:val="000000"/>
          <w:sz w:val="28"/>
          <w:szCs w:val="28"/>
          <w:lang w:eastAsia="uk-UA"/>
        </w:rPr>
        <w:t>встановила:</w:t>
      </w:r>
    </w:p>
    <w:p w14:paraId="3EBF7A0C" w14:textId="77777777" w:rsidR="00B45DC8" w:rsidRPr="000A08BB" w:rsidRDefault="00B45DC8" w:rsidP="00ED3D9D">
      <w:pPr>
        <w:spacing w:after="0" w:line="240" w:lineRule="auto"/>
        <w:jc w:val="center"/>
        <w:rPr>
          <w:rFonts w:ascii="Times New Roman" w:eastAsia="Times New Roman" w:hAnsi="Times New Roman" w:cs="Times New Roman"/>
          <w:color w:val="000000"/>
          <w:sz w:val="28"/>
          <w:szCs w:val="28"/>
          <w:lang w:eastAsia="uk-UA"/>
        </w:rPr>
      </w:pPr>
    </w:p>
    <w:p w14:paraId="52B9F13B" w14:textId="77777777" w:rsidR="004970DE" w:rsidRPr="000A08BB"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0A08BB">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14:paraId="42683A3A" w14:textId="77777777" w:rsidR="00ED3D9D" w:rsidRPr="000A08BB" w:rsidRDefault="00ED3D9D" w:rsidP="00B77E9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1AC35F59" w14:textId="1B428552" w:rsidR="00E61883" w:rsidRPr="000A08BB" w:rsidRDefault="00ED3D9D" w:rsidP="00B05474">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До Комісії у встановлений строк із заявою про участь у Конкурсі звернулась </w:t>
      </w:r>
      <w:r w:rsidR="00B05474" w:rsidRPr="000A08BB">
        <w:rPr>
          <w:rFonts w:ascii="Times New Roman" w:hAnsi="Times New Roman" w:cs="Times New Roman"/>
          <w:sz w:val="28"/>
          <w:szCs w:val="28"/>
        </w:rPr>
        <w:t>Коляденко Поліна Леонідівна</w:t>
      </w:r>
      <w:r w:rsidR="005A1C7F" w:rsidRPr="000A08BB">
        <w:rPr>
          <w:rFonts w:ascii="Times New Roman" w:hAnsi="Times New Roman" w:cs="Times New Roman"/>
          <w:sz w:val="28"/>
          <w:szCs w:val="28"/>
        </w:rPr>
        <w:t xml:space="preserve">, </w:t>
      </w:r>
      <w:r w:rsidR="00EC066A">
        <w:rPr>
          <w:rFonts w:ascii="Times New Roman" w:hAnsi="Times New Roman" w:cs="Times New Roman"/>
          <w:sz w:val="28"/>
          <w:szCs w:val="28"/>
        </w:rPr>
        <w:t>____</w:t>
      </w:r>
      <w:r w:rsidR="005A1C7F" w:rsidRPr="000A08BB">
        <w:rPr>
          <w:rFonts w:ascii="Times New Roman" w:hAnsi="Times New Roman" w:cs="Times New Roman"/>
          <w:sz w:val="28"/>
          <w:szCs w:val="28"/>
        </w:rPr>
        <w:t xml:space="preserve"> року народження,</w:t>
      </w:r>
      <w:r w:rsidRPr="000A08BB">
        <w:rPr>
          <w:rFonts w:ascii="Times New Roman" w:hAnsi="Times New Roman" w:cs="Times New Roman"/>
          <w:sz w:val="28"/>
          <w:szCs w:val="28"/>
        </w:rPr>
        <w:t xml:space="preserve"> як особа, яка відповідає вимогам </w:t>
      </w:r>
      <w:r w:rsidR="00B05474" w:rsidRPr="000A08BB">
        <w:rPr>
          <w:rFonts w:ascii="Times New Roman" w:hAnsi="Times New Roman" w:cs="Times New Roman"/>
          <w:sz w:val="28"/>
          <w:szCs w:val="28"/>
        </w:rPr>
        <w:t>пункту 1</w:t>
      </w:r>
      <w:r w:rsidRPr="000A08BB">
        <w:rPr>
          <w:rFonts w:ascii="Times New Roman" w:hAnsi="Times New Roman" w:cs="Times New Roman"/>
          <w:sz w:val="28"/>
          <w:szCs w:val="28"/>
        </w:rPr>
        <w:t xml:space="preserve"> частини першої статті 28 Закону України «Про судоустрій і статус суддів» (далі – Закон), тобто має </w:t>
      </w:r>
      <w:r w:rsidR="00B05474" w:rsidRPr="000A08BB">
        <w:rPr>
          <w:rFonts w:ascii="Times New Roman" w:hAnsi="Times New Roman" w:cs="Times New Roman"/>
          <w:sz w:val="28"/>
          <w:szCs w:val="28"/>
        </w:rPr>
        <w:t>стаж роботи на посаді судді не менше п’яти років</w:t>
      </w:r>
      <w:r w:rsidR="00E61883" w:rsidRPr="000A08BB">
        <w:rPr>
          <w:rFonts w:ascii="Times New Roman" w:hAnsi="Times New Roman" w:cs="Times New Roman"/>
          <w:sz w:val="28"/>
          <w:szCs w:val="28"/>
        </w:rPr>
        <w:t>.</w:t>
      </w:r>
    </w:p>
    <w:p w14:paraId="0106C9BE" w14:textId="00C8652A" w:rsidR="00B77E9E" w:rsidRPr="000A08BB" w:rsidRDefault="00B05474" w:rsidP="00B05474">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Указом Президента України від 31 серпня 2007 року № 804/2007 Коляденко П.Л. призначено строком на п’ять років на посад</w:t>
      </w:r>
      <w:r w:rsidR="00BB38C1" w:rsidRPr="000A08BB">
        <w:rPr>
          <w:rFonts w:ascii="Times New Roman" w:hAnsi="Times New Roman" w:cs="Times New Roman"/>
          <w:sz w:val="28"/>
          <w:szCs w:val="28"/>
        </w:rPr>
        <w:t>у</w:t>
      </w:r>
      <w:r w:rsidRPr="000A08BB">
        <w:rPr>
          <w:rFonts w:ascii="Times New Roman" w:hAnsi="Times New Roman" w:cs="Times New Roman"/>
          <w:sz w:val="28"/>
          <w:szCs w:val="28"/>
        </w:rPr>
        <w:t xml:space="preserve"> судді Дарницького районного суду міста Києва</w:t>
      </w:r>
      <w:r w:rsidR="00B77E9E" w:rsidRPr="000A08BB">
        <w:rPr>
          <w:rFonts w:ascii="Times New Roman" w:hAnsi="Times New Roman" w:cs="Times New Roman"/>
          <w:sz w:val="28"/>
          <w:szCs w:val="28"/>
        </w:rPr>
        <w:t>.</w:t>
      </w:r>
    </w:p>
    <w:p w14:paraId="5C2A103D" w14:textId="0950A2F4" w:rsidR="00B05474" w:rsidRPr="000A08BB" w:rsidRDefault="00B05474" w:rsidP="00B05474">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Постановою Верховної Ради України від 0</w:t>
      </w:r>
      <w:r w:rsidR="003A6468" w:rsidRPr="000A08BB">
        <w:rPr>
          <w:rFonts w:ascii="Times New Roman" w:hAnsi="Times New Roman" w:cs="Times New Roman"/>
          <w:sz w:val="28"/>
          <w:szCs w:val="28"/>
        </w:rPr>
        <w:t>5</w:t>
      </w:r>
      <w:r w:rsidRPr="000A08BB">
        <w:rPr>
          <w:rFonts w:ascii="Times New Roman" w:hAnsi="Times New Roman" w:cs="Times New Roman"/>
          <w:sz w:val="28"/>
          <w:szCs w:val="28"/>
        </w:rPr>
        <w:t xml:space="preserve"> липня 2012 року № </w:t>
      </w:r>
      <w:r w:rsidRPr="000A08BB">
        <w:rPr>
          <w:rFonts w:ascii="Times New Roman" w:hAnsi="Times New Roman" w:cs="Times New Roman"/>
          <w:sz w:val="27"/>
          <w:szCs w:val="27"/>
        </w:rPr>
        <w:t>5120-VI Коляденко П.Л. обрано на посаду судді Дарницького районного суду міста Києва безстроково.</w:t>
      </w:r>
    </w:p>
    <w:p w14:paraId="399AF27A" w14:textId="2FF5A801" w:rsidR="00B77E9E" w:rsidRPr="000A08BB" w:rsidRDefault="00E45B03" w:rsidP="00B05474">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7"/>
          <w:szCs w:val="27"/>
        </w:rPr>
        <w:t xml:space="preserve">Рішенням Комісії від 04 березня 2024 року № 1/ас-24 </w:t>
      </w:r>
      <w:r w:rsidR="00B05474" w:rsidRPr="000A08BB">
        <w:rPr>
          <w:rFonts w:ascii="Times New Roman" w:hAnsi="Times New Roman" w:cs="Times New Roman"/>
          <w:sz w:val="27"/>
          <w:szCs w:val="27"/>
        </w:rPr>
        <w:t>Коляденко П.Л</w:t>
      </w:r>
      <w:r w:rsidRPr="000A08BB">
        <w:rPr>
          <w:rFonts w:ascii="Times New Roman" w:hAnsi="Times New Roman" w:cs="Times New Roman"/>
          <w:sz w:val="27"/>
          <w:szCs w:val="27"/>
        </w:rPr>
        <w:t xml:space="preserve">. допущено до проходження кваліфікаційного оцінювання та участі в </w:t>
      </w:r>
      <w:r w:rsidR="003A6468" w:rsidRPr="000A08BB">
        <w:rPr>
          <w:rFonts w:ascii="Times New Roman" w:hAnsi="Times New Roman" w:cs="Times New Roman"/>
          <w:sz w:val="27"/>
          <w:szCs w:val="27"/>
        </w:rPr>
        <w:t>К</w:t>
      </w:r>
      <w:r w:rsidRPr="000A08BB">
        <w:rPr>
          <w:rFonts w:ascii="Times New Roman" w:hAnsi="Times New Roman" w:cs="Times New Roman"/>
          <w:sz w:val="27"/>
          <w:szCs w:val="27"/>
        </w:rPr>
        <w:t>онкурсі</w:t>
      </w:r>
      <w:r w:rsidR="00A26FDA" w:rsidRPr="000A08BB">
        <w:rPr>
          <w:rFonts w:ascii="Times New Roman" w:hAnsi="Times New Roman" w:cs="Times New Roman"/>
          <w:sz w:val="27"/>
          <w:szCs w:val="27"/>
        </w:rPr>
        <w:t xml:space="preserve">. </w:t>
      </w:r>
    </w:p>
    <w:p w14:paraId="085500B3" w14:textId="77777777" w:rsidR="00D02D6D" w:rsidRPr="000A08BB" w:rsidRDefault="00D02D6D" w:rsidP="00B05474">
      <w:pPr>
        <w:tabs>
          <w:tab w:val="left" w:pos="993"/>
        </w:tabs>
        <w:spacing w:after="0" w:line="240" w:lineRule="auto"/>
        <w:ind w:firstLine="709"/>
        <w:jc w:val="both"/>
        <w:rPr>
          <w:rFonts w:ascii="Times New Roman" w:hAnsi="Times New Roman" w:cs="Times New Roman"/>
          <w:sz w:val="28"/>
          <w:szCs w:val="28"/>
        </w:rPr>
      </w:pPr>
    </w:p>
    <w:p w14:paraId="4008865B" w14:textId="77777777" w:rsidR="00D02D6D" w:rsidRPr="000A08BB" w:rsidRDefault="00D02D6D" w:rsidP="00B05474">
      <w:pPr>
        <w:tabs>
          <w:tab w:val="left" w:pos="993"/>
        </w:tabs>
        <w:spacing w:after="0" w:line="240" w:lineRule="auto"/>
        <w:ind w:firstLine="709"/>
        <w:jc w:val="both"/>
        <w:rPr>
          <w:rFonts w:ascii="Times New Roman" w:hAnsi="Times New Roman" w:cs="Times New Roman"/>
          <w:b/>
          <w:sz w:val="28"/>
          <w:szCs w:val="28"/>
        </w:rPr>
      </w:pPr>
      <w:r w:rsidRPr="000A08BB">
        <w:rPr>
          <w:rFonts w:ascii="Times New Roman" w:hAnsi="Times New Roman" w:cs="Times New Roman"/>
          <w:b/>
          <w:sz w:val="28"/>
          <w:szCs w:val="28"/>
        </w:rPr>
        <w:t>Складання кваліфікаційного іспиту</w:t>
      </w:r>
    </w:p>
    <w:p w14:paraId="221714CC" w14:textId="77BF5D2B" w:rsidR="00D02D6D" w:rsidRPr="000A08BB" w:rsidRDefault="00D02D6D" w:rsidP="00B05474">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Рішенням Комісії </w:t>
      </w:r>
      <w:r w:rsidR="00B543D5" w:rsidRPr="000A08BB">
        <w:rPr>
          <w:rFonts w:ascii="Times New Roman" w:hAnsi="Times New Roman" w:cs="Times New Roman"/>
          <w:sz w:val="28"/>
          <w:szCs w:val="28"/>
        </w:rPr>
        <w:t xml:space="preserve">від </w:t>
      </w:r>
      <w:r w:rsidR="00B05474" w:rsidRPr="000A08BB">
        <w:rPr>
          <w:rFonts w:ascii="Times New Roman" w:hAnsi="Times New Roman" w:cs="Times New Roman"/>
          <w:sz w:val="28"/>
          <w:szCs w:val="28"/>
        </w:rPr>
        <w:t>21</w:t>
      </w:r>
      <w:r w:rsidR="00B543D5" w:rsidRPr="000A08BB">
        <w:rPr>
          <w:rFonts w:ascii="Times New Roman" w:hAnsi="Times New Roman" w:cs="Times New Roman"/>
          <w:sz w:val="28"/>
          <w:szCs w:val="28"/>
        </w:rPr>
        <w:t xml:space="preserve"> жовтня 2024 року № </w:t>
      </w:r>
      <w:r w:rsidR="00B05474" w:rsidRPr="000A08BB">
        <w:rPr>
          <w:rFonts w:ascii="Times New Roman" w:hAnsi="Times New Roman" w:cs="Times New Roman"/>
          <w:sz w:val="28"/>
          <w:szCs w:val="28"/>
        </w:rPr>
        <w:t>323</w:t>
      </w:r>
      <w:r w:rsidR="00B543D5" w:rsidRPr="000A08BB">
        <w:rPr>
          <w:rFonts w:ascii="Times New Roman" w:hAnsi="Times New Roman" w:cs="Times New Roman"/>
          <w:sz w:val="28"/>
          <w:szCs w:val="28"/>
        </w:rPr>
        <w:t xml:space="preserve">/зп-24 затверджено </w:t>
      </w:r>
      <w:r w:rsidR="00B05474" w:rsidRPr="000A08BB">
        <w:rPr>
          <w:rFonts w:ascii="Times New Roman" w:hAnsi="Times New Roman" w:cs="Times New Roman"/>
          <w:sz w:val="28"/>
          <w:szCs w:val="28"/>
        </w:rPr>
        <w:t>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r w:rsidR="00B543D5" w:rsidRPr="000A08BB">
        <w:rPr>
          <w:rFonts w:ascii="Times New Roman" w:hAnsi="Times New Roman" w:cs="Times New Roman"/>
          <w:sz w:val="28"/>
          <w:szCs w:val="28"/>
        </w:rPr>
        <w:t xml:space="preserve">. Визначено, що </w:t>
      </w:r>
      <w:r w:rsidR="00B05474" w:rsidRPr="000A08BB">
        <w:rPr>
          <w:rFonts w:ascii="Times New Roman" w:hAnsi="Times New Roman" w:cs="Times New Roman"/>
          <w:sz w:val="28"/>
          <w:szCs w:val="28"/>
        </w:rPr>
        <w:t>Коляденко П.Л</w:t>
      </w:r>
      <w:r w:rsidR="00B543D5" w:rsidRPr="000A08BB">
        <w:rPr>
          <w:rFonts w:ascii="Times New Roman" w:hAnsi="Times New Roman" w:cs="Times New Roman"/>
          <w:sz w:val="28"/>
          <w:szCs w:val="28"/>
        </w:rPr>
        <w:t>. за результатами першого етапу кваліфікаційного іспиту набрала 1</w:t>
      </w:r>
      <w:r w:rsidR="00B05474" w:rsidRPr="000A08BB">
        <w:rPr>
          <w:rFonts w:ascii="Times New Roman" w:hAnsi="Times New Roman" w:cs="Times New Roman"/>
          <w:sz w:val="28"/>
          <w:szCs w:val="28"/>
        </w:rPr>
        <w:t>29</w:t>
      </w:r>
      <w:r w:rsidR="00B543D5" w:rsidRPr="000A08BB">
        <w:rPr>
          <w:rFonts w:ascii="Times New Roman" w:hAnsi="Times New Roman" w:cs="Times New Roman"/>
          <w:sz w:val="28"/>
          <w:szCs w:val="28"/>
        </w:rPr>
        <w:t xml:space="preserve"> балів та допущена до другого етапу кваліфікаційного іспиту – тестування когнітивних здібностей</w:t>
      </w:r>
      <w:r w:rsidRPr="000A08BB">
        <w:rPr>
          <w:rFonts w:ascii="Times New Roman" w:hAnsi="Times New Roman" w:cs="Times New Roman"/>
          <w:sz w:val="28"/>
          <w:szCs w:val="28"/>
        </w:rPr>
        <w:t>.</w:t>
      </w:r>
    </w:p>
    <w:p w14:paraId="6A859160" w14:textId="387B0134" w:rsidR="00D02D6D" w:rsidRPr="000A08BB" w:rsidRDefault="00D02D6D" w:rsidP="00B543D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Рішенням Комісії </w:t>
      </w:r>
      <w:r w:rsidR="00B543D5" w:rsidRPr="000A08BB">
        <w:rPr>
          <w:rFonts w:ascii="Times New Roman" w:hAnsi="Times New Roman" w:cs="Times New Roman"/>
          <w:sz w:val="28"/>
          <w:szCs w:val="28"/>
        </w:rPr>
        <w:t xml:space="preserve">від </w:t>
      </w:r>
      <w:r w:rsidR="00B05474" w:rsidRPr="000A08BB">
        <w:rPr>
          <w:rFonts w:ascii="Times New Roman" w:hAnsi="Times New Roman" w:cs="Times New Roman"/>
          <w:sz w:val="28"/>
          <w:szCs w:val="28"/>
        </w:rPr>
        <w:t>20</w:t>
      </w:r>
      <w:r w:rsidR="00B543D5" w:rsidRPr="000A08BB">
        <w:rPr>
          <w:rFonts w:ascii="Times New Roman" w:hAnsi="Times New Roman" w:cs="Times New Roman"/>
          <w:sz w:val="28"/>
          <w:szCs w:val="28"/>
        </w:rPr>
        <w:t xml:space="preserve"> січня 2025 року № </w:t>
      </w:r>
      <w:r w:rsidR="00B05474" w:rsidRPr="000A08BB">
        <w:rPr>
          <w:rFonts w:ascii="Times New Roman" w:hAnsi="Times New Roman" w:cs="Times New Roman"/>
          <w:sz w:val="28"/>
          <w:szCs w:val="28"/>
        </w:rPr>
        <w:t>16</w:t>
      </w:r>
      <w:r w:rsidR="00B543D5" w:rsidRPr="000A08BB">
        <w:rPr>
          <w:rFonts w:ascii="Times New Roman" w:hAnsi="Times New Roman" w:cs="Times New Roman"/>
          <w:sz w:val="28"/>
          <w:szCs w:val="28"/>
        </w:rPr>
        <w:t xml:space="preserve">/зп-25 затверджено кодовані та декодовані результати тестування когнітивних здібностей. Встановлено, що </w:t>
      </w:r>
      <w:r w:rsidR="00B05474" w:rsidRPr="000A08BB">
        <w:rPr>
          <w:rFonts w:ascii="Times New Roman" w:hAnsi="Times New Roman" w:cs="Times New Roman"/>
          <w:sz w:val="28"/>
          <w:szCs w:val="28"/>
        </w:rPr>
        <w:t>Коляденко П.Л</w:t>
      </w:r>
      <w:r w:rsidR="00B543D5" w:rsidRPr="000A08BB">
        <w:rPr>
          <w:rFonts w:ascii="Times New Roman" w:hAnsi="Times New Roman" w:cs="Times New Roman"/>
          <w:sz w:val="28"/>
          <w:szCs w:val="28"/>
        </w:rPr>
        <w:t xml:space="preserve">. за результатами другого етапу кваліфікаційного іспиту набрала </w:t>
      </w:r>
      <w:r w:rsidR="00B05474" w:rsidRPr="000A08BB">
        <w:rPr>
          <w:rFonts w:ascii="Times New Roman" w:hAnsi="Times New Roman" w:cs="Times New Roman"/>
          <w:sz w:val="28"/>
          <w:szCs w:val="28"/>
        </w:rPr>
        <w:t>44,3</w:t>
      </w:r>
      <w:r w:rsidR="00B543D5" w:rsidRPr="000A08BB">
        <w:rPr>
          <w:rFonts w:ascii="Times New Roman" w:hAnsi="Times New Roman" w:cs="Times New Roman"/>
          <w:sz w:val="28"/>
          <w:szCs w:val="28"/>
        </w:rPr>
        <w:t xml:space="preserve"> бала та допущена до третього етапу кваліфікаційного іспиту – виконання практичного завдання зі спеціалізації апеляційного загального суду</w:t>
      </w:r>
      <w:r w:rsidRPr="000A08BB">
        <w:rPr>
          <w:rFonts w:ascii="Times New Roman" w:hAnsi="Times New Roman" w:cs="Times New Roman"/>
          <w:sz w:val="28"/>
          <w:szCs w:val="28"/>
        </w:rPr>
        <w:t>.</w:t>
      </w:r>
    </w:p>
    <w:p w14:paraId="212703B7" w14:textId="1025771C" w:rsidR="00D02D6D" w:rsidRPr="000A08BB" w:rsidRDefault="00D02D6D" w:rsidP="00B543D5">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Рішенням Комісії </w:t>
      </w:r>
      <w:r w:rsidR="00B543D5" w:rsidRPr="000A08BB">
        <w:rPr>
          <w:rFonts w:ascii="Times New Roman" w:hAnsi="Times New Roman" w:cs="Times New Roman"/>
          <w:sz w:val="28"/>
          <w:szCs w:val="28"/>
        </w:rPr>
        <w:t xml:space="preserve">від 17 квітня 2025 року № 89/зп-25 затверджено декодовані результати практичного завдання. Визначено, що </w:t>
      </w:r>
      <w:r w:rsidR="00B05474" w:rsidRPr="000A08BB">
        <w:rPr>
          <w:rFonts w:ascii="Times New Roman" w:hAnsi="Times New Roman" w:cs="Times New Roman"/>
          <w:sz w:val="28"/>
          <w:szCs w:val="28"/>
        </w:rPr>
        <w:t>Коляденко П.Л</w:t>
      </w:r>
      <w:r w:rsidR="00B543D5" w:rsidRPr="000A08BB">
        <w:rPr>
          <w:rFonts w:ascii="Times New Roman" w:hAnsi="Times New Roman" w:cs="Times New Roman"/>
          <w:sz w:val="28"/>
          <w:szCs w:val="28"/>
        </w:rPr>
        <w:t>. за виконання практичного завдання зі спеціалізації апеляційного загального суду отримала 1</w:t>
      </w:r>
      <w:r w:rsidR="00B05474" w:rsidRPr="000A08BB">
        <w:rPr>
          <w:rFonts w:ascii="Times New Roman" w:hAnsi="Times New Roman" w:cs="Times New Roman"/>
          <w:sz w:val="28"/>
          <w:szCs w:val="28"/>
        </w:rPr>
        <w:t>30</w:t>
      </w:r>
      <w:r w:rsidR="00B543D5" w:rsidRPr="000A08BB">
        <w:rPr>
          <w:rFonts w:ascii="Times New Roman" w:hAnsi="Times New Roman" w:cs="Times New Roman"/>
          <w:sz w:val="28"/>
          <w:szCs w:val="28"/>
        </w:rPr>
        <w:t xml:space="preserve"> балів; загальний результат кваліфікаційного іспиту – 3</w:t>
      </w:r>
      <w:r w:rsidR="00B05474" w:rsidRPr="000A08BB">
        <w:rPr>
          <w:rFonts w:ascii="Times New Roman" w:hAnsi="Times New Roman" w:cs="Times New Roman"/>
          <w:sz w:val="28"/>
          <w:szCs w:val="28"/>
        </w:rPr>
        <w:t>0</w:t>
      </w:r>
      <w:r w:rsidR="00E45B03" w:rsidRPr="000A08BB">
        <w:rPr>
          <w:rFonts w:ascii="Times New Roman" w:hAnsi="Times New Roman" w:cs="Times New Roman"/>
          <w:sz w:val="28"/>
          <w:szCs w:val="28"/>
        </w:rPr>
        <w:t>3</w:t>
      </w:r>
      <w:r w:rsidR="00B543D5" w:rsidRPr="000A08BB">
        <w:rPr>
          <w:rFonts w:ascii="Times New Roman" w:hAnsi="Times New Roman" w:cs="Times New Roman"/>
          <w:sz w:val="28"/>
          <w:szCs w:val="28"/>
        </w:rPr>
        <w:t>,</w:t>
      </w:r>
      <w:r w:rsidR="00B05474" w:rsidRPr="000A08BB">
        <w:rPr>
          <w:rFonts w:ascii="Times New Roman" w:hAnsi="Times New Roman" w:cs="Times New Roman"/>
          <w:sz w:val="28"/>
          <w:szCs w:val="28"/>
        </w:rPr>
        <w:t>3</w:t>
      </w:r>
      <w:r w:rsidR="00B543D5" w:rsidRPr="000A08BB">
        <w:rPr>
          <w:rFonts w:ascii="Times New Roman" w:hAnsi="Times New Roman" w:cs="Times New Roman"/>
          <w:sz w:val="28"/>
          <w:szCs w:val="28"/>
        </w:rPr>
        <w:t xml:space="preserve"> бала; допущено </w:t>
      </w:r>
      <w:r w:rsidR="00B05474" w:rsidRPr="000A08BB">
        <w:rPr>
          <w:rFonts w:ascii="Times New Roman" w:hAnsi="Times New Roman" w:cs="Times New Roman"/>
          <w:sz w:val="28"/>
          <w:szCs w:val="28"/>
        </w:rPr>
        <w:t>Коляденко П.Л</w:t>
      </w:r>
      <w:r w:rsidR="00B543D5" w:rsidRPr="000A08BB">
        <w:rPr>
          <w:rFonts w:ascii="Times New Roman" w:hAnsi="Times New Roman" w:cs="Times New Roman"/>
          <w:sz w:val="28"/>
          <w:szCs w:val="28"/>
        </w:rPr>
        <w:t>. до другого етапу кваліфікаційного оцінювання – «Дослідження досьє та проведення співбесіди»</w:t>
      </w:r>
      <w:r w:rsidRPr="000A08BB">
        <w:rPr>
          <w:rFonts w:ascii="Times New Roman" w:hAnsi="Times New Roman" w:cs="Times New Roman"/>
          <w:sz w:val="28"/>
          <w:szCs w:val="28"/>
        </w:rPr>
        <w:t>.</w:t>
      </w:r>
      <w:r w:rsidR="007E18E7" w:rsidRPr="000A08BB">
        <w:rPr>
          <w:rFonts w:ascii="Times New Roman" w:hAnsi="Times New Roman" w:cs="Times New Roman"/>
          <w:sz w:val="28"/>
          <w:szCs w:val="28"/>
        </w:rPr>
        <w:t xml:space="preserve"> </w:t>
      </w:r>
    </w:p>
    <w:p w14:paraId="70C65646" w14:textId="77777777" w:rsidR="00D02D6D" w:rsidRPr="000A08BB" w:rsidRDefault="00D02D6D" w:rsidP="00D02D6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w:t>
      </w:r>
      <w:r w:rsidR="007E18E7" w:rsidRPr="000A08BB">
        <w:rPr>
          <w:rFonts w:ascii="Times New Roman" w:hAnsi="Times New Roman" w:cs="Times New Roman"/>
          <w:sz w:val="28"/>
          <w:szCs w:val="28"/>
        </w:rPr>
        <w:t xml:space="preserve"> (зі змінами)</w:t>
      </w:r>
      <w:r w:rsidRPr="000A08BB">
        <w:rPr>
          <w:rFonts w:ascii="Times New Roman" w:hAnsi="Times New Roman" w:cs="Times New Roman"/>
          <w:sz w:val="28"/>
          <w:szCs w:val="28"/>
        </w:rPr>
        <w:t>,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3E8B09F" w14:textId="4D591691" w:rsidR="00D02D6D" w:rsidRPr="000A08BB" w:rsidRDefault="00D02D6D" w:rsidP="00B05474">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w:t>
      </w:r>
      <w:r w:rsidR="00B566C4" w:rsidRPr="000A08BB">
        <w:rPr>
          <w:rFonts w:ascii="Times New Roman" w:hAnsi="Times New Roman" w:cs="Times New Roman"/>
          <w:sz w:val="28"/>
          <w:szCs w:val="28"/>
        </w:rPr>
        <w:t xml:space="preserve">Комісії </w:t>
      </w:r>
      <w:r w:rsidRPr="000A08BB">
        <w:rPr>
          <w:rFonts w:ascii="Times New Roman" w:hAnsi="Times New Roman" w:cs="Times New Roman"/>
          <w:sz w:val="28"/>
          <w:szCs w:val="28"/>
        </w:rPr>
        <w:t>від 14 вересня 2023 року № 94/зп-23, від 23 листопада 2023 року № 145/зп-23.</w:t>
      </w:r>
    </w:p>
    <w:p w14:paraId="10CC7A8A" w14:textId="77777777" w:rsidR="00D02D6D" w:rsidRPr="000A08BB" w:rsidRDefault="00D02D6D" w:rsidP="00B05474">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Відповідно до підпункту 6.3.3 пункту 6.3 Положення про порядок складання кваліфікаційного іспиту та методику оцінювання кандидатів учасник </w:t>
      </w:r>
      <w:r w:rsidR="00A367D6" w:rsidRPr="000A08BB">
        <w:rPr>
          <w:rFonts w:ascii="Times New Roman" w:hAnsi="Times New Roman" w:cs="Times New Roman"/>
          <w:sz w:val="28"/>
          <w:szCs w:val="28"/>
        </w:rPr>
        <w:t>визнається таким, що успішно склав етап іспиту (крім тестування щодо когнітивних здібностей та історії української державності), у разі набрання 75 або більше відсотків від максимально можливого бала</w:t>
      </w:r>
      <w:r w:rsidRPr="000A08BB">
        <w:rPr>
          <w:rFonts w:ascii="Times New Roman" w:hAnsi="Times New Roman" w:cs="Times New Roman"/>
          <w:sz w:val="28"/>
          <w:szCs w:val="28"/>
        </w:rPr>
        <w:t>.</w:t>
      </w:r>
      <w:r w:rsidR="00567218" w:rsidRPr="000A08BB">
        <w:rPr>
          <w:rFonts w:ascii="Times New Roman" w:hAnsi="Times New Roman" w:cs="Times New Roman"/>
          <w:sz w:val="28"/>
          <w:szCs w:val="28"/>
        </w:rPr>
        <w:t xml:space="preserve"> Учасник визнається таким, що успішно склав тестування когнітивних здібностей та історії української державності, у разі набрання встановленого Комісією середнього допустимого та більшого бала таких тестувань.</w:t>
      </w:r>
    </w:p>
    <w:p w14:paraId="0F85AB25" w14:textId="33F858DF" w:rsidR="00D02D6D" w:rsidRPr="000A08BB" w:rsidRDefault="00D02D6D" w:rsidP="00B05474">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 xml:space="preserve">Отже, загальна кількість балів </w:t>
      </w:r>
      <w:r w:rsidR="00B05474"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xml:space="preserve">. за кваліфікаційний іспит становить </w:t>
      </w:r>
      <w:r w:rsidR="00B543D5" w:rsidRPr="000A08BB">
        <w:rPr>
          <w:rFonts w:ascii="Times New Roman" w:hAnsi="Times New Roman" w:cs="Times New Roman"/>
          <w:sz w:val="28"/>
          <w:szCs w:val="28"/>
        </w:rPr>
        <w:t>3</w:t>
      </w:r>
      <w:r w:rsidR="00B05474" w:rsidRPr="000A08BB">
        <w:rPr>
          <w:rFonts w:ascii="Times New Roman" w:hAnsi="Times New Roman" w:cs="Times New Roman"/>
          <w:sz w:val="28"/>
          <w:szCs w:val="28"/>
        </w:rPr>
        <w:t>4</w:t>
      </w:r>
      <w:r w:rsidR="00E45B03" w:rsidRPr="000A08BB">
        <w:rPr>
          <w:rFonts w:ascii="Times New Roman" w:hAnsi="Times New Roman" w:cs="Times New Roman"/>
          <w:sz w:val="28"/>
          <w:szCs w:val="28"/>
        </w:rPr>
        <w:t>3</w:t>
      </w:r>
      <w:r w:rsidR="00B543D5" w:rsidRPr="000A08BB">
        <w:rPr>
          <w:rFonts w:ascii="Times New Roman" w:hAnsi="Times New Roman" w:cs="Times New Roman"/>
          <w:sz w:val="28"/>
          <w:szCs w:val="28"/>
        </w:rPr>
        <w:t>,</w:t>
      </w:r>
      <w:r w:rsidR="00B05474" w:rsidRPr="000A08BB">
        <w:rPr>
          <w:rFonts w:ascii="Times New Roman" w:hAnsi="Times New Roman" w:cs="Times New Roman"/>
          <w:sz w:val="28"/>
          <w:szCs w:val="28"/>
        </w:rPr>
        <w:t>3</w:t>
      </w:r>
      <w:r w:rsidR="00F603BC" w:rsidRPr="000A08BB">
        <w:rPr>
          <w:rFonts w:ascii="Times New Roman" w:hAnsi="Times New Roman" w:cs="Times New Roman"/>
          <w:sz w:val="28"/>
          <w:szCs w:val="28"/>
        </w:rPr>
        <w:t xml:space="preserve"> </w:t>
      </w:r>
      <w:r w:rsidRPr="000A08BB">
        <w:rPr>
          <w:rFonts w:ascii="Times New Roman" w:hAnsi="Times New Roman" w:cs="Times New Roman"/>
          <w:sz w:val="28"/>
          <w:szCs w:val="28"/>
        </w:rPr>
        <w:t>бала з 400 можливих. Кандидатка підтвердила здатність здійснювати правосуддя в апеляційному загальному суді за критерієм професійної компетентності.</w:t>
      </w:r>
    </w:p>
    <w:p w14:paraId="160367F6" w14:textId="77777777" w:rsidR="007E18E7" w:rsidRPr="000A08BB" w:rsidRDefault="007E18E7" w:rsidP="007E18E7">
      <w:pPr>
        <w:tabs>
          <w:tab w:val="left" w:pos="993"/>
        </w:tabs>
        <w:spacing w:after="0" w:line="240" w:lineRule="auto"/>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2407"/>
        <w:gridCol w:w="2407"/>
        <w:gridCol w:w="2407"/>
        <w:gridCol w:w="2407"/>
      </w:tblGrid>
      <w:tr w:rsidR="007E18E7" w:rsidRPr="000A08BB" w14:paraId="1DB940C5" w14:textId="77777777" w:rsidTr="00655AD7">
        <w:tc>
          <w:tcPr>
            <w:tcW w:w="2407" w:type="dxa"/>
          </w:tcPr>
          <w:p w14:paraId="1BB800B7" w14:textId="77777777" w:rsidR="007E18E7" w:rsidRPr="000A08BB" w:rsidRDefault="007E18E7" w:rsidP="00655AD7">
            <w:pPr>
              <w:tabs>
                <w:tab w:val="left" w:pos="993"/>
              </w:tabs>
              <w:jc w:val="center"/>
              <w:rPr>
                <w:rFonts w:ascii="Times New Roman" w:hAnsi="Times New Roman" w:cs="Times New Roman"/>
                <w:sz w:val="24"/>
                <w:szCs w:val="24"/>
              </w:rPr>
            </w:pPr>
            <w:r w:rsidRPr="000A08BB">
              <w:rPr>
                <w:rFonts w:ascii="Times New Roman" w:hAnsi="Times New Roman" w:cs="Times New Roman"/>
                <w:sz w:val="24"/>
                <w:szCs w:val="24"/>
              </w:rPr>
              <w:t>Критерій</w:t>
            </w:r>
          </w:p>
        </w:tc>
        <w:tc>
          <w:tcPr>
            <w:tcW w:w="2407" w:type="dxa"/>
          </w:tcPr>
          <w:p w14:paraId="7D0036BB" w14:textId="77777777" w:rsidR="007E18E7" w:rsidRPr="000A08BB" w:rsidRDefault="007E18E7" w:rsidP="00655AD7">
            <w:pPr>
              <w:tabs>
                <w:tab w:val="left" w:pos="993"/>
              </w:tabs>
              <w:jc w:val="center"/>
              <w:rPr>
                <w:rFonts w:ascii="Times New Roman" w:hAnsi="Times New Roman" w:cs="Times New Roman"/>
                <w:sz w:val="24"/>
                <w:szCs w:val="24"/>
              </w:rPr>
            </w:pPr>
            <w:r w:rsidRPr="000A08BB">
              <w:rPr>
                <w:rFonts w:ascii="Times New Roman" w:hAnsi="Times New Roman" w:cs="Times New Roman"/>
                <w:sz w:val="24"/>
                <w:szCs w:val="24"/>
              </w:rPr>
              <w:t>Показник</w:t>
            </w:r>
          </w:p>
        </w:tc>
        <w:tc>
          <w:tcPr>
            <w:tcW w:w="2407" w:type="dxa"/>
          </w:tcPr>
          <w:p w14:paraId="0C40A45D" w14:textId="77777777" w:rsidR="007E18E7" w:rsidRPr="000A08BB" w:rsidRDefault="007E18E7" w:rsidP="00655AD7">
            <w:pPr>
              <w:tabs>
                <w:tab w:val="left" w:pos="993"/>
              </w:tabs>
              <w:jc w:val="center"/>
              <w:rPr>
                <w:rFonts w:ascii="Times New Roman" w:hAnsi="Times New Roman" w:cs="Times New Roman"/>
                <w:sz w:val="24"/>
                <w:szCs w:val="24"/>
              </w:rPr>
            </w:pPr>
            <w:r w:rsidRPr="000A08BB">
              <w:rPr>
                <w:rFonts w:ascii="Times New Roman" w:hAnsi="Times New Roman" w:cs="Times New Roman"/>
                <w:sz w:val="24"/>
                <w:szCs w:val="24"/>
              </w:rPr>
              <w:t>Бал</w:t>
            </w:r>
          </w:p>
        </w:tc>
        <w:tc>
          <w:tcPr>
            <w:tcW w:w="2407" w:type="dxa"/>
          </w:tcPr>
          <w:p w14:paraId="26EE4427" w14:textId="77777777" w:rsidR="007E18E7" w:rsidRPr="000A08BB" w:rsidRDefault="007E18E7" w:rsidP="00655AD7">
            <w:pPr>
              <w:tabs>
                <w:tab w:val="left" w:pos="993"/>
              </w:tabs>
              <w:jc w:val="center"/>
              <w:rPr>
                <w:rFonts w:ascii="Times New Roman" w:hAnsi="Times New Roman" w:cs="Times New Roman"/>
                <w:sz w:val="24"/>
                <w:szCs w:val="24"/>
              </w:rPr>
            </w:pPr>
            <w:r w:rsidRPr="000A08BB">
              <w:rPr>
                <w:rFonts w:ascii="Times New Roman" w:hAnsi="Times New Roman" w:cs="Times New Roman"/>
                <w:sz w:val="24"/>
                <w:szCs w:val="24"/>
              </w:rPr>
              <w:t>Бал за критерій</w:t>
            </w:r>
          </w:p>
        </w:tc>
      </w:tr>
      <w:tr w:rsidR="007E18E7" w:rsidRPr="000A08BB" w14:paraId="51BCF85B" w14:textId="77777777" w:rsidTr="009A737D">
        <w:tc>
          <w:tcPr>
            <w:tcW w:w="2407" w:type="dxa"/>
            <w:vMerge w:val="restart"/>
          </w:tcPr>
          <w:p w14:paraId="66F68CAC" w14:textId="77777777" w:rsidR="007E18E7" w:rsidRPr="000A08BB" w:rsidRDefault="007E18E7" w:rsidP="00655AD7">
            <w:pPr>
              <w:tabs>
                <w:tab w:val="left" w:pos="993"/>
              </w:tabs>
              <w:jc w:val="both"/>
              <w:rPr>
                <w:rFonts w:ascii="Times New Roman" w:hAnsi="Times New Roman" w:cs="Times New Roman"/>
                <w:sz w:val="24"/>
                <w:szCs w:val="24"/>
              </w:rPr>
            </w:pPr>
            <w:r w:rsidRPr="000A08BB">
              <w:rPr>
                <w:rFonts w:ascii="Times New Roman" w:hAnsi="Times New Roman" w:cs="Times New Roman"/>
                <w:sz w:val="24"/>
                <w:szCs w:val="24"/>
              </w:rPr>
              <w:t>Професійна компетентність</w:t>
            </w:r>
          </w:p>
        </w:tc>
        <w:tc>
          <w:tcPr>
            <w:tcW w:w="2407" w:type="dxa"/>
          </w:tcPr>
          <w:p w14:paraId="1B7F8ACA" w14:textId="77777777" w:rsidR="007E18E7" w:rsidRPr="000A08BB" w:rsidRDefault="007E18E7" w:rsidP="00655AD7">
            <w:pPr>
              <w:tabs>
                <w:tab w:val="left" w:pos="993"/>
              </w:tabs>
              <w:jc w:val="both"/>
              <w:rPr>
                <w:rFonts w:ascii="Times New Roman" w:hAnsi="Times New Roman" w:cs="Times New Roman"/>
                <w:sz w:val="24"/>
                <w:szCs w:val="24"/>
              </w:rPr>
            </w:pPr>
            <w:r w:rsidRPr="000A08BB">
              <w:rPr>
                <w:rFonts w:ascii="Times New Roman" w:hAnsi="Times New Roman" w:cs="Times New Roman"/>
                <w:sz w:val="24"/>
                <w:szCs w:val="24"/>
              </w:rPr>
              <w:t>Когнітивні здібності</w:t>
            </w:r>
          </w:p>
        </w:tc>
        <w:tc>
          <w:tcPr>
            <w:tcW w:w="2407" w:type="dxa"/>
            <w:vAlign w:val="center"/>
          </w:tcPr>
          <w:p w14:paraId="06FC14DE" w14:textId="0AD5AC2F" w:rsidR="007E18E7" w:rsidRPr="000A08BB" w:rsidRDefault="00DD44B3" w:rsidP="009A737D">
            <w:pPr>
              <w:tabs>
                <w:tab w:val="left" w:pos="993"/>
              </w:tabs>
              <w:jc w:val="center"/>
              <w:rPr>
                <w:rFonts w:ascii="Times New Roman" w:hAnsi="Times New Roman" w:cs="Times New Roman"/>
                <w:sz w:val="24"/>
                <w:szCs w:val="24"/>
              </w:rPr>
            </w:pPr>
            <w:r w:rsidRPr="000A08BB">
              <w:rPr>
                <w:rFonts w:ascii="Times New Roman" w:hAnsi="Times New Roman" w:cs="Times New Roman"/>
                <w:sz w:val="24"/>
                <w:szCs w:val="24"/>
              </w:rPr>
              <w:t>44,3</w:t>
            </w:r>
          </w:p>
        </w:tc>
        <w:tc>
          <w:tcPr>
            <w:tcW w:w="2407" w:type="dxa"/>
            <w:vMerge w:val="restart"/>
            <w:vAlign w:val="center"/>
          </w:tcPr>
          <w:p w14:paraId="0FB945F1" w14:textId="2CE7F308" w:rsidR="007E18E7" w:rsidRPr="000A08BB" w:rsidRDefault="00DD44B3" w:rsidP="009A737D">
            <w:pPr>
              <w:tabs>
                <w:tab w:val="left" w:pos="993"/>
              </w:tabs>
              <w:jc w:val="center"/>
              <w:rPr>
                <w:rFonts w:ascii="Times New Roman" w:hAnsi="Times New Roman" w:cs="Times New Roman"/>
                <w:sz w:val="24"/>
                <w:szCs w:val="24"/>
              </w:rPr>
            </w:pPr>
            <w:r w:rsidRPr="000A08BB">
              <w:rPr>
                <w:rFonts w:ascii="Times New Roman" w:hAnsi="Times New Roman" w:cs="Times New Roman"/>
                <w:sz w:val="24"/>
                <w:szCs w:val="24"/>
              </w:rPr>
              <w:t>343,3</w:t>
            </w:r>
          </w:p>
        </w:tc>
      </w:tr>
      <w:tr w:rsidR="007E18E7" w:rsidRPr="000A08BB" w14:paraId="6E023BAD" w14:textId="77777777" w:rsidTr="009A737D">
        <w:tc>
          <w:tcPr>
            <w:tcW w:w="2407" w:type="dxa"/>
            <w:vMerge/>
          </w:tcPr>
          <w:p w14:paraId="599091AD" w14:textId="77777777" w:rsidR="007E18E7" w:rsidRPr="000A08BB" w:rsidRDefault="007E18E7" w:rsidP="00655AD7">
            <w:pPr>
              <w:tabs>
                <w:tab w:val="left" w:pos="993"/>
              </w:tabs>
              <w:jc w:val="both"/>
              <w:rPr>
                <w:rFonts w:ascii="Times New Roman" w:hAnsi="Times New Roman" w:cs="Times New Roman"/>
                <w:sz w:val="24"/>
                <w:szCs w:val="24"/>
              </w:rPr>
            </w:pPr>
          </w:p>
        </w:tc>
        <w:tc>
          <w:tcPr>
            <w:tcW w:w="2407" w:type="dxa"/>
          </w:tcPr>
          <w:p w14:paraId="1A3172CA" w14:textId="77777777" w:rsidR="007E18E7" w:rsidRPr="000A08BB" w:rsidRDefault="007E18E7" w:rsidP="00655AD7">
            <w:pPr>
              <w:tabs>
                <w:tab w:val="left" w:pos="993"/>
              </w:tabs>
              <w:jc w:val="both"/>
              <w:rPr>
                <w:rFonts w:ascii="Times New Roman" w:hAnsi="Times New Roman" w:cs="Times New Roman"/>
                <w:sz w:val="24"/>
                <w:szCs w:val="24"/>
              </w:rPr>
            </w:pPr>
            <w:r w:rsidRPr="000A08BB">
              <w:rPr>
                <w:rFonts w:ascii="Times New Roman" w:hAnsi="Times New Roman" w:cs="Times New Roman"/>
                <w:sz w:val="24"/>
                <w:szCs w:val="24"/>
              </w:rPr>
              <w:t>Знання історії української державності</w:t>
            </w:r>
          </w:p>
        </w:tc>
        <w:tc>
          <w:tcPr>
            <w:tcW w:w="2407" w:type="dxa"/>
            <w:vAlign w:val="center"/>
          </w:tcPr>
          <w:p w14:paraId="760D7A29" w14:textId="76CB32BC" w:rsidR="007E18E7" w:rsidRPr="000A08BB" w:rsidRDefault="00E45B03" w:rsidP="009A737D">
            <w:pPr>
              <w:tabs>
                <w:tab w:val="left" w:pos="993"/>
              </w:tabs>
              <w:jc w:val="center"/>
              <w:rPr>
                <w:rFonts w:ascii="Times New Roman" w:hAnsi="Times New Roman" w:cs="Times New Roman"/>
                <w:sz w:val="24"/>
                <w:szCs w:val="24"/>
              </w:rPr>
            </w:pPr>
            <w:r w:rsidRPr="000A08BB">
              <w:rPr>
                <w:rFonts w:ascii="Times New Roman" w:hAnsi="Times New Roman" w:cs="Times New Roman"/>
                <w:sz w:val="24"/>
                <w:szCs w:val="24"/>
              </w:rPr>
              <w:t>40</w:t>
            </w:r>
          </w:p>
        </w:tc>
        <w:tc>
          <w:tcPr>
            <w:tcW w:w="2407" w:type="dxa"/>
            <w:vMerge/>
            <w:vAlign w:val="center"/>
          </w:tcPr>
          <w:p w14:paraId="7E145B5F" w14:textId="77777777" w:rsidR="007E18E7" w:rsidRPr="000A08BB" w:rsidRDefault="007E18E7" w:rsidP="009A737D">
            <w:pPr>
              <w:tabs>
                <w:tab w:val="left" w:pos="993"/>
              </w:tabs>
              <w:jc w:val="center"/>
              <w:rPr>
                <w:rFonts w:ascii="Times New Roman" w:hAnsi="Times New Roman" w:cs="Times New Roman"/>
                <w:sz w:val="24"/>
                <w:szCs w:val="24"/>
              </w:rPr>
            </w:pPr>
          </w:p>
        </w:tc>
      </w:tr>
      <w:tr w:rsidR="007E18E7" w:rsidRPr="000A08BB" w14:paraId="56E9AB17" w14:textId="77777777" w:rsidTr="009A737D">
        <w:tc>
          <w:tcPr>
            <w:tcW w:w="2407" w:type="dxa"/>
            <w:vMerge/>
          </w:tcPr>
          <w:p w14:paraId="66B858E7" w14:textId="77777777" w:rsidR="007E18E7" w:rsidRPr="000A08BB" w:rsidRDefault="007E18E7" w:rsidP="00655AD7">
            <w:pPr>
              <w:tabs>
                <w:tab w:val="left" w:pos="993"/>
              </w:tabs>
              <w:jc w:val="both"/>
              <w:rPr>
                <w:rFonts w:ascii="Times New Roman" w:hAnsi="Times New Roman" w:cs="Times New Roman"/>
                <w:sz w:val="24"/>
                <w:szCs w:val="24"/>
              </w:rPr>
            </w:pPr>
          </w:p>
        </w:tc>
        <w:tc>
          <w:tcPr>
            <w:tcW w:w="2407" w:type="dxa"/>
          </w:tcPr>
          <w:p w14:paraId="493775E7" w14:textId="77777777" w:rsidR="007E18E7" w:rsidRPr="000A08BB" w:rsidRDefault="007E18E7" w:rsidP="00655AD7">
            <w:pPr>
              <w:tabs>
                <w:tab w:val="left" w:pos="993"/>
              </w:tabs>
              <w:jc w:val="both"/>
              <w:rPr>
                <w:rFonts w:ascii="Times New Roman" w:hAnsi="Times New Roman" w:cs="Times New Roman"/>
                <w:sz w:val="24"/>
                <w:szCs w:val="24"/>
              </w:rPr>
            </w:pPr>
            <w:r w:rsidRPr="000A08BB">
              <w:rPr>
                <w:rFonts w:ascii="Times New Roman" w:hAnsi="Times New Roman" w:cs="Times New Roman"/>
                <w:sz w:val="24"/>
                <w:szCs w:val="24"/>
              </w:rPr>
              <w:t>Знання у сфері права та спеціалізації суду</w:t>
            </w:r>
          </w:p>
        </w:tc>
        <w:tc>
          <w:tcPr>
            <w:tcW w:w="2407" w:type="dxa"/>
            <w:vAlign w:val="center"/>
          </w:tcPr>
          <w:p w14:paraId="6FB2EC8B" w14:textId="7258FDBE" w:rsidR="007E18E7" w:rsidRPr="000A08BB" w:rsidRDefault="00E45B03" w:rsidP="00DD44B3">
            <w:pPr>
              <w:tabs>
                <w:tab w:val="left" w:pos="993"/>
              </w:tabs>
              <w:jc w:val="center"/>
              <w:rPr>
                <w:rFonts w:ascii="Times New Roman" w:hAnsi="Times New Roman" w:cs="Times New Roman"/>
                <w:sz w:val="24"/>
                <w:szCs w:val="24"/>
              </w:rPr>
            </w:pPr>
            <w:r w:rsidRPr="000A08BB">
              <w:rPr>
                <w:rFonts w:ascii="Times New Roman" w:hAnsi="Times New Roman" w:cs="Times New Roman"/>
                <w:sz w:val="24"/>
                <w:szCs w:val="24"/>
              </w:rPr>
              <w:t>1</w:t>
            </w:r>
            <w:r w:rsidR="00DD44B3" w:rsidRPr="000A08BB">
              <w:rPr>
                <w:rFonts w:ascii="Times New Roman" w:hAnsi="Times New Roman" w:cs="Times New Roman"/>
                <w:sz w:val="24"/>
                <w:szCs w:val="24"/>
              </w:rPr>
              <w:t>29</w:t>
            </w:r>
          </w:p>
        </w:tc>
        <w:tc>
          <w:tcPr>
            <w:tcW w:w="2407" w:type="dxa"/>
            <w:vMerge/>
            <w:vAlign w:val="center"/>
          </w:tcPr>
          <w:p w14:paraId="3E29713B" w14:textId="77777777" w:rsidR="007E18E7" w:rsidRPr="000A08BB" w:rsidRDefault="007E18E7" w:rsidP="009A737D">
            <w:pPr>
              <w:tabs>
                <w:tab w:val="left" w:pos="993"/>
              </w:tabs>
              <w:jc w:val="center"/>
              <w:rPr>
                <w:rFonts w:ascii="Times New Roman" w:hAnsi="Times New Roman" w:cs="Times New Roman"/>
                <w:sz w:val="24"/>
                <w:szCs w:val="24"/>
              </w:rPr>
            </w:pPr>
          </w:p>
        </w:tc>
      </w:tr>
      <w:tr w:rsidR="007E18E7" w:rsidRPr="000A08BB" w14:paraId="2ECD9BD6" w14:textId="77777777" w:rsidTr="009A737D">
        <w:tc>
          <w:tcPr>
            <w:tcW w:w="2407" w:type="dxa"/>
            <w:vMerge/>
          </w:tcPr>
          <w:p w14:paraId="5D557635" w14:textId="77777777" w:rsidR="007E18E7" w:rsidRPr="000A08BB" w:rsidRDefault="007E18E7" w:rsidP="00655AD7">
            <w:pPr>
              <w:tabs>
                <w:tab w:val="left" w:pos="993"/>
              </w:tabs>
              <w:jc w:val="both"/>
              <w:rPr>
                <w:rFonts w:ascii="Times New Roman" w:hAnsi="Times New Roman" w:cs="Times New Roman"/>
                <w:sz w:val="24"/>
                <w:szCs w:val="24"/>
              </w:rPr>
            </w:pPr>
          </w:p>
        </w:tc>
        <w:tc>
          <w:tcPr>
            <w:tcW w:w="2407" w:type="dxa"/>
          </w:tcPr>
          <w:p w14:paraId="32A4BBD3" w14:textId="77777777" w:rsidR="007E18E7" w:rsidRPr="000A08BB" w:rsidRDefault="007E18E7" w:rsidP="00655AD7">
            <w:pPr>
              <w:tabs>
                <w:tab w:val="left" w:pos="993"/>
              </w:tabs>
              <w:jc w:val="both"/>
              <w:rPr>
                <w:rFonts w:ascii="Times New Roman" w:hAnsi="Times New Roman" w:cs="Times New Roman"/>
                <w:sz w:val="24"/>
                <w:szCs w:val="24"/>
              </w:rPr>
            </w:pPr>
            <w:r w:rsidRPr="000A08BB">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14:paraId="74C66F0E" w14:textId="69AFFF4F" w:rsidR="007E18E7" w:rsidRPr="000A08BB" w:rsidRDefault="00E45B03" w:rsidP="00DD44B3">
            <w:pPr>
              <w:tabs>
                <w:tab w:val="left" w:pos="993"/>
              </w:tabs>
              <w:jc w:val="center"/>
              <w:rPr>
                <w:rFonts w:ascii="Times New Roman" w:hAnsi="Times New Roman" w:cs="Times New Roman"/>
                <w:sz w:val="24"/>
                <w:szCs w:val="24"/>
              </w:rPr>
            </w:pPr>
            <w:r w:rsidRPr="000A08BB">
              <w:rPr>
                <w:rFonts w:ascii="Times New Roman" w:hAnsi="Times New Roman" w:cs="Times New Roman"/>
                <w:sz w:val="24"/>
                <w:szCs w:val="24"/>
              </w:rPr>
              <w:t>1</w:t>
            </w:r>
            <w:r w:rsidR="00DD44B3" w:rsidRPr="000A08BB">
              <w:rPr>
                <w:rFonts w:ascii="Times New Roman" w:hAnsi="Times New Roman" w:cs="Times New Roman"/>
                <w:sz w:val="24"/>
                <w:szCs w:val="24"/>
              </w:rPr>
              <w:t>30</w:t>
            </w:r>
          </w:p>
        </w:tc>
        <w:tc>
          <w:tcPr>
            <w:tcW w:w="2407" w:type="dxa"/>
            <w:vMerge/>
            <w:vAlign w:val="center"/>
          </w:tcPr>
          <w:p w14:paraId="7B9F7161" w14:textId="77777777" w:rsidR="007E18E7" w:rsidRPr="000A08BB" w:rsidRDefault="007E18E7" w:rsidP="009A737D">
            <w:pPr>
              <w:tabs>
                <w:tab w:val="left" w:pos="993"/>
              </w:tabs>
              <w:jc w:val="center"/>
              <w:rPr>
                <w:rFonts w:ascii="Times New Roman" w:hAnsi="Times New Roman" w:cs="Times New Roman"/>
                <w:sz w:val="24"/>
                <w:szCs w:val="24"/>
              </w:rPr>
            </w:pPr>
          </w:p>
        </w:tc>
      </w:tr>
    </w:tbl>
    <w:p w14:paraId="20E0357D" w14:textId="77777777" w:rsidR="007E18E7" w:rsidRPr="000A08BB" w:rsidRDefault="007E18E7" w:rsidP="007E18E7">
      <w:pPr>
        <w:tabs>
          <w:tab w:val="left" w:pos="993"/>
        </w:tabs>
        <w:spacing w:after="0" w:line="240" w:lineRule="auto"/>
        <w:jc w:val="both"/>
        <w:rPr>
          <w:rFonts w:ascii="Times New Roman" w:hAnsi="Times New Roman" w:cs="Times New Roman"/>
          <w:sz w:val="28"/>
          <w:szCs w:val="28"/>
        </w:rPr>
      </w:pPr>
    </w:p>
    <w:p w14:paraId="5470C098" w14:textId="5472712E" w:rsidR="006830E5" w:rsidRPr="000A08BB" w:rsidRDefault="006830E5" w:rsidP="00DD44B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Рішенням Комісії від 30 липня 2025 року № 143/зп-25 здійснено повторний автоматизований розподіл справ (документів) кандидатів, зокрема, на посади суддів Київського апеляційного суду </w:t>
      </w:r>
      <w:r w:rsidR="00C0087F" w:rsidRPr="000A08BB">
        <w:rPr>
          <w:rFonts w:ascii="Times New Roman" w:hAnsi="Times New Roman" w:cs="Times New Roman"/>
          <w:sz w:val="28"/>
          <w:szCs w:val="28"/>
        </w:rPr>
        <w:t>в</w:t>
      </w:r>
      <w:r w:rsidRPr="000A08BB">
        <w:rPr>
          <w:rFonts w:ascii="Times New Roman" w:hAnsi="Times New Roman" w:cs="Times New Roman"/>
          <w:sz w:val="28"/>
          <w:szCs w:val="28"/>
        </w:rPr>
        <w:t xml:space="preserve"> межах Конкурсу. Згідно з протоколом повторного авторозподілу між членами Комісії від 01 серпня 2025 року доповідачем у справі визначено члена Комісії Сидоровича Р.М.</w:t>
      </w:r>
    </w:p>
    <w:p w14:paraId="04996C4D" w14:textId="201F6285" w:rsidR="006830E5" w:rsidRPr="000A08BB" w:rsidRDefault="006830E5" w:rsidP="00DD44B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Комісією у складі колегії </w:t>
      </w:r>
      <w:r w:rsidR="00212A8E" w:rsidRPr="000A08BB">
        <w:rPr>
          <w:rFonts w:ascii="Times New Roman" w:hAnsi="Times New Roman" w:cs="Times New Roman"/>
          <w:sz w:val="28"/>
          <w:szCs w:val="28"/>
        </w:rPr>
        <w:t>04</w:t>
      </w:r>
      <w:r w:rsidR="00E45B03" w:rsidRPr="000A08BB">
        <w:rPr>
          <w:rFonts w:ascii="Times New Roman" w:hAnsi="Times New Roman" w:cs="Times New Roman"/>
          <w:sz w:val="28"/>
          <w:szCs w:val="28"/>
        </w:rPr>
        <w:t xml:space="preserve"> </w:t>
      </w:r>
      <w:r w:rsidR="00212A8E" w:rsidRPr="000A08BB">
        <w:rPr>
          <w:rFonts w:ascii="Times New Roman" w:hAnsi="Times New Roman" w:cs="Times New Roman"/>
          <w:sz w:val="28"/>
          <w:szCs w:val="28"/>
        </w:rPr>
        <w:t>червня</w:t>
      </w:r>
      <w:r w:rsidR="00B543D5" w:rsidRPr="000A08BB">
        <w:rPr>
          <w:rFonts w:ascii="Times New Roman" w:hAnsi="Times New Roman" w:cs="Times New Roman"/>
          <w:sz w:val="28"/>
          <w:szCs w:val="28"/>
        </w:rPr>
        <w:t xml:space="preserve"> 2026 року</w:t>
      </w:r>
      <w:r w:rsidRPr="000A08BB">
        <w:rPr>
          <w:rFonts w:ascii="Times New Roman" w:hAnsi="Times New Roman" w:cs="Times New Roman"/>
          <w:sz w:val="28"/>
          <w:szCs w:val="28"/>
        </w:rPr>
        <w:t xml:space="preserve"> проведено співбесіду із кандидаткою </w:t>
      </w:r>
      <w:r w:rsidR="00DD44B3"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w:t>
      </w:r>
    </w:p>
    <w:p w14:paraId="0CDC7ABA" w14:textId="77777777" w:rsidR="00D02D6D" w:rsidRPr="000A08BB" w:rsidRDefault="00D02D6D" w:rsidP="00D02D6D">
      <w:pPr>
        <w:tabs>
          <w:tab w:val="left" w:pos="993"/>
        </w:tabs>
        <w:spacing w:after="0" w:line="240" w:lineRule="auto"/>
        <w:jc w:val="both"/>
        <w:rPr>
          <w:rFonts w:ascii="Times New Roman" w:hAnsi="Times New Roman" w:cs="Times New Roman"/>
          <w:sz w:val="28"/>
          <w:szCs w:val="28"/>
        </w:rPr>
      </w:pPr>
    </w:p>
    <w:p w14:paraId="015CE041" w14:textId="77777777" w:rsidR="00ED3D9D" w:rsidRPr="000A08BB" w:rsidRDefault="00ED3D9D" w:rsidP="00ED3D9D">
      <w:pPr>
        <w:tabs>
          <w:tab w:val="left" w:pos="993"/>
        </w:tabs>
        <w:spacing w:after="0" w:line="240" w:lineRule="auto"/>
        <w:ind w:firstLine="709"/>
        <w:jc w:val="both"/>
        <w:rPr>
          <w:rFonts w:ascii="Times New Roman" w:hAnsi="Times New Roman" w:cs="Times New Roman"/>
          <w:b/>
          <w:sz w:val="28"/>
          <w:szCs w:val="28"/>
        </w:rPr>
      </w:pPr>
      <w:r w:rsidRPr="000A08BB">
        <w:rPr>
          <w:rFonts w:ascii="Times New Roman" w:hAnsi="Times New Roman" w:cs="Times New Roman"/>
          <w:b/>
          <w:sz w:val="28"/>
          <w:szCs w:val="28"/>
        </w:rPr>
        <w:t>Встановлення результатів спеціальної перевірки</w:t>
      </w:r>
    </w:p>
    <w:p w14:paraId="6313D74E" w14:textId="77777777" w:rsidR="00ED3D9D" w:rsidRPr="000A08BB" w:rsidRDefault="00ED3D9D" w:rsidP="003A6468">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Згідно з пунктом 3 частини четвертої статті 79</w:t>
      </w:r>
      <w:r w:rsidRPr="000A08BB">
        <w:rPr>
          <w:rFonts w:ascii="Times New Roman" w:hAnsi="Times New Roman" w:cs="Times New Roman"/>
          <w:sz w:val="28"/>
          <w:szCs w:val="28"/>
          <w:vertAlign w:val="superscript"/>
        </w:rPr>
        <w:t>3</w:t>
      </w:r>
      <w:r w:rsidRPr="000A08BB">
        <w:rPr>
          <w:rFonts w:ascii="Times New Roman" w:hAnsi="Times New Roman" w:cs="Times New Roman"/>
          <w:sz w:val="28"/>
          <w:szCs w:val="28"/>
        </w:rPr>
        <w:t xml:space="preserve"> Закону </w:t>
      </w:r>
      <w:r w:rsidR="0041124C" w:rsidRPr="000A08BB">
        <w:rPr>
          <w:rFonts w:ascii="Times New Roman" w:hAnsi="Times New Roman" w:cs="Times New Roman"/>
          <w:sz w:val="28"/>
          <w:szCs w:val="28"/>
        </w:rPr>
        <w:t>в</w:t>
      </w:r>
      <w:r w:rsidRPr="000A08BB">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0B37C64C" w14:textId="77777777" w:rsidR="00ED3D9D" w:rsidRPr="000A08BB" w:rsidRDefault="00ED3D9D" w:rsidP="003A6468">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14:paraId="75BF1352" w14:textId="1029DDB6" w:rsidR="00ED3D9D" w:rsidRPr="000A08BB" w:rsidRDefault="00ED3D9D" w:rsidP="003A6468">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За результатами спеціальної перевірки </w:t>
      </w:r>
      <w:r w:rsidR="004A03BB"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уповноваженими працівниками секретаріату Комісії складено довідку від</w:t>
      </w:r>
      <w:r w:rsidR="0041124C" w:rsidRPr="000A08BB">
        <w:rPr>
          <w:rFonts w:ascii="Times New Roman" w:hAnsi="Times New Roman" w:cs="Times New Roman"/>
          <w:sz w:val="28"/>
          <w:szCs w:val="28"/>
        </w:rPr>
        <w:t> </w:t>
      </w:r>
      <w:r w:rsidR="00C2086B" w:rsidRPr="000A08BB">
        <w:rPr>
          <w:rFonts w:ascii="Times New Roman" w:hAnsi="Times New Roman" w:cs="Times New Roman"/>
          <w:sz w:val="28"/>
          <w:szCs w:val="28"/>
        </w:rPr>
        <w:t>13 лютого 2026</w:t>
      </w:r>
      <w:r w:rsidR="001A66A3" w:rsidRPr="000A08BB">
        <w:rPr>
          <w:rFonts w:ascii="Times New Roman" w:hAnsi="Times New Roman" w:cs="Times New Roman"/>
          <w:sz w:val="28"/>
          <w:szCs w:val="28"/>
        </w:rPr>
        <w:t xml:space="preserve"> року №</w:t>
      </w:r>
      <w:r w:rsidR="00B23289" w:rsidRPr="000A08BB">
        <w:rPr>
          <w:rFonts w:ascii="Times New Roman" w:hAnsi="Times New Roman" w:cs="Times New Roman"/>
          <w:sz w:val="28"/>
          <w:szCs w:val="28"/>
        </w:rPr>
        <w:t> </w:t>
      </w:r>
      <w:r w:rsidR="001A66A3" w:rsidRPr="000A08BB">
        <w:rPr>
          <w:rFonts w:ascii="Times New Roman" w:hAnsi="Times New Roman" w:cs="Times New Roman"/>
          <w:sz w:val="28"/>
          <w:szCs w:val="28"/>
        </w:rPr>
        <w:t>21.2-</w:t>
      </w:r>
      <w:r w:rsidR="00C2086B" w:rsidRPr="000A08BB">
        <w:rPr>
          <w:rFonts w:ascii="Times New Roman" w:hAnsi="Times New Roman" w:cs="Times New Roman"/>
          <w:sz w:val="28"/>
          <w:szCs w:val="28"/>
        </w:rPr>
        <w:t>76</w:t>
      </w:r>
      <w:r w:rsidR="001A66A3" w:rsidRPr="000A08BB">
        <w:rPr>
          <w:rFonts w:ascii="Times New Roman" w:hAnsi="Times New Roman" w:cs="Times New Roman"/>
          <w:sz w:val="28"/>
          <w:szCs w:val="28"/>
        </w:rPr>
        <w:t>/25</w:t>
      </w:r>
      <w:r w:rsidRPr="000A08BB">
        <w:rPr>
          <w:rFonts w:ascii="Times New Roman" w:hAnsi="Times New Roman" w:cs="Times New Roman"/>
          <w:sz w:val="28"/>
          <w:szCs w:val="28"/>
        </w:rPr>
        <w:t xml:space="preserve">. Запити про надання відомостей стосовно кандидатки надіслано до </w:t>
      </w:r>
      <w:r w:rsidR="001A66A3" w:rsidRPr="000A08BB">
        <w:rPr>
          <w:rFonts w:ascii="Times New Roman" w:eastAsia="Times New Roman" w:hAnsi="Times New Roman" w:cs="Times New Roman"/>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r w:rsidRPr="000A08BB">
        <w:rPr>
          <w:rFonts w:ascii="Times New Roman" w:eastAsia="Times New Roman" w:hAnsi="Times New Roman" w:cs="Times New Roman"/>
          <w:sz w:val="28"/>
          <w:szCs w:val="28"/>
          <w:lang w:eastAsia="uk-UA"/>
        </w:rPr>
        <w:t>.</w:t>
      </w:r>
    </w:p>
    <w:p w14:paraId="3E551618" w14:textId="48EA4180" w:rsidR="00ED3D9D" w:rsidRPr="000A08BB" w:rsidRDefault="00ED3D9D"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 xml:space="preserve">З отриманих на запит Комісії відповідей не отримано інформації, що перешкоджає </w:t>
      </w:r>
      <w:r w:rsidR="00C2086B"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14:paraId="613D605F" w14:textId="77777777" w:rsidR="00ED3D9D" w:rsidRPr="000A08BB" w:rsidRDefault="00ED3D9D" w:rsidP="00ED3D9D">
      <w:pPr>
        <w:pStyle w:val="a3"/>
        <w:tabs>
          <w:tab w:val="left" w:pos="1134"/>
        </w:tabs>
        <w:spacing w:after="0" w:line="240" w:lineRule="auto"/>
        <w:ind w:left="0" w:firstLine="709"/>
        <w:jc w:val="both"/>
        <w:rPr>
          <w:rFonts w:ascii="Times New Roman" w:hAnsi="Times New Roman" w:cs="Times New Roman"/>
          <w:sz w:val="28"/>
          <w:szCs w:val="28"/>
        </w:rPr>
      </w:pPr>
    </w:p>
    <w:p w14:paraId="0AA70B8F" w14:textId="7F74967D" w:rsidR="00ED3D9D" w:rsidRPr="000A08BB" w:rsidRDefault="00ED3D9D" w:rsidP="00ED3D9D">
      <w:pPr>
        <w:pStyle w:val="a3"/>
        <w:tabs>
          <w:tab w:val="left" w:pos="1134"/>
        </w:tabs>
        <w:spacing w:after="0" w:line="240" w:lineRule="auto"/>
        <w:ind w:left="0" w:firstLine="709"/>
        <w:jc w:val="both"/>
        <w:rPr>
          <w:rFonts w:ascii="Times New Roman" w:hAnsi="Times New Roman" w:cs="Times New Roman"/>
          <w:b/>
          <w:sz w:val="28"/>
          <w:szCs w:val="28"/>
        </w:rPr>
      </w:pPr>
      <w:r w:rsidRPr="000A08BB">
        <w:rPr>
          <w:rFonts w:ascii="Times New Roman" w:hAnsi="Times New Roman" w:cs="Times New Roman"/>
          <w:b/>
          <w:sz w:val="28"/>
          <w:szCs w:val="28"/>
        </w:rPr>
        <w:t xml:space="preserve">Стислий виклад </w:t>
      </w:r>
      <w:r w:rsidR="00B80A8F" w:rsidRPr="000A08BB">
        <w:rPr>
          <w:rFonts w:ascii="Times New Roman" w:hAnsi="Times New Roman" w:cs="Times New Roman"/>
          <w:b/>
          <w:sz w:val="28"/>
          <w:szCs w:val="28"/>
        </w:rPr>
        <w:t>висновку</w:t>
      </w:r>
      <w:r w:rsidRPr="000A08BB">
        <w:rPr>
          <w:rFonts w:ascii="Times New Roman" w:hAnsi="Times New Roman" w:cs="Times New Roman"/>
          <w:b/>
          <w:sz w:val="28"/>
          <w:szCs w:val="28"/>
        </w:rPr>
        <w:t xml:space="preserve"> Громадської ради доброчесності </w:t>
      </w:r>
    </w:p>
    <w:p w14:paraId="1DFEC0C8" w14:textId="2277A3CB" w:rsidR="0019266A" w:rsidRPr="000A08BB" w:rsidRDefault="0019266A" w:rsidP="00D02D6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Відповідно до частини першої статті 87 Закону Громадська рада доброчесності (далі – ГРД) утворюється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ГРД, зокрема, надає Комісії інформацію щодо судді (кандидата на посаду судді) та, за наявності відповідних підстав, висновок про невідповідність судді (кандидата на посаду судді) критеріям професійної етики та доброчесності, який додається до досьє кандидата на посаду судді або до суддівського досьє (пункти 2 та 3 частини</w:t>
      </w:r>
      <w:r w:rsidR="008C154A" w:rsidRPr="000A08BB">
        <w:rPr>
          <w:rFonts w:ascii="Times New Roman" w:hAnsi="Times New Roman" w:cs="Times New Roman"/>
          <w:sz w:val="28"/>
          <w:szCs w:val="28"/>
        </w:rPr>
        <w:t> </w:t>
      </w:r>
      <w:r w:rsidRPr="000A08BB">
        <w:rPr>
          <w:rFonts w:ascii="Times New Roman" w:hAnsi="Times New Roman" w:cs="Times New Roman"/>
          <w:sz w:val="28"/>
          <w:szCs w:val="28"/>
        </w:rPr>
        <w:t>шостої статті 87 Закону).</w:t>
      </w:r>
    </w:p>
    <w:p w14:paraId="2BF994F8" w14:textId="09FB1EE6" w:rsidR="00B37179" w:rsidRPr="000A08BB" w:rsidRDefault="00F756E4" w:rsidP="0027570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На адресу Комісії </w:t>
      </w:r>
      <w:r w:rsidR="00B80A8F" w:rsidRPr="000A08BB">
        <w:rPr>
          <w:rFonts w:ascii="Times New Roman" w:hAnsi="Times New Roman" w:cs="Times New Roman"/>
          <w:sz w:val="28"/>
          <w:szCs w:val="28"/>
        </w:rPr>
        <w:t>28 травня</w:t>
      </w:r>
      <w:r w:rsidRPr="000A08BB">
        <w:rPr>
          <w:rFonts w:ascii="Times New Roman" w:hAnsi="Times New Roman" w:cs="Times New Roman"/>
          <w:sz w:val="28"/>
          <w:szCs w:val="28"/>
        </w:rPr>
        <w:t xml:space="preserve"> 2026 року</w:t>
      </w:r>
      <w:r w:rsidR="00B80A8F" w:rsidRPr="000A08BB">
        <w:rPr>
          <w:rFonts w:ascii="Times New Roman" w:hAnsi="Times New Roman" w:cs="Times New Roman"/>
          <w:sz w:val="28"/>
          <w:szCs w:val="28"/>
        </w:rPr>
        <w:t xml:space="preserve"> надійшов висновок ГРД про невідповідність кандидата на посаду судді апеляційного суду Коляденко П.Л. критеріям доброчесності та професійної етики (далі – Висновок). Підставою для ухвалення Висновку стали такі обставини.</w:t>
      </w:r>
    </w:p>
    <w:p w14:paraId="4219E74B" w14:textId="41399A68" w:rsidR="00B80A8F" w:rsidRPr="000A08BB" w:rsidRDefault="00B80A8F" w:rsidP="00B80A8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По-перше, </w:t>
      </w:r>
      <w:r w:rsidR="003A6468" w:rsidRPr="000A08BB">
        <w:rPr>
          <w:rFonts w:ascii="Times New Roman" w:hAnsi="Times New Roman" w:cs="Times New Roman"/>
          <w:sz w:val="28"/>
          <w:szCs w:val="28"/>
        </w:rPr>
        <w:t xml:space="preserve">у </w:t>
      </w:r>
      <w:r w:rsidRPr="000A08BB">
        <w:rPr>
          <w:rFonts w:ascii="Times New Roman" w:hAnsi="Times New Roman" w:cs="Times New Roman"/>
          <w:sz w:val="28"/>
          <w:szCs w:val="28"/>
        </w:rPr>
        <w:t>декларації особи, уповноваженої на виконання функцій держави або місцевого самоврядування (далі – майнова декларація) за 2020 рік кандидатка зазначила користування квартирою у місті Києві площею 88,5 м</w:t>
      </w:r>
      <w:r w:rsidRPr="000A08BB">
        <w:rPr>
          <w:rFonts w:ascii="Times New Roman" w:hAnsi="Times New Roman" w:cs="Times New Roman"/>
          <w:sz w:val="28"/>
          <w:szCs w:val="28"/>
          <w:vertAlign w:val="superscript"/>
        </w:rPr>
        <w:t>2</w:t>
      </w:r>
      <w:r w:rsidRPr="000A08BB">
        <w:rPr>
          <w:rFonts w:ascii="Times New Roman" w:hAnsi="Times New Roman" w:cs="Times New Roman"/>
          <w:sz w:val="28"/>
          <w:szCs w:val="28"/>
        </w:rPr>
        <w:t>, а також двома машиномісцями площею 18,85 м</w:t>
      </w:r>
      <w:r w:rsidRPr="000A08BB">
        <w:rPr>
          <w:rFonts w:ascii="Times New Roman" w:hAnsi="Times New Roman" w:cs="Times New Roman"/>
          <w:sz w:val="28"/>
          <w:szCs w:val="28"/>
          <w:vertAlign w:val="superscript"/>
        </w:rPr>
        <w:t>2</w:t>
      </w:r>
      <w:r w:rsidRPr="000A08BB">
        <w:rPr>
          <w:rFonts w:ascii="Times New Roman" w:hAnsi="Times New Roman" w:cs="Times New Roman"/>
          <w:sz w:val="28"/>
          <w:szCs w:val="28"/>
        </w:rPr>
        <w:t xml:space="preserve"> та 20,17 м</w:t>
      </w:r>
      <w:r w:rsidRPr="000A08BB">
        <w:rPr>
          <w:rFonts w:ascii="Times New Roman" w:hAnsi="Times New Roman" w:cs="Times New Roman"/>
          <w:sz w:val="28"/>
          <w:szCs w:val="28"/>
          <w:vertAlign w:val="superscript"/>
        </w:rPr>
        <w:t>2</w:t>
      </w:r>
      <w:r w:rsidRPr="000A08BB">
        <w:rPr>
          <w:rFonts w:ascii="Times New Roman" w:hAnsi="Times New Roman" w:cs="Times New Roman"/>
          <w:sz w:val="28"/>
          <w:szCs w:val="28"/>
        </w:rPr>
        <w:t>. Власницею цього майна зазначена мати чоловіка кандидатки. Вартість квартири становила 2 187 720 грн, а машиномісць – 44</w:t>
      </w:r>
      <w:r w:rsidR="003A6468" w:rsidRPr="000A08BB">
        <w:rPr>
          <w:rFonts w:ascii="Times New Roman" w:hAnsi="Times New Roman" w:cs="Times New Roman"/>
          <w:sz w:val="28"/>
          <w:szCs w:val="28"/>
        </w:rPr>
        <w:t>7</w:t>
      </w:r>
      <w:r w:rsidRPr="000A08BB">
        <w:rPr>
          <w:rFonts w:ascii="Times New Roman" w:hAnsi="Times New Roman" w:cs="Times New Roman"/>
          <w:sz w:val="28"/>
          <w:szCs w:val="28"/>
        </w:rPr>
        <w:t xml:space="preserve"> 687 грн та 479 037 грн. </w:t>
      </w:r>
    </w:p>
    <w:p w14:paraId="740F49E0" w14:textId="4275D1F2" w:rsidR="00B80A8F" w:rsidRPr="000A08BB" w:rsidRDefault="00B80A8F" w:rsidP="00B80A8F">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Під час співбесіди в межах </w:t>
      </w:r>
      <w:r w:rsidR="00FD1A3A" w:rsidRPr="000A08BB">
        <w:rPr>
          <w:rFonts w:ascii="Times New Roman" w:hAnsi="Times New Roman" w:cs="Times New Roman"/>
          <w:sz w:val="28"/>
          <w:szCs w:val="28"/>
        </w:rPr>
        <w:t xml:space="preserve">процедури </w:t>
      </w:r>
      <w:r w:rsidRPr="000A08BB">
        <w:rPr>
          <w:rFonts w:ascii="Times New Roman" w:hAnsi="Times New Roman" w:cs="Times New Roman"/>
          <w:sz w:val="28"/>
          <w:szCs w:val="28"/>
        </w:rPr>
        <w:t>кваліфікаційного оцінювання у 2018 році Коляденко П.Л. повідомила, що батьки її чоловік</w:t>
      </w:r>
      <w:r w:rsidR="00DB2CED" w:rsidRPr="000A08BB">
        <w:rPr>
          <w:rFonts w:ascii="Times New Roman" w:hAnsi="Times New Roman" w:cs="Times New Roman"/>
          <w:sz w:val="28"/>
          <w:szCs w:val="28"/>
        </w:rPr>
        <w:t>а</w:t>
      </w:r>
      <w:r w:rsidRPr="000A08BB">
        <w:rPr>
          <w:rFonts w:ascii="Times New Roman" w:hAnsi="Times New Roman" w:cs="Times New Roman"/>
          <w:sz w:val="28"/>
          <w:szCs w:val="28"/>
        </w:rPr>
        <w:t xml:space="preserve"> проживають у Волинській області, де здійснюють підприємницьку діяльність. Тому виникають питання стосовно економічно</w:t>
      </w:r>
      <w:r w:rsidR="00DB2CED" w:rsidRPr="000A08BB">
        <w:rPr>
          <w:rFonts w:ascii="Times New Roman" w:hAnsi="Times New Roman" w:cs="Times New Roman"/>
          <w:sz w:val="28"/>
          <w:szCs w:val="28"/>
        </w:rPr>
        <w:t>ї</w:t>
      </w:r>
      <w:r w:rsidRPr="000A08BB">
        <w:rPr>
          <w:rFonts w:ascii="Times New Roman" w:hAnsi="Times New Roman" w:cs="Times New Roman"/>
          <w:sz w:val="28"/>
          <w:szCs w:val="28"/>
        </w:rPr>
        <w:t xml:space="preserve"> доцільності придбання ними дорогої нерухомості у місті Києві, а також щодо фактичного характеру використання відповідних об’єктів.</w:t>
      </w:r>
    </w:p>
    <w:p w14:paraId="3FF39255" w14:textId="77777777" w:rsidR="00B81E73" w:rsidRPr="000A08BB" w:rsidRDefault="00B81E73" w:rsidP="00B80A8F">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Аналіз даних Державного реєстру фізичних осіб – платників податків свідчить, що з 1998 року до 2019 року сумарний задекларований дохід свекрухи кандидатки становить 1 289 829 грн (приблизно 100 219 дол. США), а свекра за аналогічний період – 411 391 грн (приблизно 40 034 дол. США). Зазначені офіційно підтверджені доходи не дають очевидного пояснення походження коштів, необхідних для придбання квартири та двох машиномісць у місті Києві.</w:t>
      </w:r>
    </w:p>
    <w:p w14:paraId="2C65A2A7" w14:textId="4BD4B4EE" w:rsidR="00B80A8F" w:rsidRPr="000A08BB" w:rsidRDefault="00B81E73" w:rsidP="00B80A8F">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Сукупність цих обставин може свідчити про необхідність додаткової перевірки стосовно можливого формального оформлення майна на близьких осіб або набутт</w:t>
      </w:r>
      <w:r w:rsidR="000A08BB">
        <w:rPr>
          <w:rFonts w:ascii="Times New Roman" w:hAnsi="Times New Roman" w:cs="Times New Roman"/>
          <w:sz w:val="28"/>
          <w:szCs w:val="28"/>
        </w:rPr>
        <w:t>я майна в інтересах кандидатки.</w:t>
      </w:r>
    </w:p>
    <w:p w14:paraId="70F06DEE" w14:textId="4EAF6834" w:rsidR="00B80A8F" w:rsidRPr="000A08BB" w:rsidRDefault="00B80A8F" w:rsidP="00B81E7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По-друге,</w:t>
      </w:r>
      <w:r w:rsidR="00B81E73" w:rsidRPr="000A08BB">
        <w:rPr>
          <w:rFonts w:ascii="Times New Roman" w:hAnsi="Times New Roman" w:cs="Times New Roman"/>
          <w:sz w:val="28"/>
          <w:szCs w:val="28"/>
        </w:rPr>
        <w:t xml:space="preserve"> під час аналізу судової практики Коляденко П.Л. ГРД встановлено обставини, які можуть свідчити про формальний підхід до мотивування судових рішень у справах про адміністративні правопорушення, </w:t>
      </w:r>
      <w:r w:rsidR="00B81E73" w:rsidRPr="000A08BB">
        <w:rPr>
          <w:rFonts w:ascii="Times New Roman" w:hAnsi="Times New Roman" w:cs="Times New Roman"/>
          <w:sz w:val="28"/>
          <w:szCs w:val="28"/>
        </w:rPr>
        <w:lastRenderedPageBreak/>
        <w:t xml:space="preserve">передбачені статтею 130 Кодексу України про адміністративні правопорушення (далі – КУпАП). </w:t>
      </w:r>
      <w:r w:rsidR="001F4E9D" w:rsidRPr="000A08BB">
        <w:rPr>
          <w:rFonts w:ascii="Times New Roman" w:hAnsi="Times New Roman" w:cs="Times New Roman"/>
          <w:sz w:val="28"/>
          <w:szCs w:val="28"/>
        </w:rPr>
        <w:t>З 2017 до 2025 року кандидатка розглянула 1 098 спра</w:t>
      </w:r>
      <w:r w:rsidR="00DB2CED" w:rsidRPr="000A08BB">
        <w:rPr>
          <w:rFonts w:ascii="Times New Roman" w:hAnsi="Times New Roman" w:cs="Times New Roman"/>
          <w:sz w:val="28"/>
          <w:szCs w:val="28"/>
        </w:rPr>
        <w:t>в за цією категорією, з яких 138</w:t>
      </w:r>
      <w:r w:rsidR="001F4E9D" w:rsidRPr="000A08BB">
        <w:rPr>
          <w:rFonts w:ascii="Times New Roman" w:hAnsi="Times New Roman" w:cs="Times New Roman"/>
          <w:sz w:val="28"/>
          <w:szCs w:val="28"/>
        </w:rPr>
        <w:t xml:space="preserve"> (12,57%) закрила у зв’язку з відсутністю складу правопорушення.</w:t>
      </w:r>
    </w:p>
    <w:p w14:paraId="1D5D28F5" w14:textId="4491DAFE" w:rsidR="00B81E73" w:rsidRPr="000A08BB" w:rsidRDefault="001F4E9D" w:rsidP="00B81E7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Також кандидатка неодноразово ухвалювала рішення про звільнення осіб від адміністративної відповідальності за правопорушення, передбачені статтею 130 КУпАП, із застосуванням статті 21 КУпАП і передачею матеріалів на розгляд трудових колективів. ГРД навела список з двадцяти подібних випадків.</w:t>
      </w:r>
    </w:p>
    <w:p w14:paraId="2A8B2687" w14:textId="51992B30" w:rsidR="001F4E9D" w:rsidRPr="000A08BB" w:rsidRDefault="001F4E9D" w:rsidP="00B81E7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Ана</w:t>
      </w:r>
      <w:r w:rsidR="00DB2CED" w:rsidRPr="000A08BB">
        <w:rPr>
          <w:rFonts w:ascii="Times New Roman" w:hAnsi="Times New Roman" w:cs="Times New Roman"/>
          <w:sz w:val="28"/>
          <w:szCs w:val="28"/>
        </w:rPr>
        <w:t>ліз змісту відповідних постанов</w:t>
      </w:r>
      <w:r w:rsidRPr="000A08BB">
        <w:rPr>
          <w:rFonts w:ascii="Times New Roman" w:hAnsi="Times New Roman" w:cs="Times New Roman"/>
          <w:sz w:val="28"/>
          <w:szCs w:val="28"/>
        </w:rPr>
        <w:t xml:space="preserve"> свідчить про використання Коляденко П.Л. однакових або майже ідентичних формулювань для обґрунтування підстав застосування статті 21 КУпАП. Такі рішення містять переважно загальні посилання на особу правопорушника, позитивні характеристики </w:t>
      </w:r>
      <w:r w:rsidR="00DB2CED" w:rsidRPr="000A08BB">
        <w:rPr>
          <w:rFonts w:ascii="Times New Roman" w:hAnsi="Times New Roman" w:cs="Times New Roman"/>
          <w:sz w:val="28"/>
          <w:szCs w:val="28"/>
        </w:rPr>
        <w:t>т</w:t>
      </w:r>
      <w:r w:rsidRPr="000A08BB">
        <w:rPr>
          <w:rFonts w:ascii="Times New Roman" w:hAnsi="Times New Roman" w:cs="Times New Roman"/>
          <w:sz w:val="28"/>
          <w:szCs w:val="28"/>
        </w:rPr>
        <w:t>а можливість виправлення без застосування адміністративного стягнення, однак не містять індивідуалізованої оцінки конкретних обставин кожної справи. У постановах також відсутнє належне обґрунтування того, чому саме заходи громадського впливу є достатніми та ефективними для досягнення завдань адміністративного провадження, зокрема щодо запобігання новим правопорушенням та виховання осіб у дусі додержання законів. Із тексту рішень неможливо встановити, які саме з</w:t>
      </w:r>
      <w:r w:rsidR="00DB2CED" w:rsidRPr="000A08BB">
        <w:rPr>
          <w:rFonts w:ascii="Times New Roman" w:hAnsi="Times New Roman" w:cs="Times New Roman"/>
          <w:sz w:val="28"/>
          <w:szCs w:val="28"/>
        </w:rPr>
        <w:t>аходи впливу мали бути застосо</w:t>
      </w:r>
      <w:r w:rsidRPr="000A08BB">
        <w:rPr>
          <w:rFonts w:ascii="Times New Roman" w:hAnsi="Times New Roman" w:cs="Times New Roman"/>
          <w:sz w:val="28"/>
          <w:szCs w:val="28"/>
        </w:rPr>
        <w:t>вані трудовими колективами, чи були вони реалізовані на практиці та чому такі заходи вважалися більш ефективними порівняно із санкціями, передбаченими статтею</w:t>
      </w:r>
      <w:r w:rsidR="00DB2CED" w:rsidRPr="000A08BB">
        <w:rPr>
          <w:rFonts w:ascii="Times New Roman" w:hAnsi="Times New Roman" w:cs="Times New Roman"/>
          <w:sz w:val="28"/>
          <w:szCs w:val="28"/>
        </w:rPr>
        <w:t> </w:t>
      </w:r>
      <w:r w:rsidRPr="000A08BB">
        <w:rPr>
          <w:rFonts w:ascii="Times New Roman" w:hAnsi="Times New Roman" w:cs="Times New Roman"/>
          <w:sz w:val="28"/>
          <w:szCs w:val="28"/>
        </w:rPr>
        <w:t xml:space="preserve">130 КУпАП. </w:t>
      </w:r>
    </w:p>
    <w:p w14:paraId="59D347DB" w14:textId="5642D74B" w:rsidR="001F4E9D" w:rsidRPr="000A08BB" w:rsidRDefault="001F4E9D" w:rsidP="00B81E73">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На переконання ГРД, така практика підриває принцип невідворотності покарання та формує у суспільства відчуття несправедливості, справляє негативний ефект на забезпечення виховного та попереджувального впливу на суб’єктів права, нівелюючи його превентивну функцію. ГРД наголошує, що керування транспортним засобами у стані сп’яніння є одним із найнебезпечніших правопорушень у сфері безпеки дорожнього руху, адже створює реальну загрозу життю і здоров’ю людей, як самого водія, так й інших учасників руху. </w:t>
      </w:r>
    </w:p>
    <w:p w14:paraId="1BD0820C" w14:textId="346C2A67" w:rsidR="00B81E73" w:rsidRPr="000A08BB" w:rsidRDefault="001F4E9D" w:rsidP="00AE376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Додатково ГРД надала Комісії інформацію, яка сама по собі не стала підставою для Висновку, але потребує пояснення з боку кандидатки</w:t>
      </w:r>
      <w:r w:rsidR="00951E8E" w:rsidRPr="000A08BB">
        <w:rPr>
          <w:rFonts w:ascii="Times New Roman" w:hAnsi="Times New Roman" w:cs="Times New Roman"/>
          <w:sz w:val="28"/>
          <w:szCs w:val="28"/>
        </w:rPr>
        <w:t xml:space="preserve"> (далі – Інформація)</w:t>
      </w:r>
      <w:r w:rsidRPr="000A08BB">
        <w:rPr>
          <w:rFonts w:ascii="Times New Roman" w:hAnsi="Times New Roman" w:cs="Times New Roman"/>
          <w:sz w:val="28"/>
          <w:szCs w:val="28"/>
        </w:rPr>
        <w:t xml:space="preserve">. </w:t>
      </w:r>
    </w:p>
    <w:p w14:paraId="79F4109B" w14:textId="5B0AA8C6" w:rsidR="001F4E9D" w:rsidRPr="000A08BB" w:rsidRDefault="001F4E9D" w:rsidP="00AE376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По-перше, </w:t>
      </w:r>
      <w:r w:rsidR="00AE3765" w:rsidRPr="000A08BB">
        <w:rPr>
          <w:rFonts w:ascii="Times New Roman" w:hAnsi="Times New Roman" w:cs="Times New Roman"/>
          <w:sz w:val="28"/>
          <w:szCs w:val="28"/>
        </w:rPr>
        <w:t>у листопаді 2020 року кандидатка придбала автомобіль Toyota RAV-4 Hybrid 2020 року випуску вартістю 1 0</w:t>
      </w:r>
      <w:r w:rsidR="00951E8E" w:rsidRPr="000A08BB">
        <w:rPr>
          <w:rFonts w:ascii="Times New Roman" w:hAnsi="Times New Roman" w:cs="Times New Roman"/>
          <w:sz w:val="28"/>
          <w:szCs w:val="28"/>
        </w:rPr>
        <w:t>99</w:t>
      </w:r>
      <w:r w:rsidR="00AE3765" w:rsidRPr="000A08BB">
        <w:rPr>
          <w:rFonts w:ascii="Times New Roman" w:hAnsi="Times New Roman" w:cs="Times New Roman"/>
          <w:sz w:val="28"/>
          <w:szCs w:val="28"/>
        </w:rPr>
        <w:t> 00</w:t>
      </w:r>
      <w:r w:rsidR="00951E8E" w:rsidRPr="000A08BB">
        <w:rPr>
          <w:rFonts w:ascii="Times New Roman" w:hAnsi="Times New Roman" w:cs="Times New Roman"/>
          <w:sz w:val="28"/>
          <w:szCs w:val="28"/>
        </w:rPr>
        <w:t>8</w:t>
      </w:r>
      <w:r w:rsidR="00AE3765" w:rsidRPr="000A08BB">
        <w:rPr>
          <w:rFonts w:ascii="Times New Roman" w:hAnsi="Times New Roman" w:cs="Times New Roman"/>
          <w:sz w:val="28"/>
          <w:szCs w:val="28"/>
        </w:rPr>
        <w:t xml:space="preserve"> грн, що суттєво перевищило законодавчий поріг у 50 прожиткових мінімумів. Відповідно до Закону України «Про запобігання корупції» вона була зобов</w:t>
      </w:r>
      <w:r w:rsidR="00951E8E" w:rsidRPr="000A08BB">
        <w:rPr>
          <w:rFonts w:ascii="Times New Roman" w:hAnsi="Times New Roman" w:cs="Times New Roman"/>
          <w:sz w:val="28"/>
          <w:szCs w:val="28"/>
        </w:rPr>
        <w:t>’</w:t>
      </w:r>
      <w:r w:rsidR="00AE3765" w:rsidRPr="000A08BB">
        <w:rPr>
          <w:rFonts w:ascii="Times New Roman" w:hAnsi="Times New Roman" w:cs="Times New Roman"/>
          <w:sz w:val="28"/>
          <w:szCs w:val="28"/>
        </w:rPr>
        <w:t>язана повідомити Національне агентство з питань запобігання корупції про суттєву зміну майнового стану не пізніше 28 листопада 2020 року. Однак відповідне повідомлення у Реєстрі декларацій відсутнє.</w:t>
      </w:r>
    </w:p>
    <w:p w14:paraId="3EB1E9C6" w14:textId="5B0D46C8" w:rsidR="00AE3765" w:rsidRPr="000A08BB" w:rsidRDefault="00AE3765" w:rsidP="00AE3765">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ГРД враховує, що рішення Конституційного Суду України від 27 жовтня 2020 року суттєво обмежило функціонування системи електронного декларування, а Національне агентство з питань запобігання корупції </w:t>
      </w:r>
      <w:r w:rsidRPr="000A08BB">
        <w:rPr>
          <w:rFonts w:ascii="Times New Roman" w:hAnsi="Times New Roman" w:cs="Times New Roman"/>
          <w:sz w:val="28"/>
          <w:szCs w:val="28"/>
        </w:rPr>
        <w:lastRenderedPageBreak/>
        <w:t>роз’яснювало фактичну неможливість реалізації окремих механізмів фінансового контролю до 30 грудня 2020 року. Тому відсутність повідомлення сама по собі не є беззаперечним свідченням недоброчесності кандидатки, проте має бути оцінено у сукупності з іншими встановленими фактами.</w:t>
      </w:r>
    </w:p>
    <w:p w14:paraId="401002BE" w14:textId="5CE1BFD9" w:rsidR="001F4E9D" w:rsidRPr="000A08BB" w:rsidRDefault="00AE3765" w:rsidP="0027570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По-друге, встановлено розбіжності у відомостях стосовно дати набуття права власності на транспортний засіб Honda Accord 2015 року випуску. У повідомленні про суттєві зміни у майновому стані від 13 лютого 2020 року кандидатка зазначила дату набуття права власності 07 лютого 2020 року, а у майновій декларації за 2020 рік – 01 лютого 2020 року. Наявність суперечливих відомостей стосовно моменту набуття права власності на майно потребує належного пояснення.</w:t>
      </w:r>
    </w:p>
    <w:p w14:paraId="5B89D5FA" w14:textId="1B8AF98F" w:rsidR="00AE3765" w:rsidRPr="000A08BB" w:rsidRDefault="00AE3765" w:rsidP="00AE376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По-третє, у паперовій майновій декларації за 2012 рік Коляденко П.Л. не за</w:t>
      </w:r>
      <w:r w:rsidR="000A08BB" w:rsidRPr="000A08BB">
        <w:rPr>
          <w:rFonts w:ascii="Times New Roman" w:hAnsi="Times New Roman" w:cs="Times New Roman"/>
          <w:sz w:val="28"/>
          <w:szCs w:val="28"/>
        </w:rPr>
        <w:t>з</w:t>
      </w:r>
      <w:r w:rsidRPr="000A08BB">
        <w:rPr>
          <w:rFonts w:ascii="Times New Roman" w:hAnsi="Times New Roman" w:cs="Times New Roman"/>
          <w:sz w:val="28"/>
          <w:szCs w:val="28"/>
        </w:rPr>
        <w:t xml:space="preserve">начила жодного об’єкта нерухомості у власності, оренді чи користуванні – ні своєї, ні членів сім’ї. Натомість чинне на той момент </w:t>
      </w:r>
      <w:r w:rsidR="00951E8E" w:rsidRPr="000A08BB">
        <w:rPr>
          <w:rFonts w:ascii="Times New Roman" w:hAnsi="Times New Roman" w:cs="Times New Roman"/>
          <w:sz w:val="28"/>
          <w:szCs w:val="28"/>
        </w:rPr>
        <w:t>регулювання</w:t>
      </w:r>
      <w:r w:rsidRPr="000A08BB">
        <w:rPr>
          <w:rFonts w:ascii="Times New Roman" w:hAnsi="Times New Roman" w:cs="Times New Roman"/>
          <w:sz w:val="28"/>
          <w:szCs w:val="28"/>
        </w:rPr>
        <w:t xml:space="preserve"> зобов’язувало суб’єктів декларування розкривати відомості про всі об’єкти нерухомого майна, включно із земельними ділянками, квартирами, гаражами тощо. Повна відсутність інформації про місце проживання та користування житлом потребує додаткових пояснень кандидатки стосовно фактичних умов проживання сім’ї у відповідний період.</w:t>
      </w:r>
    </w:p>
    <w:p w14:paraId="23AE2905" w14:textId="762D3D44" w:rsidR="00AE3765" w:rsidRPr="000A08BB" w:rsidRDefault="00AE3765" w:rsidP="008A03C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По-четверте</w:t>
      </w:r>
      <w:r w:rsidR="000A08BB">
        <w:rPr>
          <w:rFonts w:ascii="Times New Roman" w:hAnsi="Times New Roman" w:cs="Times New Roman"/>
          <w:sz w:val="28"/>
          <w:szCs w:val="28"/>
        </w:rPr>
        <w:t>,</w:t>
      </w:r>
      <w:r w:rsidRPr="000A08BB">
        <w:rPr>
          <w:rFonts w:ascii="Times New Roman" w:hAnsi="Times New Roman" w:cs="Times New Roman"/>
          <w:sz w:val="28"/>
          <w:szCs w:val="28"/>
        </w:rPr>
        <w:t xml:space="preserve"> під час аналізу суддівського досьє кандидатки виявлено дисциплінарне провадження, відкрите ухвалою Першої дис</w:t>
      </w:r>
      <w:r w:rsidR="008A03C1" w:rsidRPr="000A08BB">
        <w:rPr>
          <w:rFonts w:ascii="Times New Roman" w:hAnsi="Times New Roman" w:cs="Times New Roman"/>
          <w:sz w:val="28"/>
          <w:szCs w:val="28"/>
        </w:rPr>
        <w:t>ц</w:t>
      </w:r>
      <w:r w:rsidRPr="000A08BB">
        <w:rPr>
          <w:rFonts w:ascii="Times New Roman" w:hAnsi="Times New Roman" w:cs="Times New Roman"/>
          <w:sz w:val="28"/>
          <w:szCs w:val="28"/>
        </w:rPr>
        <w:t>иплінарної палати Вищої ради правосуддя від 14 липня 2025 року №</w:t>
      </w:r>
      <w:r w:rsidR="008A03C1" w:rsidRPr="000A08BB">
        <w:rPr>
          <w:rFonts w:ascii="Times New Roman" w:hAnsi="Times New Roman" w:cs="Times New Roman"/>
          <w:sz w:val="28"/>
          <w:szCs w:val="28"/>
        </w:rPr>
        <w:t> </w:t>
      </w:r>
      <w:r w:rsidRPr="000A08BB">
        <w:rPr>
          <w:rFonts w:ascii="Times New Roman" w:hAnsi="Times New Roman" w:cs="Times New Roman"/>
          <w:sz w:val="28"/>
          <w:szCs w:val="28"/>
        </w:rPr>
        <w:t xml:space="preserve">1456/1дп/15-25 за скаргою, в якій йдеться про можливе порушення принципів змагальності та рівності сторін. Зокрема, скаржник вказував на систематичну відмову у задоволенні клопотань сторони захисту </w:t>
      </w:r>
      <w:r w:rsidR="008A03C1" w:rsidRPr="000A08BB">
        <w:rPr>
          <w:rFonts w:ascii="Times New Roman" w:hAnsi="Times New Roman" w:cs="Times New Roman"/>
          <w:sz w:val="28"/>
          <w:szCs w:val="28"/>
        </w:rPr>
        <w:t>стосовно</w:t>
      </w:r>
      <w:r w:rsidRPr="000A08BB">
        <w:rPr>
          <w:rFonts w:ascii="Times New Roman" w:hAnsi="Times New Roman" w:cs="Times New Roman"/>
          <w:sz w:val="28"/>
          <w:szCs w:val="28"/>
        </w:rPr>
        <w:t xml:space="preserve"> допиту свідків, призначення експертиз і дослідження доказів, а також на порушення розумних строків направлення справи до апеляційної інстанції.</w:t>
      </w:r>
    </w:p>
    <w:p w14:paraId="25BF598F" w14:textId="06C84D93" w:rsidR="008A03C1" w:rsidRPr="000A08BB" w:rsidRDefault="008A03C1" w:rsidP="008A03C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Кандидатка пояснила, що скарга фактично зводиться до незгоди з процесуальними рішеннями, всі клопотання розглядались у встановленому порядку та ухвалювались колегіально за участю присяжних, а затримки були зумовлені об’єктивними </w:t>
      </w:r>
      <w:r w:rsidR="00951E8E" w:rsidRPr="000A08BB">
        <w:rPr>
          <w:rFonts w:ascii="Times New Roman" w:hAnsi="Times New Roman" w:cs="Times New Roman"/>
          <w:sz w:val="28"/>
          <w:szCs w:val="28"/>
        </w:rPr>
        <w:t>причинами</w:t>
      </w:r>
      <w:r w:rsidRPr="000A08BB">
        <w:rPr>
          <w:rFonts w:ascii="Times New Roman" w:hAnsi="Times New Roman" w:cs="Times New Roman"/>
          <w:sz w:val="28"/>
          <w:szCs w:val="28"/>
        </w:rPr>
        <w:t xml:space="preserve">. За результатами попередньої перевірки Вища рада правосуддя дійшла висновку про наявність підстав для відкриття дисциплінарної справи з метою перевірки наведених у скарзі обставин. Ухвалою Першої дисциплінарної палати Вищої ради правосуддя від 17 листопада 2025 року матеріали дисциплінарної справи разом із проєктом висновку повернули дисциплінарному інспектору Вищої ради правосуддя на доопрацювання. Вища рада правосуддя звернула увагу на відсутність у проєкті висновку встановлених фактичних обставин стосовно розгляду відповідних клопотань, а також належного обґрунтування висновків про відсутність у діях судді ознак дисциплінарних проступків. </w:t>
      </w:r>
    </w:p>
    <w:p w14:paraId="657104BD" w14:textId="77777777" w:rsidR="00ED3D9D" w:rsidRPr="000A08BB" w:rsidRDefault="00ED3D9D" w:rsidP="00C30D87">
      <w:pPr>
        <w:tabs>
          <w:tab w:val="left" w:pos="1134"/>
        </w:tabs>
        <w:spacing w:after="0" w:line="240" w:lineRule="auto"/>
        <w:ind w:firstLine="709"/>
        <w:jc w:val="both"/>
        <w:rPr>
          <w:rFonts w:ascii="Times New Roman" w:hAnsi="Times New Roman" w:cs="Times New Roman"/>
          <w:b/>
          <w:sz w:val="28"/>
          <w:szCs w:val="28"/>
        </w:rPr>
      </w:pPr>
    </w:p>
    <w:p w14:paraId="3BCFB9AD" w14:textId="77777777" w:rsidR="00C124FF" w:rsidRPr="000A08BB" w:rsidRDefault="00C124FF" w:rsidP="00ED3D9D">
      <w:pPr>
        <w:tabs>
          <w:tab w:val="left" w:pos="1134"/>
        </w:tabs>
        <w:spacing w:after="0" w:line="240" w:lineRule="auto"/>
        <w:ind w:firstLine="709"/>
        <w:jc w:val="both"/>
        <w:rPr>
          <w:rFonts w:ascii="Times New Roman" w:hAnsi="Times New Roman" w:cs="Times New Roman"/>
          <w:b/>
          <w:sz w:val="28"/>
          <w:szCs w:val="28"/>
        </w:rPr>
      </w:pPr>
      <w:r w:rsidRPr="000A08BB">
        <w:rPr>
          <w:rFonts w:ascii="Times New Roman" w:hAnsi="Times New Roman" w:cs="Times New Roman"/>
          <w:b/>
          <w:sz w:val="28"/>
          <w:szCs w:val="28"/>
        </w:rPr>
        <w:t>Оцінювання відповідності кандидата за критерієм особистої компетентності</w:t>
      </w:r>
    </w:p>
    <w:p w14:paraId="2B12F4B8" w14:textId="77777777" w:rsidR="00964DCD" w:rsidRPr="000A08BB"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 xml:space="preserve">Згідно з пунктом 2.4 розділу 2 </w:t>
      </w:r>
      <w:r w:rsidR="0047046A" w:rsidRPr="000A08BB">
        <w:rPr>
          <w:rFonts w:ascii="Times New Roman" w:hAnsi="Times New Roman" w:cs="Times New Roman"/>
          <w:sz w:val="28"/>
          <w:szCs w:val="28"/>
        </w:rPr>
        <w:t xml:space="preserve">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Вищої кваліфікаційної комісії суддів України від 22 січня 2025 року № 20/зп-25 (зі змінами; далі – Положення) </w:t>
      </w:r>
      <w:r w:rsidRPr="000A08BB">
        <w:rPr>
          <w:rFonts w:ascii="Times New Roman" w:hAnsi="Times New Roman" w:cs="Times New Roman"/>
          <w:sz w:val="28"/>
          <w:szCs w:val="28"/>
        </w:rPr>
        <w:t>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11430CA4" w14:textId="77777777" w:rsidR="00964DCD" w:rsidRPr="000A08BB"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14:paraId="5448A23B" w14:textId="77777777" w:rsidR="00964DCD" w:rsidRPr="000A08BB"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14:paraId="0184832F" w14:textId="77777777" w:rsidR="00964DCD" w:rsidRPr="000A08BB" w:rsidRDefault="00964DCD"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 </w:t>
      </w:r>
    </w:p>
    <w:p w14:paraId="53A95C11" w14:textId="7AF32E5D" w:rsidR="00964DCD" w:rsidRPr="000A08BB" w:rsidRDefault="00F80DFB" w:rsidP="00814EF8">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Комісією </w:t>
      </w:r>
      <w:r w:rsidR="00525E0A" w:rsidRPr="000A08BB">
        <w:rPr>
          <w:rFonts w:ascii="Times New Roman" w:hAnsi="Times New Roman" w:cs="Times New Roman"/>
          <w:sz w:val="28"/>
          <w:szCs w:val="28"/>
        </w:rPr>
        <w:t>06 серпня 2025</w:t>
      </w:r>
      <w:r w:rsidRPr="000A08BB">
        <w:rPr>
          <w:rFonts w:ascii="Times New Roman" w:hAnsi="Times New Roman" w:cs="Times New Roman"/>
          <w:sz w:val="28"/>
          <w:szCs w:val="28"/>
        </w:rPr>
        <w:t xml:space="preserve"> року надіслано запит </w:t>
      </w:r>
      <w:r w:rsidR="00C2086B"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щодо надання Комісії для долучення до досьє та оцінювання під час співбесіди пояснен</w:t>
      </w:r>
      <w:r w:rsidR="00F6035F" w:rsidRPr="000A08BB">
        <w:rPr>
          <w:rFonts w:ascii="Times New Roman" w:hAnsi="Times New Roman" w:cs="Times New Roman"/>
          <w:sz w:val="28"/>
          <w:szCs w:val="28"/>
        </w:rPr>
        <w:t>ь</w:t>
      </w:r>
      <w:r w:rsidRPr="000A08BB">
        <w:rPr>
          <w:rFonts w:ascii="Times New Roman" w:hAnsi="Times New Roman" w:cs="Times New Roman"/>
          <w:sz w:val="28"/>
          <w:szCs w:val="28"/>
        </w:rPr>
        <w:t xml:space="preserve"> та доказ</w:t>
      </w:r>
      <w:r w:rsidR="00F6035F" w:rsidRPr="000A08BB">
        <w:rPr>
          <w:rFonts w:ascii="Times New Roman" w:hAnsi="Times New Roman" w:cs="Times New Roman"/>
          <w:sz w:val="28"/>
          <w:szCs w:val="28"/>
        </w:rPr>
        <w:t>ів</w:t>
      </w:r>
      <w:r w:rsidRPr="000A08BB">
        <w:rPr>
          <w:rFonts w:ascii="Times New Roman" w:hAnsi="Times New Roman" w:cs="Times New Roman"/>
          <w:sz w:val="28"/>
          <w:szCs w:val="28"/>
        </w:rPr>
        <w:t xml:space="preserve"> (за н</w:t>
      </w:r>
      <w:r w:rsidR="00525E0A" w:rsidRPr="000A08BB">
        <w:rPr>
          <w:rFonts w:ascii="Times New Roman" w:hAnsi="Times New Roman" w:cs="Times New Roman"/>
          <w:sz w:val="28"/>
          <w:szCs w:val="28"/>
        </w:rPr>
        <w:t>аявності), які, на думку кандида</w:t>
      </w:r>
      <w:r w:rsidRPr="000A08BB">
        <w:rPr>
          <w:rFonts w:ascii="Times New Roman" w:hAnsi="Times New Roman" w:cs="Times New Roman"/>
          <w:sz w:val="28"/>
          <w:szCs w:val="28"/>
        </w:rPr>
        <w:t>т</w:t>
      </w:r>
      <w:r w:rsidR="00525E0A" w:rsidRPr="000A08BB">
        <w:rPr>
          <w:rFonts w:ascii="Times New Roman" w:hAnsi="Times New Roman" w:cs="Times New Roman"/>
          <w:sz w:val="28"/>
          <w:szCs w:val="28"/>
        </w:rPr>
        <w:t>ки</w:t>
      </w:r>
      <w:r w:rsidRPr="000A08BB">
        <w:rPr>
          <w:rFonts w:ascii="Times New Roman" w:hAnsi="Times New Roman" w:cs="Times New Roman"/>
          <w:sz w:val="28"/>
          <w:szCs w:val="28"/>
        </w:rPr>
        <w:t xml:space="preserve">, підтверджують відповідність критеріям особистої </w:t>
      </w:r>
      <w:r w:rsidR="00FD1A3A" w:rsidRPr="000A08BB">
        <w:rPr>
          <w:rFonts w:ascii="Times New Roman" w:hAnsi="Times New Roman" w:cs="Times New Roman"/>
          <w:sz w:val="28"/>
          <w:szCs w:val="28"/>
        </w:rPr>
        <w:t xml:space="preserve">та соціальної </w:t>
      </w:r>
      <w:r w:rsidRPr="000A08BB">
        <w:rPr>
          <w:rFonts w:ascii="Times New Roman" w:hAnsi="Times New Roman" w:cs="Times New Roman"/>
          <w:sz w:val="28"/>
          <w:szCs w:val="28"/>
        </w:rPr>
        <w:t>компетентност</w:t>
      </w:r>
      <w:r w:rsidR="00FD1A3A" w:rsidRPr="000A08BB">
        <w:rPr>
          <w:rFonts w:ascii="Times New Roman" w:hAnsi="Times New Roman" w:cs="Times New Roman"/>
          <w:sz w:val="28"/>
          <w:szCs w:val="28"/>
        </w:rPr>
        <w:t>і</w:t>
      </w:r>
      <w:r w:rsidRPr="000A08BB">
        <w:rPr>
          <w:rFonts w:ascii="Times New Roman" w:hAnsi="Times New Roman" w:cs="Times New Roman"/>
          <w:sz w:val="28"/>
          <w:szCs w:val="28"/>
        </w:rPr>
        <w:t xml:space="preserve">. </w:t>
      </w:r>
    </w:p>
    <w:p w14:paraId="233DE8A5" w14:textId="49D08342" w:rsidR="00964DCD" w:rsidRPr="000A08BB" w:rsidRDefault="00F80DFB" w:rsidP="00814EF8">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Кандидат</w:t>
      </w:r>
      <w:r w:rsidR="000E7E8F" w:rsidRPr="000A08BB">
        <w:rPr>
          <w:rFonts w:ascii="Times New Roman" w:hAnsi="Times New Roman" w:cs="Times New Roman"/>
          <w:sz w:val="28"/>
          <w:szCs w:val="28"/>
        </w:rPr>
        <w:t xml:space="preserve">кою </w:t>
      </w:r>
      <w:r w:rsidR="00BA11AF" w:rsidRPr="000A08BB">
        <w:rPr>
          <w:rFonts w:ascii="Times New Roman" w:hAnsi="Times New Roman" w:cs="Times New Roman"/>
          <w:sz w:val="28"/>
          <w:szCs w:val="28"/>
        </w:rPr>
        <w:t>1</w:t>
      </w:r>
      <w:r w:rsidR="000621A3" w:rsidRPr="000A08BB">
        <w:rPr>
          <w:rFonts w:ascii="Times New Roman" w:hAnsi="Times New Roman" w:cs="Times New Roman"/>
          <w:sz w:val="28"/>
          <w:szCs w:val="28"/>
        </w:rPr>
        <w:t>9</w:t>
      </w:r>
      <w:r w:rsidR="00525E0A" w:rsidRPr="000A08BB">
        <w:rPr>
          <w:rFonts w:ascii="Times New Roman" w:hAnsi="Times New Roman" w:cs="Times New Roman"/>
          <w:sz w:val="28"/>
          <w:szCs w:val="28"/>
        </w:rPr>
        <w:t xml:space="preserve"> серпня</w:t>
      </w:r>
      <w:r w:rsidRPr="000A08BB">
        <w:rPr>
          <w:rFonts w:ascii="Times New Roman" w:hAnsi="Times New Roman" w:cs="Times New Roman"/>
          <w:sz w:val="28"/>
          <w:szCs w:val="28"/>
        </w:rPr>
        <w:t xml:space="preserve"> 2025 року надіслано до Комісії пояснення.</w:t>
      </w:r>
    </w:p>
    <w:p w14:paraId="1912D989" w14:textId="7A0586BF" w:rsidR="00964DCD" w:rsidRPr="000A08BB" w:rsidRDefault="00F80DFB" w:rsidP="00614DD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Стосовно показника «</w:t>
      </w:r>
      <w:r w:rsidR="00FF71CB" w:rsidRPr="000A08BB">
        <w:rPr>
          <w:rFonts w:ascii="Times New Roman" w:hAnsi="Times New Roman" w:cs="Times New Roman"/>
          <w:sz w:val="28"/>
          <w:szCs w:val="28"/>
        </w:rPr>
        <w:t>р</w:t>
      </w:r>
      <w:r w:rsidRPr="000A08BB">
        <w:rPr>
          <w:rFonts w:ascii="Times New Roman" w:hAnsi="Times New Roman" w:cs="Times New Roman"/>
          <w:sz w:val="28"/>
          <w:szCs w:val="28"/>
        </w:rPr>
        <w:t xml:space="preserve">ішучість та відповідальність» </w:t>
      </w:r>
      <w:r w:rsidR="00C2086B" w:rsidRPr="000A08BB">
        <w:rPr>
          <w:rFonts w:ascii="Times New Roman" w:hAnsi="Times New Roman" w:cs="Times New Roman"/>
          <w:sz w:val="28"/>
          <w:szCs w:val="28"/>
        </w:rPr>
        <w:t>Коляденко П.Л</w:t>
      </w:r>
      <w:r w:rsidR="000621A3" w:rsidRPr="000A08BB">
        <w:rPr>
          <w:rFonts w:ascii="Times New Roman" w:hAnsi="Times New Roman" w:cs="Times New Roman"/>
          <w:sz w:val="28"/>
          <w:szCs w:val="28"/>
        </w:rPr>
        <w:t>.</w:t>
      </w:r>
      <w:r w:rsidRPr="000A08BB">
        <w:rPr>
          <w:rFonts w:ascii="Times New Roman" w:hAnsi="Times New Roman" w:cs="Times New Roman"/>
          <w:sz w:val="28"/>
          <w:szCs w:val="28"/>
        </w:rPr>
        <w:t xml:space="preserve"> зазнач</w:t>
      </w:r>
      <w:r w:rsidR="00944DF9" w:rsidRPr="000A08BB">
        <w:rPr>
          <w:rFonts w:ascii="Times New Roman" w:hAnsi="Times New Roman" w:cs="Times New Roman"/>
          <w:sz w:val="28"/>
          <w:szCs w:val="28"/>
        </w:rPr>
        <w:t>ила</w:t>
      </w:r>
      <w:r w:rsidR="000621A3" w:rsidRPr="000A08BB">
        <w:rPr>
          <w:rFonts w:ascii="Times New Roman" w:hAnsi="Times New Roman" w:cs="Times New Roman"/>
          <w:sz w:val="28"/>
          <w:szCs w:val="28"/>
        </w:rPr>
        <w:t>,</w:t>
      </w:r>
      <w:r w:rsidR="00814EF8" w:rsidRPr="000A08BB">
        <w:rPr>
          <w:rFonts w:ascii="Times New Roman" w:hAnsi="Times New Roman" w:cs="Times New Roman"/>
          <w:sz w:val="28"/>
          <w:szCs w:val="28"/>
        </w:rPr>
        <w:t xml:space="preserve"> що вважає рішучість ключовою якістю для здійснення правосуддя. Вона розглядає справи незалежно від статусу сторін чи тяжкості звинувачень – </w:t>
      </w:r>
      <w:r w:rsidR="00814EF8" w:rsidRPr="000A08BB">
        <w:rPr>
          <w:rFonts w:ascii="Times New Roman" w:hAnsi="Times New Roman" w:cs="Times New Roman"/>
          <w:sz w:val="28"/>
          <w:szCs w:val="28"/>
        </w:rPr>
        <w:lastRenderedPageBreak/>
        <w:t xml:space="preserve">під її головуванням ухвалювалися як виправдувальні вироки, так і призначались покарання у вигляді довічного позбавлення волі. 24 лютого 2022 року вона прибула до суду й продовжувала роботу без перерви, не залишаючи Київ. Стала однією з ініціаторів включення до складу слідчих суддів для забезпечення судового контролю на досудовому розслідуванні, а в квітні 2022 року </w:t>
      </w:r>
      <w:r w:rsidR="007941FA">
        <w:rPr>
          <w:rFonts w:ascii="Times New Roman" w:hAnsi="Times New Roman" w:cs="Times New Roman"/>
          <w:sz w:val="28"/>
          <w:szCs w:val="28"/>
        </w:rPr>
        <w:t>ІНФОРМАЦІЯ_1</w:t>
      </w:r>
      <w:r w:rsidR="00814EF8" w:rsidRPr="000A08BB">
        <w:rPr>
          <w:rFonts w:ascii="Times New Roman" w:hAnsi="Times New Roman" w:cs="Times New Roman"/>
          <w:sz w:val="28"/>
          <w:szCs w:val="28"/>
        </w:rPr>
        <w:t>. Почуття відповідальності за ухвалені рішення та власну поведінку перед суспільством, суддівською спільнотою, законом і власною совістю є для неї невід</w:t>
      </w:r>
      <w:r w:rsidR="00FD1A3A" w:rsidRPr="000A08BB">
        <w:rPr>
          <w:rFonts w:ascii="Times New Roman" w:hAnsi="Times New Roman" w:cs="Times New Roman"/>
          <w:sz w:val="28"/>
          <w:szCs w:val="28"/>
        </w:rPr>
        <w:t>’</w:t>
      </w:r>
      <w:r w:rsidR="00814EF8" w:rsidRPr="000A08BB">
        <w:rPr>
          <w:rFonts w:ascii="Times New Roman" w:hAnsi="Times New Roman" w:cs="Times New Roman"/>
          <w:sz w:val="28"/>
          <w:szCs w:val="28"/>
        </w:rPr>
        <w:t>ємною частиною життя</w:t>
      </w:r>
      <w:r w:rsidR="000621A3" w:rsidRPr="000A08BB">
        <w:rPr>
          <w:rFonts w:ascii="Times New Roman" w:hAnsi="Times New Roman" w:cs="Times New Roman"/>
          <w:sz w:val="28"/>
          <w:szCs w:val="28"/>
        </w:rPr>
        <w:t>.</w:t>
      </w:r>
    </w:p>
    <w:p w14:paraId="010AB118" w14:textId="388EA84C" w:rsidR="00614DD3" w:rsidRPr="000A08BB" w:rsidRDefault="00C8667D" w:rsidP="002928E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Під час співбесіди </w:t>
      </w:r>
      <w:r w:rsidR="00C2086B"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xml:space="preserve">. </w:t>
      </w:r>
      <w:r w:rsidR="00614DD3" w:rsidRPr="000A08BB">
        <w:rPr>
          <w:rFonts w:ascii="Times New Roman" w:hAnsi="Times New Roman" w:cs="Times New Roman"/>
          <w:sz w:val="28"/>
          <w:szCs w:val="28"/>
        </w:rPr>
        <w:t>як приклад власної рішучості та відповідальності навела ситуацію, у якій в межах кримінального провадження одна зі сторін систематично залучала захисників за договором, які по черзі ознайомлювалис</w:t>
      </w:r>
      <w:r w:rsidR="00FD1A3A" w:rsidRPr="000A08BB">
        <w:rPr>
          <w:rFonts w:ascii="Times New Roman" w:hAnsi="Times New Roman" w:cs="Times New Roman"/>
          <w:sz w:val="28"/>
          <w:szCs w:val="28"/>
        </w:rPr>
        <w:t>ь</w:t>
      </w:r>
      <w:r w:rsidR="00614DD3" w:rsidRPr="000A08BB">
        <w:rPr>
          <w:rFonts w:ascii="Times New Roman" w:hAnsi="Times New Roman" w:cs="Times New Roman"/>
          <w:sz w:val="28"/>
          <w:szCs w:val="28"/>
        </w:rPr>
        <w:t xml:space="preserve"> з матеріалами справи, після чого д</w:t>
      </w:r>
      <w:r w:rsidR="00BB38C1" w:rsidRPr="000A08BB">
        <w:rPr>
          <w:rFonts w:ascii="Times New Roman" w:hAnsi="Times New Roman" w:cs="Times New Roman"/>
          <w:sz w:val="28"/>
          <w:szCs w:val="28"/>
        </w:rPr>
        <w:t>оговір із ними розривався і найма</w:t>
      </w:r>
      <w:r w:rsidR="00614DD3" w:rsidRPr="000A08BB">
        <w:rPr>
          <w:rFonts w:ascii="Times New Roman" w:hAnsi="Times New Roman" w:cs="Times New Roman"/>
          <w:sz w:val="28"/>
          <w:szCs w:val="28"/>
        </w:rPr>
        <w:t xml:space="preserve">вся новий захисник. З метою недопущення зловживання процесуальними правами кандидатка як головуюча у справі призначила захисника в порядку безоплатної правової допомоги. Незважаючи на те, що чинне законодавство передбачає припинення повноважень захисника з безоплатної правової допомоги у разі участі захисника за договором, Коляденко П.Л. у вмотивованих ухвалах обґрунтувала відступ від цих норм, керуючись загальними засадами кримінального провадження та положеннями Конституції України, що дозволило забезпечити реальну, а не формальну участь захисника у провадженні. Також кандидатка навела інший приклад: у кримінальному провадженні захисник, який щойно вступив у справу, заявив про необхідність </w:t>
      </w:r>
      <w:r w:rsidR="00FD1A3A" w:rsidRPr="000A08BB">
        <w:rPr>
          <w:rFonts w:ascii="Times New Roman" w:hAnsi="Times New Roman" w:cs="Times New Roman"/>
          <w:sz w:val="28"/>
          <w:szCs w:val="28"/>
        </w:rPr>
        <w:t xml:space="preserve">додаткового </w:t>
      </w:r>
      <w:r w:rsidR="00614DD3" w:rsidRPr="000A08BB">
        <w:rPr>
          <w:rFonts w:ascii="Times New Roman" w:hAnsi="Times New Roman" w:cs="Times New Roman"/>
          <w:sz w:val="28"/>
          <w:szCs w:val="28"/>
        </w:rPr>
        <w:t xml:space="preserve">часу для ознайомлення з матеріалами справи обсягом 13 томів. Оскільки захист не встиг повністю ознайомитись із матеріалами, Коляденко П.Л. як головуюча у справі оголосила додаткову перерву з метою забезпечення належної підготовки захисту до розгляду справи. </w:t>
      </w:r>
    </w:p>
    <w:p w14:paraId="270A7E9D" w14:textId="001F4239" w:rsidR="002928EB" w:rsidRPr="000A08BB" w:rsidRDefault="002928EB" w:rsidP="008C7484">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Члени Комісії дослідили ухвалу Дарницького районного суду міста Києва від 03 квітня 2023 року у справі № 753/17049/19, якою відмовлено в задоволенні заяви про самовідвід судді Дарницького районного суду міста Києва Коляденко П.Л. у відповідному кримінальному провадженні. Кандидатка мотивувала заяву про самовідвід тим, що можливі побоювання учасників провадження, зокрема у сторони захисту, стосовно її безсторонності, оскільки після виділення матеріалів в окреме провадження нею ухвалено вирок стосовно обвинуваченого, яким затверджено угоду про визнання винуватості. Проти самовідводу виступили прокурор, захисники та обвинувачений, зокрема з підстав, що судовий розгляд, який триває понад 4 роки, фактично завершено, а сторони перебувають на стадії судових дебатів.</w:t>
      </w:r>
    </w:p>
    <w:p w14:paraId="48A9382B" w14:textId="241A690E" w:rsidR="005E4976" w:rsidRPr="000A08BB" w:rsidRDefault="005E4976" w:rsidP="00F35932">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Також члени Комісії дослідили окрему думку судді Коляденко П.Л. ві</w:t>
      </w:r>
      <w:r w:rsidR="008C7484" w:rsidRPr="000A08BB">
        <w:rPr>
          <w:rFonts w:ascii="Times New Roman" w:hAnsi="Times New Roman" w:cs="Times New Roman"/>
          <w:sz w:val="28"/>
          <w:szCs w:val="28"/>
        </w:rPr>
        <w:t xml:space="preserve">д 27 листопада 2025 року, у якій </w:t>
      </w:r>
      <w:r w:rsidR="009B4CE3" w:rsidRPr="000A08BB">
        <w:rPr>
          <w:rFonts w:ascii="Times New Roman" w:hAnsi="Times New Roman" w:cs="Times New Roman"/>
          <w:sz w:val="28"/>
          <w:szCs w:val="28"/>
        </w:rPr>
        <w:t>зазначено, що ухвалою Д</w:t>
      </w:r>
      <w:r w:rsidR="008C7484" w:rsidRPr="000A08BB">
        <w:rPr>
          <w:rFonts w:ascii="Times New Roman" w:hAnsi="Times New Roman" w:cs="Times New Roman"/>
          <w:sz w:val="28"/>
          <w:szCs w:val="28"/>
        </w:rPr>
        <w:t>арницького районного суду міста Києва від 27 листопада 2025 року задоволено заяву обвинуваченого про відвід судді Коляденко П.Л. від розгляду справи. Проте кандидатка зазначає перелік аргументів, чому в даному випадку допущено порушення правил щодо відводу судді</w:t>
      </w:r>
      <w:r w:rsidR="00F42E5B" w:rsidRPr="000A08BB">
        <w:rPr>
          <w:rFonts w:ascii="Times New Roman" w:hAnsi="Times New Roman" w:cs="Times New Roman"/>
          <w:sz w:val="28"/>
          <w:szCs w:val="28"/>
        </w:rPr>
        <w:t>, зокрема що заяву про відвід було задоволено на стадії виступу сторони захисту у дебатах.</w:t>
      </w:r>
    </w:p>
    <w:p w14:paraId="1D9D840E" w14:textId="5C8A604E" w:rsidR="008C7484" w:rsidRPr="000A08BB" w:rsidRDefault="008C7484" w:rsidP="00A06970">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 xml:space="preserve"> </w:t>
      </w:r>
      <w:r w:rsidR="00F35932" w:rsidRPr="000A08BB">
        <w:rPr>
          <w:rFonts w:ascii="Times New Roman" w:hAnsi="Times New Roman" w:cs="Times New Roman"/>
          <w:sz w:val="28"/>
          <w:szCs w:val="28"/>
        </w:rPr>
        <w:t>Коляденко П.Л. пояснила, що позиція її колеги, викладена в ухвалі Дарницького районного суду міста Києва від 03 квітня 2023 року у справі № 753/17049/19, ґрунтувалася на тому, що справа перебувала на стадії судових дебатів. Утім кандидатка, усвідомлюючи практику Європейського суду з прав людини, який за аналогічних обставин констатував порушення Конвенції про захист прав людини і основоположних свобод, вважала за необхідне заявити самовідвід. У його задоволенні їй було відмовлено, після чого вона завершила розгляд справи, що спростовує будь-які сумніви стосовно її упередженості. Стосовно значного часового проміжку (угоду було затверджено 07 вересня 2021</w:t>
      </w:r>
      <w:r w:rsidR="007F6F21" w:rsidRPr="000A08BB">
        <w:rPr>
          <w:rFonts w:ascii="Times New Roman" w:hAnsi="Times New Roman" w:cs="Times New Roman"/>
          <w:sz w:val="28"/>
          <w:szCs w:val="28"/>
        </w:rPr>
        <w:t> </w:t>
      </w:r>
      <w:r w:rsidR="00F35932" w:rsidRPr="000A08BB">
        <w:rPr>
          <w:rFonts w:ascii="Times New Roman" w:hAnsi="Times New Roman" w:cs="Times New Roman"/>
          <w:sz w:val="28"/>
          <w:szCs w:val="28"/>
        </w:rPr>
        <w:t>року, 28 вересня 2021 року ухвалою суду під її головуванням задоволено клопотання прокурора про виділення матеріалів в окреме провадження, тоді як самовідвід заявлено лише 24 березня 2023 року) Коляденко П.Л. зазначила, що в період між вказаними датами судові засідання по суті, ймовірно, не проводились, а отже, можливості заявити самовідвід раніше вона не мала.</w:t>
      </w:r>
      <w:r w:rsidR="0045676F" w:rsidRPr="000A08BB">
        <w:rPr>
          <w:rFonts w:ascii="Times New Roman" w:hAnsi="Times New Roman" w:cs="Times New Roman"/>
          <w:sz w:val="28"/>
          <w:szCs w:val="28"/>
        </w:rPr>
        <w:t xml:space="preserve"> </w:t>
      </w:r>
    </w:p>
    <w:p w14:paraId="7288CF36" w14:textId="3D25434A" w:rsidR="00F42E5B" w:rsidRPr="000A08BB" w:rsidRDefault="00A06970" w:rsidP="00A06970">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Стосовно обставин ухвалення окремої думки Коляденко П.Л. зазначила, що попри зовнішню схожість – в обох випадках справи перебували на стадії судових дебатів – ситуації є принципово різними. На її переконання, задоволення відводу у справі, щодо якої вона виклала окрему думку, було безпідставним: підстави для відводу були надуманими та вже раніше перевірялис</w:t>
      </w:r>
      <w:r w:rsidR="007F6F21" w:rsidRPr="000A08BB">
        <w:rPr>
          <w:rFonts w:ascii="Times New Roman" w:hAnsi="Times New Roman" w:cs="Times New Roman"/>
          <w:sz w:val="28"/>
          <w:szCs w:val="28"/>
        </w:rPr>
        <w:t>ь</w:t>
      </w:r>
      <w:r w:rsidRPr="000A08BB">
        <w:rPr>
          <w:rFonts w:ascii="Times New Roman" w:hAnsi="Times New Roman" w:cs="Times New Roman"/>
          <w:sz w:val="28"/>
          <w:szCs w:val="28"/>
        </w:rPr>
        <w:t xml:space="preserve"> іншими суддями в контексті розгляду попередніх відводів, заявлених кандидатці. З огляду на це вона вважає некоректним порівнювати ці дві ситуації між собою. </w:t>
      </w:r>
    </w:p>
    <w:p w14:paraId="094D6277" w14:textId="0E2FE2C9" w:rsidR="00A06970" w:rsidRPr="000A08BB" w:rsidRDefault="00D120EB" w:rsidP="00A06970">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Комісія бере до уваги зазначені обставини, які впливають на її оцінювання в межах співбесіди</w:t>
      </w:r>
      <w:r w:rsidR="00A06970" w:rsidRPr="000A08BB">
        <w:rPr>
          <w:rFonts w:ascii="Times New Roman" w:hAnsi="Times New Roman" w:cs="Times New Roman"/>
          <w:sz w:val="28"/>
          <w:szCs w:val="28"/>
        </w:rPr>
        <w:t>.</w:t>
      </w:r>
    </w:p>
    <w:p w14:paraId="1F1A222A" w14:textId="1FA9A1DD" w:rsidR="00A06970" w:rsidRPr="000A08BB" w:rsidRDefault="00A06970" w:rsidP="001B334A">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Члени Ко</w:t>
      </w:r>
      <w:r w:rsidR="00403045" w:rsidRPr="000A08BB">
        <w:rPr>
          <w:rFonts w:ascii="Times New Roman" w:hAnsi="Times New Roman" w:cs="Times New Roman"/>
          <w:sz w:val="28"/>
          <w:szCs w:val="28"/>
        </w:rPr>
        <w:t xml:space="preserve">місії дослідили </w:t>
      </w:r>
      <w:r w:rsidRPr="000A08BB">
        <w:rPr>
          <w:rFonts w:ascii="Times New Roman" w:hAnsi="Times New Roman" w:cs="Times New Roman"/>
          <w:sz w:val="28"/>
          <w:szCs w:val="28"/>
        </w:rPr>
        <w:t>тенденції</w:t>
      </w:r>
      <w:r w:rsidR="00403045" w:rsidRPr="000A08BB">
        <w:rPr>
          <w:rFonts w:ascii="Times New Roman" w:hAnsi="Times New Roman" w:cs="Times New Roman"/>
          <w:sz w:val="28"/>
          <w:szCs w:val="28"/>
        </w:rPr>
        <w:t xml:space="preserve"> та послідовність</w:t>
      </w:r>
      <w:r w:rsidRPr="000A08BB">
        <w:rPr>
          <w:rFonts w:ascii="Times New Roman" w:hAnsi="Times New Roman" w:cs="Times New Roman"/>
          <w:sz w:val="28"/>
          <w:szCs w:val="28"/>
        </w:rPr>
        <w:t xml:space="preserve"> виправлення </w:t>
      </w:r>
      <w:r w:rsidR="001B334A"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xml:space="preserve"> описок у власних рішеннях. Зокрема, ухвалою </w:t>
      </w:r>
      <w:r w:rsidR="001B334A" w:rsidRPr="000A08BB">
        <w:rPr>
          <w:rFonts w:ascii="Times New Roman" w:hAnsi="Times New Roman" w:cs="Times New Roman"/>
          <w:sz w:val="28"/>
          <w:szCs w:val="28"/>
        </w:rPr>
        <w:t>від 27 грудня 2024 року у справі № 753/3357/22 кандидаткою виправлено описку, допущену у резолютивній частині вироку Дарницького районного суду міста Києва від 20 грудня 2024 року, а саме задоволено цивільний позов і стягнено з особи 74 447 гривень, 28 689 дол</w:t>
      </w:r>
      <w:r w:rsidR="007C1C26" w:rsidRPr="000A08BB">
        <w:rPr>
          <w:rFonts w:ascii="Times New Roman" w:hAnsi="Times New Roman" w:cs="Times New Roman"/>
          <w:sz w:val="28"/>
          <w:szCs w:val="28"/>
        </w:rPr>
        <w:t>.</w:t>
      </w:r>
      <w:r w:rsidR="001B334A" w:rsidRPr="000A08BB">
        <w:rPr>
          <w:rFonts w:ascii="Times New Roman" w:hAnsi="Times New Roman" w:cs="Times New Roman"/>
          <w:sz w:val="28"/>
          <w:szCs w:val="28"/>
        </w:rPr>
        <w:t xml:space="preserve"> США, що станом на 23 січня 2023 року еквівалентно сумі 1 049 443, 62 грн в рахунок відшкодування моральної шкоди, хоча в первинному вироку цивільний позов було задовол</w:t>
      </w:r>
      <w:r w:rsidR="007F6F21" w:rsidRPr="000A08BB">
        <w:rPr>
          <w:rFonts w:ascii="Times New Roman" w:hAnsi="Times New Roman" w:cs="Times New Roman"/>
          <w:sz w:val="28"/>
          <w:szCs w:val="28"/>
        </w:rPr>
        <w:t>ено і стягнено з особи 855</w:t>
      </w:r>
      <w:r w:rsidR="007C1C26" w:rsidRPr="000A08BB">
        <w:rPr>
          <w:rFonts w:ascii="Times New Roman" w:hAnsi="Times New Roman" w:cs="Times New Roman"/>
          <w:sz w:val="28"/>
          <w:szCs w:val="28"/>
        </w:rPr>
        <w:t> </w:t>
      </w:r>
      <w:r w:rsidR="007F6F21" w:rsidRPr="000A08BB">
        <w:rPr>
          <w:rFonts w:ascii="Times New Roman" w:hAnsi="Times New Roman" w:cs="Times New Roman"/>
          <w:sz w:val="28"/>
          <w:szCs w:val="28"/>
        </w:rPr>
        <w:t>648,</w:t>
      </w:r>
      <w:r w:rsidR="007C1C26" w:rsidRPr="000A08BB">
        <w:rPr>
          <w:rFonts w:ascii="Times New Roman" w:hAnsi="Times New Roman" w:cs="Times New Roman"/>
          <w:sz w:val="28"/>
          <w:szCs w:val="28"/>
        </w:rPr>
        <w:t> </w:t>
      </w:r>
      <w:r w:rsidR="001B334A" w:rsidRPr="000A08BB">
        <w:rPr>
          <w:rFonts w:ascii="Times New Roman" w:hAnsi="Times New Roman" w:cs="Times New Roman"/>
          <w:sz w:val="28"/>
          <w:szCs w:val="28"/>
        </w:rPr>
        <w:t>47 </w:t>
      </w:r>
      <w:r w:rsidR="007F6F21" w:rsidRPr="000A08BB">
        <w:rPr>
          <w:rFonts w:ascii="Times New Roman" w:hAnsi="Times New Roman" w:cs="Times New Roman"/>
          <w:sz w:val="28"/>
          <w:szCs w:val="28"/>
        </w:rPr>
        <w:t>грн</w:t>
      </w:r>
      <w:r w:rsidR="001B334A" w:rsidRPr="000A08BB">
        <w:rPr>
          <w:rFonts w:ascii="Times New Roman" w:hAnsi="Times New Roman" w:cs="Times New Roman"/>
          <w:sz w:val="28"/>
          <w:szCs w:val="28"/>
        </w:rPr>
        <w:t xml:space="preserve"> в рахунок відшкодування моральної шкоди. Тобто шляхом виправлення описк</w:t>
      </w:r>
      <w:r w:rsidR="00B712BF" w:rsidRPr="000A08BB">
        <w:rPr>
          <w:rFonts w:ascii="Times New Roman" w:hAnsi="Times New Roman" w:cs="Times New Roman"/>
          <w:sz w:val="28"/>
          <w:szCs w:val="28"/>
        </w:rPr>
        <w:t>и</w:t>
      </w:r>
      <w:r w:rsidR="001B334A" w:rsidRPr="000A08BB">
        <w:rPr>
          <w:rFonts w:ascii="Times New Roman" w:hAnsi="Times New Roman" w:cs="Times New Roman"/>
          <w:sz w:val="28"/>
          <w:szCs w:val="28"/>
        </w:rPr>
        <w:t xml:space="preserve"> розмір відшкодованої моральної шкоди було збільшено на понад 193 000 грн. </w:t>
      </w:r>
    </w:p>
    <w:p w14:paraId="795F0136" w14:textId="2AA47F40" w:rsidR="001B334A" w:rsidRPr="000A08BB" w:rsidRDefault="001B334A" w:rsidP="00C219A0">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Коляденко П.Л. пояснила, що в даному випадку могла виправити описку таким чином, оскільки обвинувачений визнав цивільний позов</w:t>
      </w:r>
      <w:r w:rsidR="00A446BF" w:rsidRPr="000A08BB">
        <w:rPr>
          <w:rFonts w:ascii="Times New Roman" w:hAnsi="Times New Roman" w:cs="Times New Roman"/>
          <w:sz w:val="28"/>
          <w:szCs w:val="28"/>
        </w:rPr>
        <w:t xml:space="preserve">. Тим паче, що сторони провадження </w:t>
      </w:r>
      <w:r w:rsidR="002B6EB0" w:rsidRPr="000A08BB">
        <w:rPr>
          <w:rFonts w:ascii="Times New Roman" w:hAnsi="Times New Roman" w:cs="Times New Roman"/>
          <w:sz w:val="28"/>
          <w:szCs w:val="28"/>
        </w:rPr>
        <w:t>мали право</w:t>
      </w:r>
      <w:r w:rsidR="00A446BF" w:rsidRPr="000A08BB">
        <w:rPr>
          <w:rFonts w:ascii="Times New Roman" w:hAnsi="Times New Roman" w:cs="Times New Roman"/>
          <w:sz w:val="28"/>
          <w:szCs w:val="28"/>
        </w:rPr>
        <w:t xml:space="preserve"> оскаржити ухвалу про виправлення описки</w:t>
      </w:r>
      <w:r w:rsidR="002B6EB0" w:rsidRPr="000A08BB">
        <w:rPr>
          <w:rFonts w:ascii="Times New Roman" w:hAnsi="Times New Roman" w:cs="Times New Roman"/>
          <w:sz w:val="28"/>
          <w:szCs w:val="28"/>
        </w:rPr>
        <w:t>, якщо не були з нею згодні</w:t>
      </w:r>
      <w:r w:rsidR="00A446BF" w:rsidRPr="000A08BB">
        <w:rPr>
          <w:rFonts w:ascii="Times New Roman" w:hAnsi="Times New Roman" w:cs="Times New Roman"/>
          <w:sz w:val="28"/>
          <w:szCs w:val="28"/>
        </w:rPr>
        <w:t xml:space="preserve">. </w:t>
      </w:r>
    </w:p>
    <w:p w14:paraId="7FC9FCD8" w14:textId="54D50661" w:rsidR="00A446BF" w:rsidRPr="000A08BB" w:rsidRDefault="00403045" w:rsidP="002A1A6A">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Постановою від 29 серпня 2017 року у справі № 753/12065/17 виправлено </w:t>
      </w:r>
      <w:r w:rsidR="00C219A0" w:rsidRPr="000A08BB">
        <w:rPr>
          <w:rFonts w:ascii="Times New Roman" w:hAnsi="Times New Roman" w:cs="Times New Roman"/>
          <w:sz w:val="28"/>
          <w:szCs w:val="28"/>
        </w:rPr>
        <w:t>описку в</w:t>
      </w:r>
      <w:r w:rsidRPr="000A08BB">
        <w:rPr>
          <w:rFonts w:ascii="Times New Roman" w:hAnsi="Times New Roman" w:cs="Times New Roman"/>
          <w:sz w:val="28"/>
          <w:szCs w:val="28"/>
        </w:rPr>
        <w:t xml:space="preserve"> постанов</w:t>
      </w:r>
      <w:r w:rsidR="00C219A0" w:rsidRPr="000A08BB">
        <w:rPr>
          <w:rFonts w:ascii="Times New Roman" w:hAnsi="Times New Roman" w:cs="Times New Roman"/>
          <w:sz w:val="28"/>
          <w:szCs w:val="28"/>
        </w:rPr>
        <w:t>і</w:t>
      </w:r>
      <w:r w:rsidRPr="000A08BB">
        <w:rPr>
          <w:rFonts w:ascii="Times New Roman" w:hAnsi="Times New Roman" w:cs="Times New Roman"/>
          <w:sz w:val="28"/>
          <w:szCs w:val="28"/>
        </w:rPr>
        <w:t xml:space="preserve"> суду від 23 серпня 2017 року, якою особу притягнуто до відповідальності за статтею 124 КУпАП. </w:t>
      </w:r>
      <w:r w:rsidR="00C219A0" w:rsidRPr="000A08BB">
        <w:rPr>
          <w:rFonts w:ascii="Times New Roman" w:hAnsi="Times New Roman" w:cs="Times New Roman"/>
          <w:sz w:val="28"/>
          <w:szCs w:val="28"/>
        </w:rPr>
        <w:t>У</w:t>
      </w:r>
      <w:r w:rsidRPr="000A08BB">
        <w:rPr>
          <w:rFonts w:ascii="Times New Roman" w:hAnsi="Times New Roman" w:cs="Times New Roman"/>
          <w:sz w:val="28"/>
          <w:szCs w:val="28"/>
        </w:rPr>
        <w:t xml:space="preserve"> мотивувальній частині рішення виправлено описку і зазначено: «Оскільки на час розгляду справи строки накладення адміністративного стягнення, передбачені </w:t>
      </w:r>
      <w:r w:rsidRPr="000A08BB">
        <w:rPr>
          <w:rFonts w:ascii="Times New Roman" w:hAnsi="Times New Roman" w:cs="Times New Roman"/>
          <w:sz w:val="28"/>
          <w:szCs w:val="28"/>
        </w:rPr>
        <w:lastRenderedPageBreak/>
        <w:t>статтею</w:t>
      </w:r>
      <w:r w:rsidR="00C219A0" w:rsidRPr="000A08BB">
        <w:rPr>
          <w:rFonts w:ascii="Times New Roman" w:hAnsi="Times New Roman" w:cs="Times New Roman"/>
          <w:sz w:val="28"/>
          <w:szCs w:val="28"/>
        </w:rPr>
        <w:t> </w:t>
      </w:r>
      <w:r w:rsidRPr="000A08BB">
        <w:rPr>
          <w:rFonts w:ascii="Times New Roman" w:hAnsi="Times New Roman" w:cs="Times New Roman"/>
          <w:sz w:val="28"/>
          <w:szCs w:val="28"/>
        </w:rPr>
        <w:t>38</w:t>
      </w:r>
      <w:r w:rsidR="00C219A0" w:rsidRPr="000A08BB">
        <w:rPr>
          <w:rFonts w:ascii="Times New Roman" w:hAnsi="Times New Roman" w:cs="Times New Roman"/>
          <w:sz w:val="28"/>
          <w:szCs w:val="28"/>
        </w:rPr>
        <w:t> </w:t>
      </w:r>
      <w:r w:rsidRPr="000A08BB">
        <w:rPr>
          <w:rFonts w:ascii="Times New Roman" w:hAnsi="Times New Roman" w:cs="Times New Roman"/>
          <w:sz w:val="28"/>
          <w:szCs w:val="28"/>
        </w:rPr>
        <w:t xml:space="preserve">КУпАП, закінчились, провадження по справі підлягає закриттю». Також у резолютивній частині рішення </w:t>
      </w:r>
      <w:r w:rsidR="00C219A0" w:rsidRPr="000A08BB">
        <w:rPr>
          <w:rFonts w:ascii="Times New Roman" w:hAnsi="Times New Roman" w:cs="Times New Roman"/>
          <w:sz w:val="28"/>
          <w:szCs w:val="28"/>
        </w:rPr>
        <w:t>виправлено описку</w:t>
      </w:r>
      <w:r w:rsidR="00DD5DE3" w:rsidRPr="000A08BB">
        <w:rPr>
          <w:rFonts w:ascii="Times New Roman" w:hAnsi="Times New Roman" w:cs="Times New Roman"/>
          <w:sz w:val="28"/>
          <w:szCs w:val="28"/>
        </w:rPr>
        <w:t xml:space="preserve"> таким чином</w:t>
      </w:r>
      <w:r w:rsidR="00C219A0" w:rsidRPr="000A08BB">
        <w:rPr>
          <w:rFonts w:ascii="Times New Roman" w:hAnsi="Times New Roman" w:cs="Times New Roman"/>
          <w:sz w:val="28"/>
          <w:szCs w:val="28"/>
        </w:rPr>
        <w:t xml:space="preserve">: «Провадження у справі про притягнення до адміністративної відповідальності особи за вчинення правопорушення, передбачене статтею 124 КУпАП – закрити у зв’язку із закінченням на момент розгляду справи строків накладення адміністративного стягнення». </w:t>
      </w:r>
      <w:r w:rsidRPr="000A08BB">
        <w:rPr>
          <w:rFonts w:ascii="Times New Roman" w:hAnsi="Times New Roman" w:cs="Times New Roman"/>
          <w:sz w:val="28"/>
          <w:szCs w:val="28"/>
        </w:rPr>
        <w:t xml:space="preserve"> </w:t>
      </w:r>
    </w:p>
    <w:p w14:paraId="54AF6425" w14:textId="3A9BD6AF" w:rsidR="00C219A0" w:rsidRPr="000A08BB" w:rsidRDefault="00C219A0" w:rsidP="002A1A6A">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Коляденко П.Л. зазначила, що так робити не можна було і рішення є неправильним.</w:t>
      </w:r>
    </w:p>
    <w:p w14:paraId="5FDA2C50" w14:textId="466B983D" w:rsidR="00A446BF" w:rsidRPr="000A08BB" w:rsidRDefault="00C219A0" w:rsidP="002A1A6A">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 Постановою від 30 листопада 2020 року у справі № 753/16206/20 виправлено описку в постанові суду</w:t>
      </w:r>
      <w:r w:rsidR="007F6F21" w:rsidRPr="000A08BB">
        <w:rPr>
          <w:rFonts w:ascii="Times New Roman" w:hAnsi="Times New Roman" w:cs="Times New Roman"/>
          <w:sz w:val="28"/>
          <w:szCs w:val="28"/>
        </w:rPr>
        <w:t xml:space="preserve"> від 30 листопада 2020 року</w:t>
      </w:r>
      <w:r w:rsidRPr="000A08BB">
        <w:rPr>
          <w:rFonts w:ascii="Times New Roman" w:hAnsi="Times New Roman" w:cs="Times New Roman"/>
          <w:sz w:val="28"/>
          <w:szCs w:val="28"/>
        </w:rPr>
        <w:t>, якою особу визнано винн</w:t>
      </w:r>
      <w:r w:rsidR="002A1A6A" w:rsidRPr="000A08BB">
        <w:rPr>
          <w:rFonts w:ascii="Times New Roman" w:hAnsi="Times New Roman" w:cs="Times New Roman"/>
          <w:sz w:val="28"/>
          <w:szCs w:val="28"/>
        </w:rPr>
        <w:t>ою</w:t>
      </w:r>
      <w:r w:rsidRPr="000A08BB">
        <w:rPr>
          <w:rFonts w:ascii="Times New Roman" w:hAnsi="Times New Roman" w:cs="Times New Roman"/>
          <w:sz w:val="28"/>
          <w:szCs w:val="28"/>
        </w:rPr>
        <w:t xml:space="preserve"> у вчиненні адміністративних правопорушень, передбачених частиною другою статті 130 КУпАП та статтею 124 КУпАП</w:t>
      </w:r>
      <w:r w:rsidR="002A1A6A" w:rsidRPr="000A08BB">
        <w:rPr>
          <w:rFonts w:ascii="Times New Roman" w:hAnsi="Times New Roman" w:cs="Times New Roman"/>
          <w:sz w:val="28"/>
          <w:szCs w:val="28"/>
        </w:rPr>
        <w:t>, а також накладено</w:t>
      </w:r>
      <w:r w:rsidR="007F6F21" w:rsidRPr="000A08BB">
        <w:rPr>
          <w:rFonts w:ascii="Times New Roman" w:hAnsi="Times New Roman" w:cs="Times New Roman"/>
          <w:sz w:val="28"/>
          <w:szCs w:val="28"/>
        </w:rPr>
        <w:t xml:space="preserve"> на особу</w:t>
      </w:r>
      <w:r w:rsidR="002A1A6A" w:rsidRPr="000A08BB">
        <w:rPr>
          <w:rFonts w:ascii="Times New Roman" w:hAnsi="Times New Roman" w:cs="Times New Roman"/>
          <w:sz w:val="28"/>
          <w:szCs w:val="28"/>
        </w:rPr>
        <w:t xml:space="preserve"> адміністративне стягнення у виді штрафу з позбавленням права керувати транспортними засобами. У першому реченн</w:t>
      </w:r>
      <w:r w:rsidR="00DD5DE3" w:rsidRPr="000A08BB">
        <w:rPr>
          <w:rFonts w:ascii="Times New Roman" w:hAnsi="Times New Roman" w:cs="Times New Roman"/>
          <w:sz w:val="28"/>
          <w:szCs w:val="28"/>
        </w:rPr>
        <w:t>і першого абзацу резолютивної</w:t>
      </w:r>
      <w:r w:rsidR="002A1A6A" w:rsidRPr="000A08BB">
        <w:rPr>
          <w:rFonts w:ascii="Times New Roman" w:hAnsi="Times New Roman" w:cs="Times New Roman"/>
          <w:sz w:val="28"/>
          <w:szCs w:val="28"/>
        </w:rPr>
        <w:t xml:space="preserve"> частини рішення виправлено описку</w:t>
      </w:r>
      <w:r w:rsidR="00DD5DE3" w:rsidRPr="000A08BB">
        <w:rPr>
          <w:rFonts w:ascii="Times New Roman" w:hAnsi="Times New Roman" w:cs="Times New Roman"/>
          <w:sz w:val="28"/>
          <w:szCs w:val="28"/>
        </w:rPr>
        <w:t xml:space="preserve"> таким чином</w:t>
      </w:r>
      <w:r w:rsidR="002A1A6A" w:rsidRPr="000A08BB">
        <w:rPr>
          <w:rFonts w:ascii="Times New Roman" w:hAnsi="Times New Roman" w:cs="Times New Roman"/>
          <w:sz w:val="28"/>
          <w:szCs w:val="28"/>
        </w:rPr>
        <w:t xml:space="preserve">: </w:t>
      </w:r>
      <w:r w:rsidR="00DD5DE3" w:rsidRPr="000A08BB">
        <w:rPr>
          <w:rFonts w:ascii="Times New Roman" w:hAnsi="Times New Roman" w:cs="Times New Roman"/>
          <w:sz w:val="28"/>
          <w:szCs w:val="28"/>
        </w:rPr>
        <w:t>«В</w:t>
      </w:r>
      <w:r w:rsidR="002A1A6A" w:rsidRPr="000A08BB">
        <w:rPr>
          <w:rFonts w:ascii="Times New Roman" w:hAnsi="Times New Roman" w:cs="Times New Roman"/>
          <w:sz w:val="28"/>
          <w:szCs w:val="28"/>
        </w:rPr>
        <w:t>важати вірним</w:t>
      </w:r>
      <w:r w:rsidR="00DD5DE3" w:rsidRPr="000A08BB">
        <w:rPr>
          <w:rFonts w:ascii="Times New Roman" w:hAnsi="Times New Roman" w:cs="Times New Roman"/>
          <w:sz w:val="28"/>
          <w:szCs w:val="28"/>
        </w:rPr>
        <w:t>и</w:t>
      </w:r>
      <w:r w:rsidR="002A1A6A" w:rsidRPr="000A08BB">
        <w:rPr>
          <w:rFonts w:ascii="Times New Roman" w:hAnsi="Times New Roman" w:cs="Times New Roman"/>
          <w:sz w:val="28"/>
          <w:szCs w:val="28"/>
        </w:rPr>
        <w:t xml:space="preserve"> числа «1200» неоподаткованих мінімумів доходів громадян, «20400» гривень та «3» роки</w:t>
      </w:r>
      <w:r w:rsidR="00DD5DE3" w:rsidRPr="000A08BB">
        <w:rPr>
          <w:rFonts w:ascii="Times New Roman" w:hAnsi="Times New Roman" w:cs="Times New Roman"/>
          <w:sz w:val="28"/>
          <w:szCs w:val="28"/>
        </w:rPr>
        <w:t>»</w:t>
      </w:r>
      <w:r w:rsidR="002A1A6A" w:rsidRPr="000A08BB">
        <w:rPr>
          <w:rFonts w:ascii="Times New Roman" w:hAnsi="Times New Roman" w:cs="Times New Roman"/>
          <w:sz w:val="28"/>
          <w:szCs w:val="28"/>
        </w:rPr>
        <w:t>, хоча первинним рішенням на особу накладено штраф у розмірі 600 неоподатковуваних мінімумів доходів громадян, що становить 10</w:t>
      </w:r>
      <w:r w:rsidR="007F6F21" w:rsidRPr="000A08BB">
        <w:rPr>
          <w:rFonts w:ascii="Times New Roman" w:hAnsi="Times New Roman" w:cs="Times New Roman"/>
          <w:sz w:val="28"/>
          <w:szCs w:val="28"/>
        </w:rPr>
        <w:t> </w:t>
      </w:r>
      <w:r w:rsidR="002A1A6A" w:rsidRPr="000A08BB">
        <w:rPr>
          <w:rFonts w:ascii="Times New Roman" w:hAnsi="Times New Roman" w:cs="Times New Roman"/>
          <w:sz w:val="28"/>
          <w:szCs w:val="28"/>
        </w:rPr>
        <w:t>200</w:t>
      </w:r>
      <w:r w:rsidR="007F6F21" w:rsidRPr="000A08BB">
        <w:rPr>
          <w:rFonts w:ascii="Times New Roman" w:hAnsi="Times New Roman" w:cs="Times New Roman"/>
          <w:sz w:val="28"/>
          <w:szCs w:val="28"/>
        </w:rPr>
        <w:t> </w:t>
      </w:r>
      <w:r w:rsidR="002A1A6A" w:rsidRPr="000A08BB">
        <w:rPr>
          <w:rFonts w:ascii="Times New Roman" w:hAnsi="Times New Roman" w:cs="Times New Roman"/>
          <w:sz w:val="28"/>
          <w:szCs w:val="28"/>
        </w:rPr>
        <w:t>гривень з позбавленням права керувати транспортними засобами строком 1 рік.</w:t>
      </w:r>
    </w:p>
    <w:p w14:paraId="2654B7D9" w14:textId="3C5E6F5C" w:rsidR="009139DE" w:rsidRPr="000A08BB" w:rsidRDefault="00DD5DE3" w:rsidP="002A1A6A">
      <w:pPr>
        <w:pStyle w:val="a3"/>
        <w:numPr>
          <w:ilvl w:val="1"/>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Коляденко П.Л. вказала, що ухвалювати подібне рішення було неправильно. Водночас наразі відсутній механізм виправлення такої помилки, адже особа, яка притягається до адміністративної відповідальності, не буде оскаржувати таке рішення, а прокуратура таких повноважень не має. </w:t>
      </w:r>
    </w:p>
    <w:p w14:paraId="07661A73" w14:textId="5C6A3FF7" w:rsidR="00016304" w:rsidRPr="000A08BB" w:rsidRDefault="00016304" w:rsidP="00016304">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Зважаючи на отримані пояснення, Комісія зазначає, що виправлення резолютивної частини рішення під виглядом описки є недопустимим. Опискою є зроблена судом механічна  (мимовільна, випадкова) орфографічна, граматична, пунктуаційна помилка в рішенні, яка допущена під час його письмово-вербального викладу (помилка у правописі, у розділових знаках тощо; пункт 5 ухвали Великої Палати Верховного Суду від 05 червня 2025 року у справі № 990/199/24). </w:t>
      </w:r>
    </w:p>
    <w:p w14:paraId="73116CA4" w14:textId="3D3D8456" w:rsidR="00016304" w:rsidRPr="000A08BB" w:rsidRDefault="00016304" w:rsidP="0001630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Резолютивна частина рішення є його ключовим елементом, у якому міститься безпосередній висновок суду по суті спору. Внесення будь-яких змін до резолютивної частини під виглядом виправлення описки, особливо якщо це стосується кваліфікації діяння особи</w:t>
      </w:r>
      <w:r w:rsidR="002B6EB0" w:rsidRPr="000A08BB">
        <w:rPr>
          <w:rFonts w:ascii="Times New Roman" w:hAnsi="Times New Roman" w:cs="Times New Roman"/>
          <w:sz w:val="28"/>
          <w:szCs w:val="28"/>
        </w:rPr>
        <w:t xml:space="preserve"> чи зміни покарання</w:t>
      </w:r>
      <w:r w:rsidRPr="000A08BB">
        <w:rPr>
          <w:rFonts w:ascii="Times New Roman" w:hAnsi="Times New Roman" w:cs="Times New Roman"/>
          <w:sz w:val="28"/>
          <w:szCs w:val="28"/>
        </w:rPr>
        <w:t>, може поставити під сумнів легітимність такого рішення і може означати перегляд власного рішення по суті, що виходить за межі повноважень суду першої інстанції. Якщо виправлення так званої «описки» в резолютивній частині рішення фактично змінює його зміст, то йдеться вже не про технічну описку, а про зміну самого рішення по суті. Такі помилки мають «виправлятись» не судом, який ухвалив первинне рішення, а судом апеляційної інстанції.</w:t>
      </w:r>
    </w:p>
    <w:p w14:paraId="6CA57703" w14:textId="63D82FED" w:rsidR="002B6EB0" w:rsidRPr="000A08BB" w:rsidRDefault="002B6EB0" w:rsidP="0001630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Отже, Комісі</w:t>
      </w:r>
      <w:r w:rsidR="00491777" w:rsidRPr="000A08BB">
        <w:rPr>
          <w:rFonts w:ascii="Times New Roman" w:hAnsi="Times New Roman" w:cs="Times New Roman"/>
          <w:sz w:val="28"/>
          <w:szCs w:val="28"/>
        </w:rPr>
        <w:t>я</w:t>
      </w:r>
      <w:r w:rsidRPr="000A08BB">
        <w:rPr>
          <w:rFonts w:ascii="Times New Roman" w:hAnsi="Times New Roman" w:cs="Times New Roman"/>
          <w:sz w:val="28"/>
          <w:szCs w:val="28"/>
        </w:rPr>
        <w:t xml:space="preserve"> при оцінці цієї інформації позбавлена можливості спростувати сумнів у тому, що суддею першої інстанції було фактично перевищено власні повноваження, оскільки виправлення помилок правової </w:t>
      </w:r>
      <w:r w:rsidRPr="000A08BB">
        <w:rPr>
          <w:rFonts w:ascii="Times New Roman" w:hAnsi="Times New Roman" w:cs="Times New Roman"/>
          <w:sz w:val="28"/>
          <w:szCs w:val="28"/>
        </w:rPr>
        <w:lastRenderedPageBreak/>
        <w:t>кваліфікації у резолютивній частині рішення є прерогативою апеляційного суду і не може бути підставою для зміни резолютивної частини судового рішення шляхом виправлення «описки» як способу уникнення відповідальності за помилкові правові висновки</w:t>
      </w:r>
    </w:p>
    <w:p w14:paraId="7E81B8A0" w14:textId="6DAAA8B8" w:rsidR="00016304" w:rsidRPr="000A08BB" w:rsidRDefault="002B6EB0" w:rsidP="00016304">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Комісія бере до уваги зазначені обставини, які впливають на її оцінювання </w:t>
      </w:r>
      <w:r w:rsidR="00D120EB" w:rsidRPr="000A08BB">
        <w:rPr>
          <w:rFonts w:ascii="Times New Roman" w:hAnsi="Times New Roman" w:cs="Times New Roman"/>
          <w:sz w:val="28"/>
          <w:szCs w:val="28"/>
        </w:rPr>
        <w:t>в межах співбесіди</w:t>
      </w:r>
      <w:r w:rsidRPr="000A08BB">
        <w:rPr>
          <w:rFonts w:ascii="Times New Roman" w:hAnsi="Times New Roman" w:cs="Times New Roman"/>
          <w:sz w:val="28"/>
          <w:szCs w:val="28"/>
        </w:rPr>
        <w:t>.</w:t>
      </w:r>
      <w:r w:rsidR="00016304" w:rsidRPr="000A08BB">
        <w:rPr>
          <w:rFonts w:ascii="Times New Roman" w:hAnsi="Times New Roman" w:cs="Times New Roman"/>
          <w:sz w:val="28"/>
          <w:szCs w:val="28"/>
        </w:rPr>
        <w:t xml:space="preserve"> </w:t>
      </w:r>
    </w:p>
    <w:p w14:paraId="054E0EEB" w14:textId="4B935922" w:rsidR="00525E0A" w:rsidRPr="000A08BB" w:rsidRDefault="006A6874" w:rsidP="001B334A">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Стосовно показника «</w:t>
      </w:r>
      <w:r w:rsidR="00FF71CB" w:rsidRPr="000A08BB">
        <w:rPr>
          <w:rFonts w:ascii="Times New Roman" w:hAnsi="Times New Roman" w:cs="Times New Roman"/>
          <w:sz w:val="28"/>
          <w:szCs w:val="28"/>
        </w:rPr>
        <w:t>б</w:t>
      </w:r>
      <w:r w:rsidRPr="000A08BB">
        <w:rPr>
          <w:rFonts w:ascii="Times New Roman" w:hAnsi="Times New Roman" w:cs="Times New Roman"/>
          <w:sz w:val="28"/>
          <w:szCs w:val="28"/>
        </w:rPr>
        <w:t xml:space="preserve">езперервний розвиток» </w:t>
      </w:r>
      <w:r w:rsidR="00C2086B"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xml:space="preserve">. </w:t>
      </w:r>
      <w:r w:rsidR="000E7E8F" w:rsidRPr="000A08BB">
        <w:rPr>
          <w:rFonts w:ascii="Times New Roman" w:hAnsi="Times New Roman" w:cs="Times New Roman"/>
          <w:sz w:val="28"/>
          <w:szCs w:val="28"/>
        </w:rPr>
        <w:t xml:space="preserve">у письмових поясненнях </w:t>
      </w:r>
      <w:r w:rsidRPr="000A08BB">
        <w:rPr>
          <w:rFonts w:ascii="Times New Roman" w:hAnsi="Times New Roman" w:cs="Times New Roman"/>
          <w:sz w:val="28"/>
          <w:szCs w:val="28"/>
        </w:rPr>
        <w:t>зазначила</w:t>
      </w:r>
      <w:r w:rsidR="000621A3" w:rsidRPr="000A08BB">
        <w:rPr>
          <w:rFonts w:ascii="Times New Roman" w:hAnsi="Times New Roman" w:cs="Times New Roman"/>
          <w:sz w:val="28"/>
          <w:szCs w:val="28"/>
        </w:rPr>
        <w:t>, що</w:t>
      </w:r>
      <w:r w:rsidR="00814EF8" w:rsidRPr="000A08BB">
        <w:rPr>
          <w:rFonts w:ascii="Times New Roman" w:hAnsi="Times New Roman" w:cs="Times New Roman"/>
          <w:sz w:val="28"/>
          <w:szCs w:val="28"/>
        </w:rPr>
        <w:t xml:space="preserve"> постійно підвищує свій професійний рівень: бере участь у тренінгах, вебінарах і навчальних заходах, займає на них активну позицію, дискутує та зіставляє різні погляди. Виступала спікером на заходах за запрошенням ВГО «Асоціації адвокатів України», брала участь у розробці програм для ювенальних прокурорів. Її цікавлять теми військових злочинів, медіації, міжнародного кримінального права та практики Суду справедливості Європейського Союзу. У 2016 році захистила дисертацію та здобула науковий ступінь кандидата юридичних наук. Розвиток кандидатки не обмежується професійною сферою: вона багато читає, а досвід дайвінгу та стрибків з парашутом сформував уміння зберігати спокій і концентрацію в екстремальних ситуаціях – якості, що безпосередньо допомагають їй у суддівській роботі</w:t>
      </w:r>
      <w:r w:rsidR="000621A3" w:rsidRPr="000A08BB">
        <w:rPr>
          <w:rFonts w:ascii="Times New Roman" w:hAnsi="Times New Roman" w:cs="Times New Roman"/>
          <w:sz w:val="28"/>
          <w:szCs w:val="28"/>
        </w:rPr>
        <w:t>.</w:t>
      </w:r>
    </w:p>
    <w:p w14:paraId="2E5F4D84" w14:textId="07841C0C" w:rsidR="001D5709" w:rsidRPr="000A08BB" w:rsidRDefault="00F36021" w:rsidP="00F3602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Під час співбесіди </w:t>
      </w:r>
      <w:r w:rsidR="00C2086B"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повідомила, що</w:t>
      </w:r>
      <w:r w:rsidR="00BD5935" w:rsidRPr="000A08BB">
        <w:rPr>
          <w:rFonts w:ascii="Times New Roman" w:hAnsi="Times New Roman" w:cs="Times New Roman"/>
          <w:sz w:val="28"/>
          <w:szCs w:val="28"/>
        </w:rPr>
        <w:t xml:space="preserve"> приймала участь не лише у заходах стосовно підвищення кваліфікації, але й в заходах, які були спрямовані на розроблення проєктів, пов’язаних з медіацію, а також </w:t>
      </w:r>
      <w:r w:rsidR="00246724" w:rsidRPr="000A08BB">
        <w:rPr>
          <w:rFonts w:ascii="Times New Roman" w:hAnsi="Times New Roman" w:cs="Times New Roman"/>
          <w:sz w:val="28"/>
          <w:szCs w:val="28"/>
        </w:rPr>
        <w:t xml:space="preserve">з розроблення </w:t>
      </w:r>
      <w:r w:rsidR="00BD5935" w:rsidRPr="000A08BB">
        <w:rPr>
          <w:rFonts w:ascii="Times New Roman" w:hAnsi="Times New Roman" w:cs="Times New Roman"/>
          <w:sz w:val="28"/>
          <w:szCs w:val="28"/>
        </w:rPr>
        <w:t xml:space="preserve">курсів </w:t>
      </w:r>
      <w:r w:rsidR="00246724" w:rsidRPr="000A08BB">
        <w:rPr>
          <w:rFonts w:ascii="Times New Roman" w:hAnsi="Times New Roman" w:cs="Times New Roman"/>
          <w:sz w:val="28"/>
          <w:szCs w:val="28"/>
        </w:rPr>
        <w:t>для сторони обвинувачення щодо ювенальної юстиції</w:t>
      </w:r>
      <w:r w:rsidR="003864B6" w:rsidRPr="000A08BB">
        <w:rPr>
          <w:rFonts w:ascii="Times New Roman" w:hAnsi="Times New Roman" w:cs="Times New Roman"/>
          <w:sz w:val="28"/>
          <w:szCs w:val="28"/>
        </w:rPr>
        <w:t>.</w:t>
      </w:r>
      <w:r w:rsidR="00246724" w:rsidRPr="000A08BB">
        <w:rPr>
          <w:rFonts w:ascii="Times New Roman" w:hAnsi="Times New Roman" w:cs="Times New Roman"/>
          <w:sz w:val="28"/>
          <w:szCs w:val="28"/>
        </w:rPr>
        <w:t xml:space="preserve"> Також кандидатка пройшла навчання стосовно практики застосування Римського статуту та притягнення осіб </w:t>
      </w:r>
      <w:r w:rsidR="00D120EB" w:rsidRPr="000A08BB">
        <w:rPr>
          <w:rFonts w:ascii="Times New Roman" w:hAnsi="Times New Roman" w:cs="Times New Roman"/>
          <w:sz w:val="28"/>
          <w:szCs w:val="28"/>
        </w:rPr>
        <w:t xml:space="preserve">до відповідальності </w:t>
      </w:r>
      <w:r w:rsidR="00246724" w:rsidRPr="000A08BB">
        <w:rPr>
          <w:rFonts w:ascii="Times New Roman" w:hAnsi="Times New Roman" w:cs="Times New Roman"/>
          <w:sz w:val="28"/>
          <w:szCs w:val="28"/>
        </w:rPr>
        <w:t xml:space="preserve">за воєнні злочини. </w:t>
      </w:r>
    </w:p>
    <w:p w14:paraId="4A3CF2C3" w14:textId="77777777" w:rsidR="00D60E26" w:rsidRPr="000A08BB" w:rsidRDefault="00D60E26" w:rsidP="00D60E26">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(пункт 5.1 розділу 5 Положення). </w:t>
      </w:r>
    </w:p>
    <w:p w14:paraId="1F39FBEF" w14:textId="50CA1D6D" w:rsidR="00D60E26" w:rsidRPr="000A08BB" w:rsidRDefault="00D60E26" w:rsidP="00A5180B">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Показники [критеріїв</w:t>
      </w:r>
      <w:r w:rsidR="00A5180B" w:rsidRPr="000A08BB">
        <w:rPr>
          <w:rFonts w:ascii="Times New Roman" w:hAnsi="Times New Roman" w:cs="Times New Roman"/>
          <w:sz w:val="28"/>
          <w:szCs w:val="28"/>
        </w:rPr>
        <w:t xml:space="preserve"> кваліфікаційного оцінювання</w:t>
      </w:r>
      <w:r w:rsidRPr="000A08BB">
        <w:rPr>
          <w:rFonts w:ascii="Times New Roman" w:hAnsi="Times New Roman" w:cs="Times New Roman"/>
          <w:sz w:val="28"/>
          <w:szCs w:val="28"/>
        </w:rPr>
        <w:t>] оцінюються членами Комісії за їх внутрішнім переконанням, яке за своєю суттю є певним (позитивним чи негативним) стійким уявленням (судженням) члена Комісії про особистість судді (кандидата на посаду судді), що має бути сформованим на підставі повної, всебічної та об’єктивної оцінки відомостей та пояснень, що містяться у досьє та які надані під час проведення співбесіди. Поряд із цим не можна залишити поза увагою, що означені показники неможливо виміряти за певними сталими формулами чи іншими кількісними чи якісними критеріями, відтак вони оцінюються саме на підставі професійного судження членів Комісії. При цьому Комісія є спеціально уповноваженим органом, якому законодавець надав дискреційні повноваження із оцінювання суддів (кандидатів на посаду судді) на відповідність критеріям кваліфікаційного оцінювання (</w:t>
      </w:r>
      <w:r w:rsidR="00A5180B" w:rsidRPr="000A08BB">
        <w:rPr>
          <w:rFonts w:ascii="Times New Roman" w:hAnsi="Times New Roman" w:cs="Times New Roman"/>
          <w:sz w:val="28"/>
          <w:szCs w:val="28"/>
        </w:rPr>
        <w:t xml:space="preserve">абзац третій </w:t>
      </w:r>
      <w:r w:rsidR="00A5180B" w:rsidRPr="000A08BB">
        <w:rPr>
          <w:rFonts w:ascii="Times New Roman" w:hAnsi="Times New Roman" w:cs="Times New Roman"/>
          <w:sz w:val="28"/>
          <w:szCs w:val="28"/>
        </w:rPr>
        <w:lastRenderedPageBreak/>
        <w:t xml:space="preserve">пункту 56 </w:t>
      </w:r>
      <w:r w:rsidRPr="000A08BB">
        <w:rPr>
          <w:rFonts w:ascii="Times New Roman" w:hAnsi="Times New Roman" w:cs="Times New Roman"/>
          <w:sz w:val="28"/>
          <w:szCs w:val="28"/>
        </w:rPr>
        <w:t xml:space="preserve"> </w:t>
      </w:r>
      <w:r w:rsidR="00A5180B" w:rsidRPr="000A08BB">
        <w:rPr>
          <w:rFonts w:ascii="Times New Roman" w:hAnsi="Times New Roman" w:cs="Times New Roman"/>
          <w:sz w:val="28"/>
          <w:szCs w:val="28"/>
        </w:rPr>
        <w:t>постанови Великої Палати Верховного Суду від 12 березня 2026 року у справі № 990/261/25)</w:t>
      </w:r>
      <w:r w:rsidRPr="000A08BB">
        <w:rPr>
          <w:rFonts w:ascii="Times New Roman" w:hAnsi="Times New Roman" w:cs="Times New Roman"/>
          <w:sz w:val="28"/>
          <w:szCs w:val="28"/>
        </w:rPr>
        <w:t>.</w:t>
      </w:r>
    </w:p>
    <w:p w14:paraId="72349A00" w14:textId="235F9138" w:rsidR="00D60E26" w:rsidRPr="000A08BB" w:rsidRDefault="00A5180B" w:rsidP="00A5180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Відсутність у рішенні детальної відповіді на всі аргументи судді (кандидата на посаду судді) не є свідченням того, що такі не були враховані Комісією під час ухвалення рішення. Достатнім є те, щоб рішення містило логічне і раціональне обґрунтування, з якого можна встановити ті мотиви, які вплинули на ухвалення остаточного рішення Комісією (абзац другий пункту 59 постанови Великої Палати Верховного Суду від 12 березня 2026 року у справі № 990/261/25).</w:t>
      </w:r>
    </w:p>
    <w:p w14:paraId="1E9EEE44" w14:textId="192D82BE" w:rsidR="003362EE" w:rsidRPr="000A08BB" w:rsidRDefault="003362EE"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14:paraId="52277693" w14:textId="77777777" w:rsidR="00954576" w:rsidRPr="000A08BB" w:rsidRDefault="00954576" w:rsidP="00954576">
      <w:pPr>
        <w:pStyle w:val="a3"/>
        <w:tabs>
          <w:tab w:val="left" w:pos="1134"/>
        </w:tabs>
        <w:spacing w:after="0"/>
        <w:ind w:left="709"/>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0A08BB" w14:paraId="648EB146" w14:textId="77777777" w:rsidTr="00C4287B">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4EFCD75E" w14:textId="77777777" w:rsidR="00954576" w:rsidRPr="000A08BB"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54DF158D" w14:textId="77777777" w:rsidR="00954576" w:rsidRPr="000A08BB"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0D4AAB5A" w14:textId="77777777" w:rsidR="00954576" w:rsidRPr="000A08BB"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049C491B" w14:textId="77777777" w:rsidR="00954576" w:rsidRPr="000A08BB"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7AAD4721" w14:textId="77777777" w:rsidR="00954576" w:rsidRPr="000A08BB"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Бал за критерій</w:t>
            </w:r>
          </w:p>
        </w:tc>
      </w:tr>
      <w:tr w:rsidR="003362EE" w:rsidRPr="000A08BB" w14:paraId="2EC75E63" w14:textId="77777777" w:rsidTr="00C4287B">
        <w:trPr>
          <w:trHeight w:val="615"/>
        </w:trPr>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5133C709" w14:textId="77777777" w:rsidR="003362EE" w:rsidRPr="000A08BB"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О</w:t>
            </w:r>
            <w:r w:rsidR="003362EE" w:rsidRPr="000A08BB">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4A6780BB" w14:textId="77777777" w:rsidR="003362EE" w:rsidRPr="000A08BB"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Р</w:t>
            </w:r>
            <w:r w:rsidR="003362EE" w:rsidRPr="000A08BB">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vAlign w:val="center"/>
          </w:tcPr>
          <w:p w14:paraId="7FC26550" w14:textId="46A16D1D" w:rsidR="003362EE" w:rsidRPr="000A08BB" w:rsidRDefault="00217583" w:rsidP="009A737D">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19</w:t>
            </w:r>
          </w:p>
        </w:tc>
        <w:tc>
          <w:tcPr>
            <w:tcW w:w="1276" w:type="dxa"/>
            <w:tcBorders>
              <w:top w:val="single" w:sz="4" w:space="0" w:color="auto"/>
              <w:left w:val="nil"/>
              <w:bottom w:val="single" w:sz="4" w:space="0" w:color="auto"/>
              <w:right w:val="single" w:sz="4" w:space="0" w:color="auto"/>
            </w:tcBorders>
            <w:vAlign w:val="center"/>
          </w:tcPr>
          <w:p w14:paraId="5FB5B708" w14:textId="1321F49A" w:rsidR="003362EE" w:rsidRPr="000A08BB" w:rsidRDefault="00217583" w:rsidP="009A737D">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19</w:t>
            </w:r>
          </w:p>
        </w:tc>
        <w:tc>
          <w:tcPr>
            <w:tcW w:w="1208" w:type="dxa"/>
            <w:tcBorders>
              <w:top w:val="single" w:sz="4" w:space="0" w:color="auto"/>
              <w:left w:val="nil"/>
              <w:bottom w:val="single" w:sz="4" w:space="0" w:color="auto"/>
              <w:right w:val="single" w:sz="4" w:space="0" w:color="auto"/>
            </w:tcBorders>
            <w:vAlign w:val="center"/>
          </w:tcPr>
          <w:p w14:paraId="593B893E" w14:textId="387DDECD" w:rsidR="003362EE" w:rsidRPr="000A08BB" w:rsidRDefault="00217583" w:rsidP="009A737D">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20</w:t>
            </w:r>
          </w:p>
        </w:tc>
        <w:tc>
          <w:tcPr>
            <w:tcW w:w="1404" w:type="dxa"/>
            <w:tcBorders>
              <w:top w:val="single" w:sz="4" w:space="0" w:color="auto"/>
              <w:left w:val="nil"/>
              <w:bottom w:val="single" w:sz="4" w:space="0" w:color="auto"/>
              <w:right w:val="single" w:sz="4" w:space="0" w:color="auto"/>
            </w:tcBorders>
            <w:noWrap/>
            <w:vAlign w:val="center"/>
          </w:tcPr>
          <w:p w14:paraId="5C0CF978" w14:textId="55A3E8AD" w:rsidR="003362EE" w:rsidRPr="000A08BB" w:rsidRDefault="00217583" w:rsidP="009A737D">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19,33</w:t>
            </w:r>
          </w:p>
        </w:tc>
        <w:tc>
          <w:tcPr>
            <w:tcW w:w="1215" w:type="dxa"/>
            <w:vMerge w:val="restart"/>
            <w:tcBorders>
              <w:top w:val="single" w:sz="4" w:space="0" w:color="auto"/>
              <w:left w:val="single" w:sz="4" w:space="0" w:color="auto"/>
              <w:bottom w:val="single" w:sz="4" w:space="0" w:color="000000"/>
              <w:right w:val="single" w:sz="4" w:space="0" w:color="auto"/>
            </w:tcBorders>
            <w:noWrap/>
            <w:vAlign w:val="center"/>
          </w:tcPr>
          <w:p w14:paraId="78CB6AA6" w14:textId="165DC9BF" w:rsidR="003362EE" w:rsidRPr="000A08BB" w:rsidRDefault="00217583" w:rsidP="009A737D">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37,66</w:t>
            </w:r>
          </w:p>
        </w:tc>
      </w:tr>
      <w:tr w:rsidR="003362EE" w:rsidRPr="000A08BB" w14:paraId="55CA14CD" w14:textId="77777777" w:rsidTr="00525E0A">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14:paraId="317CCE03" w14:textId="77777777" w:rsidR="003362EE" w:rsidRPr="000A08BB"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vAlign w:val="center"/>
            <w:hideMark/>
          </w:tcPr>
          <w:p w14:paraId="1BF81EF6" w14:textId="77777777" w:rsidR="003362EE" w:rsidRPr="000A08BB" w:rsidRDefault="0041124C" w:rsidP="00A14773">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Б</w:t>
            </w:r>
            <w:r w:rsidR="003362EE" w:rsidRPr="000A08BB">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vAlign w:val="center"/>
          </w:tcPr>
          <w:p w14:paraId="18C87CFD" w14:textId="3C466B82" w:rsidR="003362EE" w:rsidRPr="000A08BB" w:rsidRDefault="00217583" w:rsidP="009A737D">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19</w:t>
            </w:r>
          </w:p>
        </w:tc>
        <w:tc>
          <w:tcPr>
            <w:tcW w:w="1276" w:type="dxa"/>
            <w:tcBorders>
              <w:top w:val="nil"/>
              <w:left w:val="nil"/>
              <w:bottom w:val="single" w:sz="4" w:space="0" w:color="auto"/>
              <w:right w:val="single" w:sz="4" w:space="0" w:color="auto"/>
            </w:tcBorders>
            <w:vAlign w:val="center"/>
          </w:tcPr>
          <w:p w14:paraId="5E6FC389" w14:textId="184DBDEE" w:rsidR="003362EE" w:rsidRPr="000A08BB" w:rsidRDefault="00217583" w:rsidP="009A737D">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17</w:t>
            </w:r>
          </w:p>
        </w:tc>
        <w:tc>
          <w:tcPr>
            <w:tcW w:w="1208" w:type="dxa"/>
            <w:tcBorders>
              <w:top w:val="nil"/>
              <w:left w:val="nil"/>
              <w:bottom w:val="single" w:sz="4" w:space="0" w:color="auto"/>
              <w:right w:val="single" w:sz="4" w:space="0" w:color="auto"/>
            </w:tcBorders>
            <w:vAlign w:val="center"/>
          </w:tcPr>
          <w:p w14:paraId="00AD3F82" w14:textId="1B8C19E8" w:rsidR="003362EE" w:rsidRPr="000A08BB" w:rsidRDefault="00217583" w:rsidP="009A737D">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19</w:t>
            </w:r>
          </w:p>
        </w:tc>
        <w:tc>
          <w:tcPr>
            <w:tcW w:w="1404" w:type="dxa"/>
            <w:tcBorders>
              <w:top w:val="nil"/>
              <w:left w:val="nil"/>
              <w:bottom w:val="single" w:sz="4" w:space="0" w:color="auto"/>
              <w:right w:val="single" w:sz="4" w:space="0" w:color="auto"/>
            </w:tcBorders>
            <w:noWrap/>
            <w:vAlign w:val="center"/>
          </w:tcPr>
          <w:p w14:paraId="1169FE73" w14:textId="0EBCBE26" w:rsidR="003362EE" w:rsidRPr="000A08BB" w:rsidRDefault="00217583" w:rsidP="009A737D">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18,33</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14:paraId="2A53394D" w14:textId="77777777" w:rsidR="003362EE" w:rsidRPr="000A08BB" w:rsidRDefault="003362EE" w:rsidP="009A737D">
            <w:pPr>
              <w:spacing w:after="0" w:line="240" w:lineRule="auto"/>
              <w:jc w:val="center"/>
              <w:rPr>
                <w:rFonts w:ascii="Times New Roman" w:eastAsia="Times New Roman" w:hAnsi="Times New Roman" w:cs="Times New Roman"/>
                <w:color w:val="000000"/>
                <w:sz w:val="24"/>
                <w:szCs w:val="24"/>
                <w:lang w:eastAsia="uk-UA"/>
              </w:rPr>
            </w:pPr>
          </w:p>
        </w:tc>
      </w:tr>
    </w:tbl>
    <w:p w14:paraId="448CEC27" w14:textId="77777777" w:rsidR="003362EE" w:rsidRPr="000A08BB" w:rsidRDefault="003362EE" w:rsidP="00A14773">
      <w:pPr>
        <w:tabs>
          <w:tab w:val="left" w:pos="1134"/>
        </w:tabs>
        <w:spacing w:after="0"/>
        <w:jc w:val="both"/>
        <w:rPr>
          <w:rFonts w:ascii="Times New Roman" w:hAnsi="Times New Roman" w:cs="Times New Roman"/>
          <w:sz w:val="28"/>
          <w:szCs w:val="28"/>
        </w:rPr>
      </w:pPr>
    </w:p>
    <w:p w14:paraId="6D4C7712" w14:textId="1B68926D" w:rsidR="003362EE" w:rsidRPr="000A08BB" w:rsidRDefault="00383C9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На підставі дослідження інформації, що міститься в досьє, та співбесіди відповідність кандидат</w:t>
      </w:r>
      <w:r w:rsidR="00E5602F" w:rsidRPr="000A08BB">
        <w:rPr>
          <w:rFonts w:ascii="Times New Roman" w:hAnsi="Times New Roman" w:cs="Times New Roman"/>
          <w:sz w:val="28"/>
          <w:szCs w:val="28"/>
        </w:rPr>
        <w:t>ки</w:t>
      </w:r>
      <w:r w:rsidRPr="000A08BB">
        <w:rPr>
          <w:rFonts w:ascii="Times New Roman" w:hAnsi="Times New Roman" w:cs="Times New Roman"/>
          <w:sz w:val="28"/>
          <w:szCs w:val="28"/>
        </w:rPr>
        <w:t xml:space="preserve"> за критерієм особистої компетентності оцінено у </w:t>
      </w:r>
      <w:r w:rsidR="00E5602F" w:rsidRPr="000A08BB">
        <w:rPr>
          <w:rFonts w:ascii="Times New Roman" w:hAnsi="Times New Roman" w:cs="Times New Roman"/>
          <w:sz w:val="28"/>
          <w:szCs w:val="28"/>
        </w:rPr>
        <w:t>37,6</w:t>
      </w:r>
      <w:r w:rsidR="00217583" w:rsidRPr="000A08BB">
        <w:rPr>
          <w:rFonts w:ascii="Times New Roman" w:hAnsi="Times New Roman" w:cs="Times New Roman"/>
          <w:sz w:val="28"/>
          <w:szCs w:val="28"/>
        </w:rPr>
        <w:t>6</w:t>
      </w:r>
      <w:r w:rsidRPr="000A08BB">
        <w:rPr>
          <w:rFonts w:ascii="Times New Roman" w:hAnsi="Times New Roman" w:cs="Times New Roman"/>
          <w:sz w:val="28"/>
          <w:szCs w:val="28"/>
        </w:rPr>
        <w:t xml:space="preserve"> бала, що є вищим 75 відсотків від максимально можливого бала, а тому Комісія одноголосно вважає, що </w:t>
      </w:r>
      <w:r w:rsidR="00814EF8"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відповідає критерію особистої компетентності.</w:t>
      </w:r>
    </w:p>
    <w:p w14:paraId="2980E4C0" w14:textId="77777777" w:rsidR="005C215A" w:rsidRPr="000A08BB" w:rsidRDefault="005C215A" w:rsidP="005C215A">
      <w:pPr>
        <w:tabs>
          <w:tab w:val="left" w:pos="1134"/>
        </w:tabs>
        <w:spacing w:after="0"/>
        <w:jc w:val="both"/>
        <w:rPr>
          <w:rFonts w:ascii="Times New Roman" w:hAnsi="Times New Roman" w:cs="Times New Roman"/>
          <w:sz w:val="28"/>
          <w:szCs w:val="28"/>
        </w:rPr>
      </w:pPr>
    </w:p>
    <w:p w14:paraId="50D4734A" w14:textId="77777777" w:rsidR="005C215A" w:rsidRPr="000A08BB" w:rsidRDefault="005C215A" w:rsidP="00ED3D9D">
      <w:pPr>
        <w:tabs>
          <w:tab w:val="left" w:pos="1134"/>
        </w:tabs>
        <w:spacing w:after="0" w:line="240" w:lineRule="auto"/>
        <w:ind w:firstLine="709"/>
        <w:jc w:val="both"/>
        <w:rPr>
          <w:rFonts w:ascii="Times New Roman" w:hAnsi="Times New Roman" w:cs="Times New Roman"/>
          <w:b/>
          <w:sz w:val="28"/>
          <w:szCs w:val="28"/>
        </w:rPr>
      </w:pPr>
      <w:r w:rsidRPr="000A08BB">
        <w:rPr>
          <w:rFonts w:ascii="Times New Roman" w:hAnsi="Times New Roman" w:cs="Times New Roman"/>
          <w:b/>
          <w:sz w:val="28"/>
          <w:szCs w:val="28"/>
        </w:rPr>
        <w:t>Оцінювання відповідності кандидата за критерієм соціальної компетентності</w:t>
      </w:r>
    </w:p>
    <w:p w14:paraId="0157BA0C" w14:textId="77777777" w:rsidR="002D3BD3" w:rsidRPr="000A08BB"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14:paraId="1D8921DF" w14:textId="77777777" w:rsidR="002D3BD3" w:rsidRPr="000A08BB"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30E534BE" w14:textId="77777777" w:rsidR="002D3BD3" w:rsidRPr="000A08BB"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r w:rsidRPr="000A08BB">
        <w:rPr>
          <w:rFonts w:ascii="Times New Roman" w:hAnsi="Times New Roman" w:cs="Times New Roman"/>
          <w:sz w:val="28"/>
          <w:szCs w:val="28"/>
        </w:rPr>
        <w:lastRenderedPageBreak/>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0A08BB">
        <w:rPr>
          <w:rFonts w:ascii="Times New Roman" w:hAnsi="Times New Roman" w:cs="Times New Roman"/>
          <w:sz w:val="28"/>
          <w:szCs w:val="28"/>
        </w:rPr>
        <w:t> </w:t>
      </w:r>
      <w:r w:rsidRPr="000A08BB">
        <w:rPr>
          <w:rFonts w:ascii="Times New Roman" w:hAnsi="Times New Roman" w:cs="Times New Roman"/>
          <w:sz w:val="28"/>
          <w:szCs w:val="28"/>
        </w:rPr>
        <w:t>2.10 розділу 2 Положення).</w:t>
      </w:r>
    </w:p>
    <w:p w14:paraId="64251C00" w14:textId="77777777" w:rsidR="002D3BD3" w:rsidRPr="000A08BB" w:rsidRDefault="002D3BD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14:paraId="7EB00C51" w14:textId="77777777" w:rsidR="002D3BD3" w:rsidRPr="000A08BB" w:rsidRDefault="002D3BD3" w:rsidP="00814EF8">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42D57F8E" w14:textId="237D6393" w:rsidR="00525E0A" w:rsidRPr="000A08BB" w:rsidRDefault="00486CC8" w:rsidP="00CA3AC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У письмових поясненнях, надісланих до Комісії </w:t>
      </w:r>
      <w:r w:rsidR="00BA11AF" w:rsidRPr="000A08BB">
        <w:rPr>
          <w:rFonts w:ascii="Times New Roman" w:hAnsi="Times New Roman" w:cs="Times New Roman"/>
          <w:sz w:val="28"/>
          <w:szCs w:val="28"/>
        </w:rPr>
        <w:t>1</w:t>
      </w:r>
      <w:r w:rsidR="000621A3" w:rsidRPr="000A08BB">
        <w:rPr>
          <w:rFonts w:ascii="Times New Roman" w:hAnsi="Times New Roman" w:cs="Times New Roman"/>
          <w:sz w:val="28"/>
          <w:szCs w:val="28"/>
        </w:rPr>
        <w:t>9</w:t>
      </w:r>
      <w:r w:rsidR="00525E0A" w:rsidRPr="000A08BB">
        <w:rPr>
          <w:rFonts w:ascii="Times New Roman" w:hAnsi="Times New Roman" w:cs="Times New Roman"/>
          <w:sz w:val="28"/>
          <w:szCs w:val="28"/>
        </w:rPr>
        <w:t xml:space="preserve"> серпня 2025 року</w:t>
      </w:r>
      <w:r w:rsidR="00A24C15" w:rsidRPr="000A08BB">
        <w:rPr>
          <w:rFonts w:ascii="Times New Roman" w:hAnsi="Times New Roman" w:cs="Times New Roman"/>
          <w:sz w:val="28"/>
          <w:szCs w:val="28"/>
        </w:rPr>
        <w:t>,</w:t>
      </w:r>
      <w:r w:rsidR="00BA11AF" w:rsidRPr="000A08BB">
        <w:rPr>
          <w:rFonts w:ascii="Times New Roman" w:hAnsi="Times New Roman" w:cs="Times New Roman"/>
          <w:sz w:val="28"/>
          <w:szCs w:val="28"/>
        </w:rPr>
        <w:t xml:space="preserve"> </w:t>
      </w:r>
      <w:r w:rsidR="00814EF8" w:rsidRPr="000A08BB">
        <w:rPr>
          <w:rFonts w:ascii="Times New Roman" w:hAnsi="Times New Roman" w:cs="Times New Roman"/>
          <w:sz w:val="28"/>
          <w:szCs w:val="28"/>
        </w:rPr>
        <w:t>Коляденко П.Л</w:t>
      </w:r>
      <w:r w:rsidR="00B80140" w:rsidRPr="000A08BB">
        <w:rPr>
          <w:rFonts w:ascii="Times New Roman" w:hAnsi="Times New Roman" w:cs="Times New Roman"/>
          <w:sz w:val="28"/>
          <w:szCs w:val="28"/>
        </w:rPr>
        <w:t xml:space="preserve">. </w:t>
      </w:r>
      <w:r w:rsidR="00BA11AF" w:rsidRPr="000A08BB">
        <w:rPr>
          <w:rFonts w:ascii="Times New Roman" w:hAnsi="Times New Roman" w:cs="Times New Roman"/>
          <w:sz w:val="28"/>
          <w:szCs w:val="28"/>
        </w:rPr>
        <w:t>стосовно відповідності показнику «</w:t>
      </w:r>
      <w:r w:rsidR="00FF71CB" w:rsidRPr="000A08BB">
        <w:rPr>
          <w:rFonts w:ascii="Times New Roman" w:hAnsi="Times New Roman" w:cs="Times New Roman"/>
          <w:sz w:val="28"/>
          <w:szCs w:val="28"/>
        </w:rPr>
        <w:t>e</w:t>
      </w:r>
      <w:r w:rsidR="00BA11AF" w:rsidRPr="000A08BB">
        <w:rPr>
          <w:rFonts w:ascii="Times New Roman" w:hAnsi="Times New Roman" w:cs="Times New Roman"/>
          <w:sz w:val="28"/>
          <w:szCs w:val="28"/>
        </w:rPr>
        <w:t>ф</w:t>
      </w:r>
      <w:r w:rsidR="00FF71CB" w:rsidRPr="000A08BB">
        <w:rPr>
          <w:rFonts w:ascii="Times New Roman" w:hAnsi="Times New Roman" w:cs="Times New Roman"/>
          <w:sz w:val="28"/>
          <w:szCs w:val="28"/>
        </w:rPr>
        <w:t>ективна комунікація» зазначила, що</w:t>
      </w:r>
      <w:r w:rsidR="00814EF8" w:rsidRPr="000A08BB">
        <w:rPr>
          <w:rFonts w:ascii="Times New Roman" w:hAnsi="Times New Roman" w:cs="Times New Roman"/>
          <w:sz w:val="28"/>
          <w:szCs w:val="28"/>
        </w:rPr>
        <w:t xml:space="preserve"> адаптує спілкування до соціально-психологічних особливостей кожного учасника: використовує просту й зрозумілу мову, уникає надмірних юридичних конструкцій, пояснює права та обов'язки сторін, порядок розгляду справи та причини процесуальних рішень. Вона уважно вислуховує кожного, створює атмосферу поваги та довіри, дотримується принципів відкритості й прозорості. Кандидатка переконана, що взаємоповага і толерантність забезпечують конструктивний діалог навіть у найскладніших ситуаціях і підвищують довіру до суду. У разі потреби вона звертається до компетентних органів – Ради суддів України, Вищої ради правосуддя – та забезпечує рівність прав учасників у колегіях і суді присяжних.</w:t>
      </w:r>
    </w:p>
    <w:p w14:paraId="138B3571" w14:textId="642B3550" w:rsidR="00A13F3E" w:rsidRPr="000A08BB" w:rsidRDefault="00CA3ACE" w:rsidP="00CA3AC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Члени Комісії розглянули матеріал медіа «Watchers» від 10 червня 2024 року, в якому йдеться про те, що суддя Коляденко П.Л. попросила журналістку покинути судове засідання, помилково вважаючи його закритим. Кандидатка пояснила, що одна з суддів колегії повідомила їй про закритий режим розгляду, і вона спочатку не перевірила цю інформацію. Після ознайомлення з матеріалами справи кандидатка переконалас</w:t>
      </w:r>
      <w:r w:rsidR="00B712BF" w:rsidRPr="000A08BB">
        <w:rPr>
          <w:rFonts w:ascii="Times New Roman" w:hAnsi="Times New Roman" w:cs="Times New Roman"/>
          <w:sz w:val="28"/>
          <w:szCs w:val="28"/>
        </w:rPr>
        <w:t>ь</w:t>
      </w:r>
      <w:r w:rsidRPr="000A08BB">
        <w:rPr>
          <w:rFonts w:ascii="Times New Roman" w:hAnsi="Times New Roman" w:cs="Times New Roman"/>
          <w:sz w:val="28"/>
          <w:szCs w:val="28"/>
        </w:rPr>
        <w:t>, що засідання є відкритим, і журналістці було дозволено залишитис</w:t>
      </w:r>
      <w:r w:rsidR="00CF16E3" w:rsidRPr="000A08BB">
        <w:rPr>
          <w:rFonts w:ascii="Times New Roman" w:hAnsi="Times New Roman" w:cs="Times New Roman"/>
          <w:sz w:val="28"/>
          <w:szCs w:val="28"/>
        </w:rPr>
        <w:t>ь</w:t>
      </w:r>
      <w:r w:rsidRPr="000A08BB">
        <w:rPr>
          <w:rFonts w:ascii="Times New Roman" w:hAnsi="Times New Roman" w:cs="Times New Roman"/>
          <w:sz w:val="28"/>
          <w:szCs w:val="28"/>
        </w:rPr>
        <w:t xml:space="preserve">. Уся ситуація тривала не більше 30 секунд. </w:t>
      </w:r>
    </w:p>
    <w:p w14:paraId="07020554" w14:textId="62E27CD7" w:rsidR="00312946" w:rsidRPr="000A08BB" w:rsidRDefault="00312946" w:rsidP="0049183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Стосовно відповідності показнику «</w:t>
      </w:r>
      <w:r w:rsidR="00FF71CB" w:rsidRPr="000A08BB">
        <w:rPr>
          <w:rFonts w:ascii="Times New Roman" w:hAnsi="Times New Roman" w:cs="Times New Roman"/>
          <w:sz w:val="28"/>
          <w:szCs w:val="28"/>
        </w:rPr>
        <w:t>e</w:t>
      </w:r>
      <w:r w:rsidRPr="000A08BB">
        <w:rPr>
          <w:rFonts w:ascii="Times New Roman" w:hAnsi="Times New Roman" w:cs="Times New Roman"/>
          <w:sz w:val="28"/>
          <w:szCs w:val="28"/>
        </w:rPr>
        <w:t xml:space="preserve">фективна взаємодія» </w:t>
      </w:r>
      <w:r w:rsidR="000F79C1"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xml:space="preserve">. </w:t>
      </w:r>
      <w:r w:rsidR="00FF71CB" w:rsidRPr="000A08BB">
        <w:rPr>
          <w:rFonts w:ascii="Times New Roman" w:hAnsi="Times New Roman" w:cs="Times New Roman"/>
          <w:sz w:val="28"/>
          <w:szCs w:val="28"/>
        </w:rPr>
        <w:t>у письмових поясненнях вказала, що</w:t>
      </w:r>
      <w:r w:rsidR="000F79C1" w:rsidRPr="000A08BB">
        <w:rPr>
          <w:rFonts w:ascii="Times New Roman" w:hAnsi="Times New Roman" w:cs="Times New Roman"/>
          <w:sz w:val="28"/>
          <w:szCs w:val="28"/>
        </w:rPr>
        <w:t xml:space="preserve"> усвідомлює, що суд є середовищем, де стикаються різні інтереси та очікування, а рішення рідко задовольняє всіх учасників. Керуючись принципами безсторонності, прозорості та рівності, вона створює умови для злагодженої взаємодії між учасниками процесу, працівниками суду та дотичними установами, підтримуючи атмосферу поваги й діалогу навіть у складних ситуаціях. У роботі з колективом кандидатка активно долучається до спільного обговорення проблем, ділиться набутим досвідом і уважно вислуховує колег, адже досягнення спільної позиції вважає необхідною умовою сталої судової практики.</w:t>
      </w:r>
      <w:r w:rsidR="008942E4" w:rsidRPr="000A08BB">
        <w:rPr>
          <w:rFonts w:ascii="Times New Roman" w:hAnsi="Times New Roman" w:cs="Times New Roman"/>
          <w:sz w:val="28"/>
          <w:szCs w:val="28"/>
        </w:rPr>
        <w:t xml:space="preserve"> </w:t>
      </w:r>
      <w:r w:rsidR="00F24A1B" w:rsidRPr="000A08BB">
        <w:rPr>
          <w:rFonts w:ascii="Times New Roman" w:hAnsi="Times New Roman" w:cs="Times New Roman"/>
          <w:sz w:val="28"/>
          <w:szCs w:val="28"/>
        </w:rPr>
        <w:t xml:space="preserve">  </w:t>
      </w:r>
    </w:p>
    <w:p w14:paraId="25DC200B" w14:textId="0B575916" w:rsidR="00CA3ACE" w:rsidRPr="000A08BB" w:rsidRDefault="00491831" w:rsidP="0049183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Як приклад ефективної взаємодії Коляденко П.Л. навела дві ситуації. По-перше, після початку повномасштабного вторгнення вона виступила ініціатором залучення суддів-криміналістів до розгляду невідкладних клопотань як слідчих суддів. Ініціативу було винесено на онлайн-збори та підтримано колегами. По-друге, у суді виникла конфліктна ситуація в межах колегії, за якої один із суддів відмовився брати участь у засіданнях разом із головуючим. Кандидатка провела індивідуальні розмови з учасниками конфлікту та намагалас</w:t>
      </w:r>
      <w:r w:rsidR="00CF16E3" w:rsidRPr="000A08BB">
        <w:rPr>
          <w:rFonts w:ascii="Times New Roman" w:hAnsi="Times New Roman" w:cs="Times New Roman"/>
          <w:sz w:val="28"/>
          <w:szCs w:val="28"/>
        </w:rPr>
        <w:t>ь</w:t>
      </w:r>
      <w:r w:rsidRPr="000A08BB">
        <w:rPr>
          <w:rFonts w:ascii="Times New Roman" w:hAnsi="Times New Roman" w:cs="Times New Roman"/>
          <w:sz w:val="28"/>
          <w:szCs w:val="28"/>
        </w:rPr>
        <w:t xml:space="preserve"> переконати суддю в неприпустимості такої поведінки. Досягти порозуміння в такий спосіб не вдалос</w:t>
      </w:r>
      <w:r w:rsidR="00CF16E3" w:rsidRPr="000A08BB">
        <w:rPr>
          <w:rFonts w:ascii="Times New Roman" w:hAnsi="Times New Roman" w:cs="Times New Roman"/>
          <w:sz w:val="28"/>
          <w:szCs w:val="28"/>
        </w:rPr>
        <w:t>ь</w:t>
      </w:r>
      <w:r w:rsidRPr="000A08BB">
        <w:rPr>
          <w:rFonts w:ascii="Times New Roman" w:hAnsi="Times New Roman" w:cs="Times New Roman"/>
          <w:sz w:val="28"/>
          <w:szCs w:val="28"/>
        </w:rPr>
        <w:t>, тому питання було винесено на збори суддів.</w:t>
      </w:r>
    </w:p>
    <w:p w14:paraId="7393112C" w14:textId="0C97C4BE" w:rsidR="00312946" w:rsidRPr="000A08BB" w:rsidRDefault="000F79C1" w:rsidP="00453A19">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Коляденко П.Л</w:t>
      </w:r>
      <w:r w:rsidR="00312946" w:rsidRPr="000A08BB">
        <w:rPr>
          <w:rFonts w:ascii="Times New Roman" w:hAnsi="Times New Roman" w:cs="Times New Roman"/>
          <w:sz w:val="28"/>
          <w:szCs w:val="28"/>
        </w:rPr>
        <w:t xml:space="preserve">. у письмових поясненнях стосовно відповідності </w:t>
      </w:r>
      <w:r w:rsidR="00F57B0C" w:rsidRPr="000A08BB">
        <w:rPr>
          <w:rFonts w:ascii="Times New Roman" w:hAnsi="Times New Roman" w:cs="Times New Roman"/>
          <w:sz w:val="28"/>
          <w:szCs w:val="28"/>
        </w:rPr>
        <w:t>показнику «</w:t>
      </w:r>
      <w:r w:rsidR="00FF71CB" w:rsidRPr="000A08BB">
        <w:rPr>
          <w:rFonts w:ascii="Times New Roman" w:hAnsi="Times New Roman" w:cs="Times New Roman"/>
          <w:sz w:val="28"/>
          <w:szCs w:val="28"/>
        </w:rPr>
        <w:t>c</w:t>
      </w:r>
      <w:r w:rsidR="00F96060" w:rsidRPr="000A08BB">
        <w:rPr>
          <w:rFonts w:ascii="Times New Roman" w:hAnsi="Times New Roman" w:cs="Times New Roman"/>
          <w:sz w:val="28"/>
          <w:szCs w:val="28"/>
        </w:rPr>
        <w:t>тійкість мотивації» вказала, що</w:t>
      </w:r>
      <w:r w:rsidRPr="000A08BB">
        <w:rPr>
          <w:rFonts w:ascii="Times New Roman" w:hAnsi="Times New Roman" w:cs="Times New Roman"/>
          <w:sz w:val="28"/>
          <w:szCs w:val="28"/>
        </w:rPr>
        <w:t xml:space="preserve"> працює в судовій системі з 2001 року –</w:t>
      </w:r>
      <w:r w:rsidR="00453A19" w:rsidRPr="000A08BB">
        <w:rPr>
          <w:rFonts w:ascii="Times New Roman" w:hAnsi="Times New Roman" w:cs="Times New Roman"/>
          <w:sz w:val="28"/>
          <w:szCs w:val="28"/>
        </w:rPr>
        <w:t xml:space="preserve"> </w:t>
      </w:r>
      <w:r w:rsidRPr="000A08BB">
        <w:rPr>
          <w:rFonts w:ascii="Times New Roman" w:hAnsi="Times New Roman" w:cs="Times New Roman"/>
          <w:sz w:val="28"/>
          <w:szCs w:val="28"/>
        </w:rPr>
        <w:t>шість років в апараті апеляційного суду та майже вісімнадцять років суддею місцевого загального суду. Служіння правосуддю вона вважає покликанням і незмінно дотримується принципів справедливості, людиноцентричності, непідкупності та взаємоповаги. Попри труднощі, спричинені багаторічною війною, вона продовжує сумлінно виконувати суддівські обов</w:t>
      </w:r>
      <w:r w:rsidR="00C11E5D">
        <w:rPr>
          <w:rFonts w:ascii="Times New Roman" w:hAnsi="Times New Roman" w:cs="Times New Roman"/>
          <w:sz w:val="28"/>
          <w:szCs w:val="28"/>
        </w:rPr>
        <w:t>’</w:t>
      </w:r>
      <w:r w:rsidRPr="000A08BB">
        <w:rPr>
          <w:rFonts w:ascii="Times New Roman" w:hAnsi="Times New Roman" w:cs="Times New Roman"/>
          <w:sz w:val="28"/>
          <w:szCs w:val="28"/>
        </w:rPr>
        <w:t>язки, вбачаючи в цьому свій внесок у стабільність держави та захист конституційних прав громадян. Ключовою метою переходу до апеляційної інстанції для кандидатки є робота в суді факту та права, а також формування єдиної судової практики й утвердження авторитету судової влади. Вона переконана, що незалежно від результатів конкурсу любов до роботи, загострене почуття справедливості та відданість щоденній праці надихатимуть її ще довгі роки</w:t>
      </w:r>
      <w:r w:rsidR="00F96060" w:rsidRPr="000A08BB">
        <w:rPr>
          <w:rFonts w:ascii="Times New Roman" w:hAnsi="Times New Roman" w:cs="Times New Roman"/>
          <w:sz w:val="28"/>
          <w:szCs w:val="28"/>
        </w:rPr>
        <w:t>.</w:t>
      </w:r>
    </w:p>
    <w:p w14:paraId="5ABC14B3" w14:textId="559423D2" w:rsidR="00525E0A" w:rsidRPr="000A08BB" w:rsidRDefault="00B8348F" w:rsidP="00726E87">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Стосовно показника «</w:t>
      </w:r>
      <w:r w:rsidR="00FF71CB" w:rsidRPr="000A08BB">
        <w:rPr>
          <w:rFonts w:ascii="Times New Roman" w:hAnsi="Times New Roman" w:cs="Times New Roman"/>
          <w:sz w:val="28"/>
          <w:szCs w:val="28"/>
        </w:rPr>
        <w:t>e</w:t>
      </w:r>
      <w:r w:rsidRPr="000A08BB">
        <w:rPr>
          <w:rFonts w:ascii="Times New Roman" w:hAnsi="Times New Roman" w:cs="Times New Roman"/>
          <w:sz w:val="28"/>
          <w:szCs w:val="28"/>
        </w:rPr>
        <w:t xml:space="preserve">моційна стійкість» </w:t>
      </w:r>
      <w:r w:rsidR="000F79C1"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у письмових поясненнях зазначила</w:t>
      </w:r>
      <w:r w:rsidR="00F96060" w:rsidRPr="000A08BB">
        <w:rPr>
          <w:rFonts w:ascii="Times New Roman" w:hAnsi="Times New Roman" w:cs="Times New Roman"/>
          <w:sz w:val="28"/>
          <w:szCs w:val="28"/>
        </w:rPr>
        <w:t>, що</w:t>
      </w:r>
      <w:r w:rsidR="00453A19" w:rsidRPr="000A08BB">
        <w:rPr>
          <w:rFonts w:ascii="Times New Roman" w:hAnsi="Times New Roman" w:cs="Times New Roman"/>
          <w:sz w:val="28"/>
          <w:szCs w:val="28"/>
        </w:rPr>
        <w:t xml:space="preserve"> зберігає емоційну рівновагу та професійну незалежність незалежно від зовнішніх обставин: присутність телекамер, онлайн-трансляції, суспільні настрої чи політична ситуація не впливають на її позицію у справі. Понад сімнадцятирічний досвід дозволяє їй розпізнавати спроби тиску через емоційні виступи або процесуальні диверсії та не піддаватися їм, чітко відокремлюючи факти від оціночних суджень. Зберігаючи спокій і терпимість, кандидатка забезпечує належний порядок у судовому засіданні, дотримання рівних процесуальних прав учасників та недопущення образливих висловлювань – із застосуванням усіх інструментів, передбачених Кримінальним </w:t>
      </w:r>
      <w:r w:rsidR="00453A19" w:rsidRPr="000A08BB">
        <w:rPr>
          <w:rFonts w:ascii="Times New Roman" w:hAnsi="Times New Roman" w:cs="Times New Roman"/>
          <w:sz w:val="28"/>
          <w:szCs w:val="28"/>
        </w:rPr>
        <w:lastRenderedPageBreak/>
        <w:t>процесуальним кодексом України. Лайливі судження, перекручування фактів і безпідставні скарги вона розцінює виключно як засоби тиску, які не впливають на її оцінку доказів та ухвалення рішень</w:t>
      </w:r>
      <w:r w:rsidR="00726E87" w:rsidRPr="000A08BB">
        <w:rPr>
          <w:rFonts w:ascii="Times New Roman" w:hAnsi="Times New Roman" w:cs="Times New Roman"/>
          <w:sz w:val="28"/>
          <w:szCs w:val="28"/>
        </w:rPr>
        <w:t>.</w:t>
      </w:r>
    </w:p>
    <w:p w14:paraId="5A4488FF" w14:textId="77777777" w:rsidR="00A5180B" w:rsidRPr="000A08BB" w:rsidRDefault="00A5180B" w:rsidP="00A5180B">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(пункт 5.1 розділу 5 Положення). </w:t>
      </w:r>
    </w:p>
    <w:p w14:paraId="124884EB" w14:textId="77777777" w:rsidR="00A5180B" w:rsidRPr="000A08BB" w:rsidRDefault="00A5180B" w:rsidP="00A5180B">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Показники [критеріїв кваліфікаційного оцінювання] оцінюються членами Комісії за їх внутрішнім переконанням, яке за своєю суттю є певним (позитивним чи негативним) стійким уявленням (судженням) члена Комісії про особистість судді (кандидата на посаду судді), що має бути сформованим на підставі повної, всебічної та об’єктивної оцінки відомостей та пояснень, що містяться у досьє та які надані під час проведення співбесіди. Поряд із цим не можна залишити поза увагою, що означені показники неможливо виміряти за певними сталими формулами чи іншими кількісними чи якісними критеріями, відтак вони оцінюються саме на підставі професійного судження членів Комісії. При цьому Комісія є спеціально уповноваженим органом, якому законодавець надав дискреційні повноваження із оцінювання суддів (кандидатів на посаду судді) на відповідність критеріям кваліфікаційного оцінювання (абзац третій пункту 56  постанови Великої Палати Верховного Суду від 12 березня 2026 року у справі № 990/261/25).</w:t>
      </w:r>
    </w:p>
    <w:p w14:paraId="031FDC87" w14:textId="77777777" w:rsidR="00A5180B" w:rsidRPr="000A08BB" w:rsidRDefault="00A5180B" w:rsidP="00A5180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Відсутність у рішенні детальної відповіді на всі аргументи судді (кандидата на посаду судді) не є свідченням того, що такі не були враховані Комісією під час ухвалення рішення. Достатнім є те, щоб рішення містило логічне і раціональне обґрунтування, з якого можна встановити ті мотиви, які вплинули на ухвалення остаточного рішення Комісією (абзац другий пункту 59 постанови Великої Палати Верховного Суду від 12 березня 2026 року у справі № 990/261/25).</w:t>
      </w:r>
    </w:p>
    <w:p w14:paraId="64049E7C" w14:textId="77777777" w:rsidR="008D3DDC" w:rsidRPr="000A08BB" w:rsidRDefault="008D3DDC"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2040F7A8" w14:textId="77777777" w:rsidR="008D3DDC" w:rsidRPr="000A08BB" w:rsidRDefault="008D3DDC" w:rsidP="008D3DDC">
      <w:pPr>
        <w:tabs>
          <w:tab w:val="left" w:pos="1134"/>
        </w:tabs>
        <w:spacing w:after="0"/>
        <w:ind w:left="360"/>
        <w:jc w:val="both"/>
        <w:rPr>
          <w:rFonts w:ascii="Times New Roman" w:hAnsi="Times New Roman" w:cs="Times New Roman"/>
          <w:sz w:val="28"/>
          <w:szCs w:val="28"/>
        </w:rPr>
      </w:pP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0A08BB" w14:paraId="15F7DA4A" w14:textId="77777777" w:rsidTr="008D3DDC">
        <w:trPr>
          <w:trHeight w:val="615"/>
        </w:trPr>
        <w:tc>
          <w:tcPr>
            <w:tcW w:w="1404" w:type="dxa"/>
            <w:tcBorders>
              <w:top w:val="single" w:sz="4" w:space="0" w:color="auto"/>
              <w:left w:val="single" w:sz="4" w:space="0" w:color="auto"/>
              <w:bottom w:val="single" w:sz="4" w:space="0" w:color="auto"/>
              <w:right w:val="single" w:sz="4" w:space="0" w:color="auto"/>
            </w:tcBorders>
            <w:vAlign w:val="center"/>
          </w:tcPr>
          <w:p w14:paraId="77699E20" w14:textId="77777777" w:rsidR="008D3DDC" w:rsidRPr="000A08BB"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vAlign w:val="center"/>
          </w:tcPr>
          <w:p w14:paraId="29E43760" w14:textId="77777777" w:rsidR="008D3DDC" w:rsidRPr="000A08BB"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vAlign w:val="center"/>
          </w:tcPr>
          <w:p w14:paraId="332D1A32" w14:textId="77777777" w:rsidR="008D3DDC" w:rsidRPr="000A08BB"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noWrap/>
            <w:vAlign w:val="center"/>
          </w:tcPr>
          <w:p w14:paraId="6452AC1B" w14:textId="77777777" w:rsidR="008D3DDC" w:rsidRPr="000A08BB"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noWrap/>
            <w:vAlign w:val="center"/>
          </w:tcPr>
          <w:p w14:paraId="52A16DA3" w14:textId="77777777" w:rsidR="008D3DDC" w:rsidRPr="000A08BB"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Бал за критерій</w:t>
            </w:r>
          </w:p>
        </w:tc>
      </w:tr>
      <w:tr w:rsidR="008D3DDC" w:rsidRPr="000A08BB" w14:paraId="26E75ECC" w14:textId="77777777" w:rsidTr="007460FB">
        <w:trPr>
          <w:trHeight w:val="615"/>
        </w:trPr>
        <w:tc>
          <w:tcPr>
            <w:tcW w:w="1404" w:type="dxa"/>
            <w:vMerge w:val="restart"/>
            <w:tcBorders>
              <w:top w:val="single" w:sz="4" w:space="0" w:color="auto"/>
              <w:left w:val="single" w:sz="4" w:space="0" w:color="auto"/>
              <w:right w:val="single" w:sz="4" w:space="0" w:color="auto"/>
            </w:tcBorders>
            <w:vAlign w:val="center"/>
            <w:hideMark/>
          </w:tcPr>
          <w:p w14:paraId="607DF4B7" w14:textId="77777777" w:rsidR="008D3DDC" w:rsidRPr="000A08BB"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С</w:t>
            </w:r>
            <w:r w:rsidR="008D3DDC" w:rsidRPr="000A08BB">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vAlign w:val="center"/>
            <w:hideMark/>
          </w:tcPr>
          <w:p w14:paraId="5B21F449" w14:textId="77777777" w:rsidR="008D3DDC" w:rsidRPr="000A08BB"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Е</w:t>
            </w:r>
            <w:r w:rsidR="008D3DDC" w:rsidRPr="000A08BB">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vAlign w:val="center"/>
          </w:tcPr>
          <w:p w14:paraId="40A56C43" w14:textId="76049817"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253714B8" w14:textId="5FF09AE7"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4D228A2B" w14:textId="7AA9F4FD"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411B7DB8" w14:textId="62A69C26"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9,67</w:t>
            </w:r>
          </w:p>
        </w:tc>
        <w:tc>
          <w:tcPr>
            <w:tcW w:w="1215" w:type="dxa"/>
            <w:vMerge w:val="restart"/>
            <w:tcBorders>
              <w:top w:val="single" w:sz="4" w:space="0" w:color="auto"/>
              <w:left w:val="single" w:sz="4" w:space="0" w:color="auto"/>
              <w:right w:val="single" w:sz="4" w:space="0" w:color="auto"/>
            </w:tcBorders>
            <w:noWrap/>
            <w:vAlign w:val="center"/>
            <w:hideMark/>
          </w:tcPr>
          <w:p w14:paraId="56B2DD79" w14:textId="0178175E" w:rsidR="008D3DDC" w:rsidRPr="000A08BB" w:rsidRDefault="00491831" w:rsidP="001F2188">
            <w:pPr>
              <w:spacing w:after="0" w:line="240" w:lineRule="auto"/>
              <w:jc w:val="center"/>
              <w:rPr>
                <w:rFonts w:ascii="Times New Roman" w:hAnsi="Times New Roman" w:cs="Times New Roman"/>
                <w:color w:val="000000"/>
              </w:rPr>
            </w:pPr>
            <w:r w:rsidRPr="000A08BB">
              <w:rPr>
                <w:rFonts w:ascii="Times New Roman" w:hAnsi="Times New Roman" w:cs="Times New Roman"/>
                <w:color w:val="000000"/>
              </w:rPr>
              <w:t>37,68</w:t>
            </w:r>
          </w:p>
        </w:tc>
      </w:tr>
      <w:tr w:rsidR="008D3DDC" w:rsidRPr="000A08BB" w14:paraId="5D07BFD0" w14:textId="77777777" w:rsidTr="008D3DDC">
        <w:trPr>
          <w:trHeight w:val="615"/>
        </w:trPr>
        <w:tc>
          <w:tcPr>
            <w:tcW w:w="1404" w:type="dxa"/>
            <w:vMerge/>
            <w:tcBorders>
              <w:left w:val="single" w:sz="4" w:space="0" w:color="auto"/>
              <w:right w:val="single" w:sz="4" w:space="0" w:color="auto"/>
            </w:tcBorders>
            <w:vAlign w:val="center"/>
          </w:tcPr>
          <w:p w14:paraId="152C8AE8" w14:textId="77777777" w:rsidR="008D3DDC" w:rsidRPr="000A08BB"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68D9B51B" w14:textId="77777777" w:rsidR="008D3DDC" w:rsidRPr="000A08BB"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Е</w:t>
            </w:r>
            <w:r w:rsidR="008D3DDC" w:rsidRPr="000A08BB">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vAlign w:val="center"/>
          </w:tcPr>
          <w:p w14:paraId="0305A9F3" w14:textId="71E4B7CF"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0B557A4A" w14:textId="49C37D83"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9</w:t>
            </w:r>
          </w:p>
        </w:tc>
        <w:tc>
          <w:tcPr>
            <w:tcW w:w="1208" w:type="dxa"/>
            <w:tcBorders>
              <w:top w:val="single" w:sz="4" w:space="0" w:color="auto"/>
              <w:left w:val="nil"/>
              <w:bottom w:val="single" w:sz="4" w:space="0" w:color="auto"/>
              <w:right w:val="single" w:sz="4" w:space="0" w:color="auto"/>
            </w:tcBorders>
            <w:vAlign w:val="center"/>
          </w:tcPr>
          <w:p w14:paraId="69412666" w14:textId="527B6955"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8</w:t>
            </w:r>
          </w:p>
        </w:tc>
        <w:tc>
          <w:tcPr>
            <w:tcW w:w="1404" w:type="dxa"/>
            <w:tcBorders>
              <w:top w:val="single" w:sz="4" w:space="0" w:color="auto"/>
              <w:left w:val="nil"/>
              <w:bottom w:val="single" w:sz="4" w:space="0" w:color="auto"/>
              <w:right w:val="single" w:sz="4" w:space="0" w:color="auto"/>
            </w:tcBorders>
            <w:noWrap/>
            <w:vAlign w:val="center"/>
          </w:tcPr>
          <w:p w14:paraId="036B0CC3" w14:textId="3C4D12EC"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8,67</w:t>
            </w:r>
          </w:p>
        </w:tc>
        <w:tc>
          <w:tcPr>
            <w:tcW w:w="1215" w:type="dxa"/>
            <w:vMerge/>
            <w:tcBorders>
              <w:left w:val="single" w:sz="4" w:space="0" w:color="auto"/>
              <w:right w:val="single" w:sz="4" w:space="0" w:color="auto"/>
            </w:tcBorders>
            <w:noWrap/>
            <w:vAlign w:val="center"/>
          </w:tcPr>
          <w:p w14:paraId="3CD546BE" w14:textId="77777777" w:rsidR="008D3DDC" w:rsidRPr="000A08BB" w:rsidRDefault="008D3DDC" w:rsidP="008D3DDC">
            <w:pPr>
              <w:rPr>
                <w:color w:val="000000"/>
                <w:sz w:val="24"/>
                <w:szCs w:val="24"/>
              </w:rPr>
            </w:pPr>
          </w:p>
        </w:tc>
      </w:tr>
      <w:tr w:rsidR="008D3DDC" w:rsidRPr="000A08BB" w14:paraId="7568D61C" w14:textId="77777777" w:rsidTr="008D3DDC">
        <w:trPr>
          <w:trHeight w:val="615"/>
        </w:trPr>
        <w:tc>
          <w:tcPr>
            <w:tcW w:w="1404" w:type="dxa"/>
            <w:vMerge/>
            <w:tcBorders>
              <w:left w:val="single" w:sz="4" w:space="0" w:color="auto"/>
              <w:right w:val="single" w:sz="4" w:space="0" w:color="auto"/>
            </w:tcBorders>
            <w:vAlign w:val="center"/>
          </w:tcPr>
          <w:p w14:paraId="0D5671C5" w14:textId="77777777" w:rsidR="008D3DDC" w:rsidRPr="000A08BB"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485758ED" w14:textId="77777777" w:rsidR="008D3DDC" w:rsidRPr="000A08BB"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С</w:t>
            </w:r>
            <w:r w:rsidR="008D3DDC" w:rsidRPr="000A08BB">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vAlign w:val="center"/>
          </w:tcPr>
          <w:p w14:paraId="59FB4514" w14:textId="77542244"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1795E6F6" w14:textId="3ACADDF2"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6CCA24E9" w14:textId="6D726C2E"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21F6EBAB" w14:textId="0D53156A"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9,67</w:t>
            </w:r>
          </w:p>
        </w:tc>
        <w:tc>
          <w:tcPr>
            <w:tcW w:w="1215" w:type="dxa"/>
            <w:vMerge/>
            <w:tcBorders>
              <w:left w:val="single" w:sz="4" w:space="0" w:color="auto"/>
              <w:right w:val="single" w:sz="4" w:space="0" w:color="auto"/>
            </w:tcBorders>
            <w:noWrap/>
            <w:vAlign w:val="center"/>
          </w:tcPr>
          <w:p w14:paraId="18BBBDB0" w14:textId="77777777" w:rsidR="008D3DDC" w:rsidRPr="000A08BB" w:rsidRDefault="008D3DDC" w:rsidP="008D3DDC">
            <w:pPr>
              <w:rPr>
                <w:color w:val="000000"/>
                <w:sz w:val="24"/>
                <w:szCs w:val="24"/>
              </w:rPr>
            </w:pPr>
          </w:p>
        </w:tc>
      </w:tr>
      <w:tr w:rsidR="008D3DDC" w:rsidRPr="000A08BB" w14:paraId="1A4C37C5" w14:textId="77777777" w:rsidTr="008D3DDC">
        <w:trPr>
          <w:trHeight w:val="615"/>
        </w:trPr>
        <w:tc>
          <w:tcPr>
            <w:tcW w:w="1404" w:type="dxa"/>
            <w:vMerge/>
            <w:tcBorders>
              <w:left w:val="single" w:sz="4" w:space="0" w:color="auto"/>
              <w:bottom w:val="single" w:sz="4" w:space="0" w:color="auto"/>
              <w:right w:val="single" w:sz="4" w:space="0" w:color="auto"/>
            </w:tcBorders>
            <w:vAlign w:val="center"/>
          </w:tcPr>
          <w:p w14:paraId="51EAF3D2" w14:textId="77777777" w:rsidR="008D3DDC" w:rsidRPr="000A08BB"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vAlign w:val="center"/>
          </w:tcPr>
          <w:p w14:paraId="3D989EAC" w14:textId="77777777" w:rsidR="008D3DDC" w:rsidRPr="000A08BB" w:rsidRDefault="0041124C"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Е</w:t>
            </w:r>
            <w:r w:rsidR="008D3DDC" w:rsidRPr="000A08BB">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vAlign w:val="center"/>
          </w:tcPr>
          <w:p w14:paraId="230C0F18" w14:textId="1BC3960F"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9</w:t>
            </w:r>
          </w:p>
        </w:tc>
        <w:tc>
          <w:tcPr>
            <w:tcW w:w="1276" w:type="dxa"/>
            <w:tcBorders>
              <w:top w:val="single" w:sz="4" w:space="0" w:color="auto"/>
              <w:left w:val="nil"/>
              <w:bottom w:val="single" w:sz="4" w:space="0" w:color="auto"/>
              <w:right w:val="single" w:sz="4" w:space="0" w:color="auto"/>
            </w:tcBorders>
            <w:vAlign w:val="center"/>
          </w:tcPr>
          <w:p w14:paraId="20ABC0B2" w14:textId="26067DDD"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vAlign w:val="center"/>
          </w:tcPr>
          <w:p w14:paraId="780C303F" w14:textId="1F870F24"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10</w:t>
            </w:r>
          </w:p>
        </w:tc>
        <w:tc>
          <w:tcPr>
            <w:tcW w:w="1404" w:type="dxa"/>
            <w:tcBorders>
              <w:top w:val="single" w:sz="4" w:space="0" w:color="auto"/>
              <w:left w:val="nil"/>
              <w:bottom w:val="single" w:sz="4" w:space="0" w:color="auto"/>
              <w:right w:val="single" w:sz="4" w:space="0" w:color="auto"/>
            </w:tcBorders>
            <w:noWrap/>
            <w:vAlign w:val="center"/>
          </w:tcPr>
          <w:p w14:paraId="06A3DAF3" w14:textId="64E310A8" w:rsidR="008D3DDC" w:rsidRPr="000A08BB" w:rsidRDefault="00491831" w:rsidP="008D3DDC">
            <w:pPr>
              <w:spacing w:after="0" w:line="240" w:lineRule="auto"/>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9,67</w:t>
            </w:r>
          </w:p>
        </w:tc>
        <w:tc>
          <w:tcPr>
            <w:tcW w:w="1215" w:type="dxa"/>
            <w:vMerge/>
            <w:tcBorders>
              <w:left w:val="single" w:sz="4" w:space="0" w:color="auto"/>
              <w:bottom w:val="single" w:sz="4" w:space="0" w:color="000000"/>
              <w:right w:val="single" w:sz="4" w:space="0" w:color="auto"/>
            </w:tcBorders>
            <w:noWrap/>
            <w:vAlign w:val="center"/>
          </w:tcPr>
          <w:p w14:paraId="57134BB5" w14:textId="77777777" w:rsidR="008D3DDC" w:rsidRPr="000A08BB" w:rsidRDefault="008D3DDC" w:rsidP="008D3DDC">
            <w:pPr>
              <w:rPr>
                <w:color w:val="000000"/>
                <w:sz w:val="24"/>
                <w:szCs w:val="24"/>
              </w:rPr>
            </w:pPr>
          </w:p>
        </w:tc>
      </w:tr>
    </w:tbl>
    <w:p w14:paraId="35D6A76C" w14:textId="77546740" w:rsidR="005C215A" w:rsidRPr="000A08BB" w:rsidRDefault="008D3DDC"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На підставі дослідження інформації, яка міститься в матеріалах досьє, та співбесіди із кандидат</w:t>
      </w:r>
      <w:r w:rsidR="004522E5" w:rsidRPr="000A08BB">
        <w:rPr>
          <w:rFonts w:ascii="Times New Roman" w:hAnsi="Times New Roman" w:cs="Times New Roman"/>
          <w:sz w:val="28"/>
          <w:szCs w:val="28"/>
        </w:rPr>
        <w:t>кою</w:t>
      </w:r>
      <w:r w:rsidRPr="000A08BB">
        <w:rPr>
          <w:rFonts w:ascii="Times New Roman" w:hAnsi="Times New Roman" w:cs="Times New Roman"/>
          <w:sz w:val="28"/>
          <w:szCs w:val="28"/>
        </w:rPr>
        <w:t xml:space="preserve">, Комісія визначила, що за критерієм соціальної компетентності </w:t>
      </w:r>
      <w:r w:rsidR="000F79C1" w:rsidRPr="000A08BB">
        <w:rPr>
          <w:rFonts w:ascii="Times New Roman" w:hAnsi="Times New Roman" w:cs="Times New Roman"/>
          <w:sz w:val="28"/>
          <w:szCs w:val="28"/>
        </w:rPr>
        <w:t>Коляденко П.Л</w:t>
      </w:r>
      <w:r w:rsidR="007460FB" w:rsidRPr="000A08BB">
        <w:rPr>
          <w:rFonts w:ascii="Times New Roman" w:hAnsi="Times New Roman" w:cs="Times New Roman"/>
          <w:sz w:val="28"/>
          <w:szCs w:val="28"/>
        </w:rPr>
        <w:t>.</w:t>
      </w:r>
      <w:r w:rsidRPr="000A08BB">
        <w:rPr>
          <w:rFonts w:ascii="Times New Roman" w:hAnsi="Times New Roman" w:cs="Times New Roman"/>
          <w:sz w:val="28"/>
          <w:szCs w:val="28"/>
        </w:rPr>
        <w:t xml:space="preserve"> набра</w:t>
      </w:r>
      <w:r w:rsidR="007460FB" w:rsidRPr="000A08BB">
        <w:rPr>
          <w:rFonts w:ascii="Times New Roman" w:hAnsi="Times New Roman" w:cs="Times New Roman"/>
          <w:sz w:val="28"/>
          <w:szCs w:val="28"/>
        </w:rPr>
        <w:t>ла</w:t>
      </w:r>
      <w:r w:rsidRPr="000A08BB">
        <w:rPr>
          <w:rFonts w:ascii="Times New Roman" w:hAnsi="Times New Roman" w:cs="Times New Roman"/>
          <w:sz w:val="28"/>
          <w:szCs w:val="28"/>
        </w:rPr>
        <w:t xml:space="preserve"> </w:t>
      </w:r>
      <w:r w:rsidR="00E45E2A" w:rsidRPr="000A08BB">
        <w:rPr>
          <w:rFonts w:ascii="Times New Roman" w:hAnsi="Times New Roman" w:cs="Times New Roman"/>
          <w:sz w:val="28"/>
          <w:szCs w:val="28"/>
        </w:rPr>
        <w:t>37,6</w:t>
      </w:r>
      <w:r w:rsidR="00491831" w:rsidRPr="000A08BB">
        <w:rPr>
          <w:rFonts w:ascii="Times New Roman" w:hAnsi="Times New Roman" w:cs="Times New Roman"/>
          <w:sz w:val="28"/>
          <w:szCs w:val="28"/>
        </w:rPr>
        <w:t>8</w:t>
      </w:r>
      <w:r w:rsidRPr="000A08BB">
        <w:rPr>
          <w:rFonts w:ascii="Times New Roman" w:hAnsi="Times New Roman" w:cs="Times New Roman"/>
          <w:sz w:val="28"/>
          <w:szCs w:val="28"/>
        </w:rPr>
        <w:t xml:space="preserve"> бал</w:t>
      </w:r>
      <w:r w:rsidR="00E45E2A" w:rsidRPr="000A08BB">
        <w:rPr>
          <w:rFonts w:ascii="Times New Roman" w:hAnsi="Times New Roman" w:cs="Times New Roman"/>
          <w:sz w:val="28"/>
          <w:szCs w:val="28"/>
        </w:rPr>
        <w:t>а</w:t>
      </w:r>
      <w:r w:rsidRPr="000A08BB">
        <w:rPr>
          <w:rFonts w:ascii="Times New Roman" w:hAnsi="Times New Roman" w:cs="Times New Roman"/>
          <w:sz w:val="28"/>
          <w:szCs w:val="28"/>
        </w:rPr>
        <w:t>, що є вищим 75</w:t>
      </w:r>
      <w:r w:rsidR="0082496F" w:rsidRPr="000A08BB">
        <w:rPr>
          <w:rFonts w:ascii="Times New Roman" w:hAnsi="Times New Roman" w:cs="Times New Roman"/>
          <w:sz w:val="28"/>
          <w:szCs w:val="28"/>
        </w:rPr>
        <w:t> </w:t>
      </w:r>
      <w:r w:rsidRPr="000A08BB">
        <w:rPr>
          <w:rFonts w:ascii="Times New Roman" w:hAnsi="Times New Roman" w:cs="Times New Roman"/>
          <w:sz w:val="28"/>
          <w:szCs w:val="28"/>
        </w:rPr>
        <w:t xml:space="preserve">відсотків від максимально можливого бала, а тому Комісія одноголосно вважає, що </w:t>
      </w:r>
      <w:r w:rsidR="004522E5" w:rsidRPr="000A08BB">
        <w:rPr>
          <w:rFonts w:ascii="Times New Roman" w:hAnsi="Times New Roman" w:cs="Times New Roman"/>
          <w:sz w:val="28"/>
          <w:szCs w:val="28"/>
        </w:rPr>
        <w:t>вона</w:t>
      </w:r>
      <w:r w:rsidRPr="000A08BB">
        <w:rPr>
          <w:rFonts w:ascii="Times New Roman" w:hAnsi="Times New Roman" w:cs="Times New Roman"/>
          <w:sz w:val="28"/>
          <w:szCs w:val="28"/>
        </w:rPr>
        <w:t xml:space="preserve"> відповідає критерію соціальної компетентності.</w:t>
      </w:r>
    </w:p>
    <w:p w14:paraId="06E1A47E" w14:textId="77777777" w:rsidR="005C215A" w:rsidRPr="000A08BB" w:rsidRDefault="005C215A" w:rsidP="00ED3D9D">
      <w:pPr>
        <w:tabs>
          <w:tab w:val="left" w:pos="1134"/>
        </w:tabs>
        <w:spacing w:after="0" w:line="240" w:lineRule="auto"/>
        <w:jc w:val="both"/>
        <w:rPr>
          <w:rFonts w:ascii="Times New Roman" w:hAnsi="Times New Roman" w:cs="Times New Roman"/>
          <w:sz w:val="28"/>
          <w:szCs w:val="28"/>
        </w:rPr>
      </w:pPr>
    </w:p>
    <w:p w14:paraId="1970297A" w14:textId="77777777" w:rsidR="008D3DDC" w:rsidRPr="000A08BB" w:rsidRDefault="008D3DDC" w:rsidP="00ED3D9D">
      <w:pPr>
        <w:tabs>
          <w:tab w:val="left" w:pos="1134"/>
        </w:tabs>
        <w:spacing w:after="0" w:line="240" w:lineRule="auto"/>
        <w:ind w:firstLine="709"/>
        <w:jc w:val="both"/>
        <w:rPr>
          <w:rFonts w:ascii="Times New Roman" w:hAnsi="Times New Roman" w:cs="Times New Roman"/>
          <w:b/>
          <w:sz w:val="28"/>
          <w:szCs w:val="28"/>
        </w:rPr>
      </w:pPr>
      <w:r w:rsidRPr="000A08BB">
        <w:rPr>
          <w:rFonts w:ascii="Times New Roman" w:hAnsi="Times New Roman" w:cs="Times New Roman"/>
          <w:b/>
          <w:sz w:val="28"/>
          <w:szCs w:val="28"/>
        </w:rPr>
        <w:t>Оцінювання відповідності кандидата критеріям доброчесності та професійної етики</w:t>
      </w:r>
    </w:p>
    <w:p w14:paraId="7EF3ED88" w14:textId="77777777" w:rsidR="00ED24A7" w:rsidRPr="000A08BB" w:rsidRDefault="00ED24A7"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6EEC6DCB" w14:textId="43C3848C" w:rsidR="00ED24A7" w:rsidRPr="000A08BB" w:rsidRDefault="00ED24A7"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r w:rsidR="0010562A" w:rsidRPr="000A08BB">
        <w:rPr>
          <w:rFonts w:ascii="Times New Roman" w:hAnsi="Times New Roman" w:cs="Times New Roman"/>
          <w:sz w:val="28"/>
          <w:szCs w:val="28"/>
        </w:rPr>
        <w:t xml:space="preserve"> (далі – Єдині показники)</w:t>
      </w:r>
      <w:r w:rsidRPr="000A08BB">
        <w:rPr>
          <w:rFonts w:ascii="Times New Roman" w:hAnsi="Times New Roman" w:cs="Times New Roman"/>
          <w:sz w:val="28"/>
          <w:szCs w:val="28"/>
        </w:rPr>
        <w:t>.</w:t>
      </w:r>
    </w:p>
    <w:p w14:paraId="7F3CFA74" w14:textId="5A716491" w:rsidR="00F603BC" w:rsidRPr="000A08BB" w:rsidRDefault="0010562A"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w:t>
      </w:r>
      <w:r w:rsidR="00ED24A7" w:rsidRPr="000A08BB">
        <w:rPr>
          <w:rFonts w:ascii="Times New Roman" w:hAnsi="Times New Roman" w:cs="Times New Roman"/>
          <w:sz w:val="28"/>
          <w:szCs w:val="28"/>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14:paraId="61614221" w14:textId="50E9BB21" w:rsidR="0069196B" w:rsidRPr="000A08BB" w:rsidRDefault="0069196B"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У матеріалах суддівського досьє та досьє кандидата на посаду судді </w:t>
      </w:r>
      <w:r w:rsidR="00F603BC" w:rsidRPr="000A08BB">
        <w:rPr>
          <w:rFonts w:ascii="Times New Roman" w:hAnsi="Times New Roman" w:cs="Times New Roman"/>
          <w:sz w:val="28"/>
          <w:szCs w:val="28"/>
        </w:rPr>
        <w:t xml:space="preserve">відсутня інформація про притягнення </w:t>
      </w:r>
      <w:r w:rsidR="00E34BAD" w:rsidRPr="000A08BB">
        <w:rPr>
          <w:rFonts w:ascii="Times New Roman" w:hAnsi="Times New Roman" w:cs="Times New Roman"/>
          <w:sz w:val="28"/>
          <w:szCs w:val="28"/>
        </w:rPr>
        <w:t>Коляденко П.Л</w:t>
      </w:r>
      <w:r w:rsidR="00F603BC" w:rsidRPr="000A08BB">
        <w:rPr>
          <w:rFonts w:ascii="Times New Roman" w:hAnsi="Times New Roman" w:cs="Times New Roman"/>
          <w:sz w:val="28"/>
          <w:szCs w:val="28"/>
        </w:rPr>
        <w:t>. до дисциплінарної відповідальності.</w:t>
      </w:r>
      <w:r w:rsidR="00FA0694" w:rsidRPr="000A08BB">
        <w:rPr>
          <w:rFonts w:ascii="Times New Roman" w:hAnsi="Times New Roman" w:cs="Times New Roman"/>
          <w:sz w:val="28"/>
          <w:szCs w:val="28"/>
          <w:highlight w:val="yellow"/>
        </w:rPr>
        <w:t xml:space="preserve"> </w:t>
      </w:r>
    </w:p>
    <w:p w14:paraId="6B32CDEB" w14:textId="3379D8AD" w:rsidR="00FA0694" w:rsidRPr="000A08BB" w:rsidRDefault="00FA0694"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При оцінюванні відповідності </w:t>
      </w:r>
      <w:r w:rsidR="00A5180B" w:rsidRPr="000A08BB">
        <w:rPr>
          <w:rFonts w:ascii="Times New Roman" w:hAnsi="Times New Roman" w:cs="Times New Roman"/>
          <w:sz w:val="28"/>
          <w:szCs w:val="28"/>
        </w:rPr>
        <w:t>кандидата</w:t>
      </w:r>
      <w:r w:rsidRPr="000A08BB">
        <w:rPr>
          <w:rFonts w:ascii="Times New Roman" w:hAnsi="Times New Roman" w:cs="Times New Roman"/>
          <w:sz w:val="28"/>
          <w:szCs w:val="28"/>
        </w:rPr>
        <w:t xml:space="preserve">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14:paraId="171299B9" w14:textId="6EE4A1B8" w:rsidR="003C266E" w:rsidRPr="000A08BB" w:rsidRDefault="00FA0694" w:rsidP="0091352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Ураховуючи наведене, Комісією під час кваліфікаційного оцінювання </w:t>
      </w:r>
      <w:r w:rsidR="00E34BAD" w:rsidRPr="000A08BB">
        <w:rPr>
          <w:rFonts w:ascii="Times New Roman" w:hAnsi="Times New Roman" w:cs="Times New Roman"/>
          <w:sz w:val="28"/>
          <w:szCs w:val="28"/>
        </w:rPr>
        <w:t>Коляденко П.Л</w:t>
      </w:r>
      <w:r w:rsidRPr="000A08BB">
        <w:rPr>
          <w:rFonts w:ascii="Times New Roman" w:hAnsi="Times New Roman" w:cs="Times New Roman"/>
          <w:sz w:val="28"/>
          <w:szCs w:val="28"/>
        </w:rPr>
        <w:t xml:space="preserve">. було досліджено </w:t>
      </w:r>
      <w:r w:rsidR="00B80A8F" w:rsidRPr="000A08BB">
        <w:rPr>
          <w:rFonts w:ascii="Times New Roman" w:hAnsi="Times New Roman" w:cs="Times New Roman"/>
          <w:sz w:val="28"/>
          <w:szCs w:val="28"/>
        </w:rPr>
        <w:t>Висновок</w:t>
      </w:r>
      <w:r w:rsidRPr="000A08BB">
        <w:rPr>
          <w:rFonts w:ascii="Times New Roman" w:hAnsi="Times New Roman" w:cs="Times New Roman"/>
          <w:sz w:val="28"/>
          <w:szCs w:val="28"/>
        </w:rPr>
        <w:t>, письмові пояснення кандидатки, надіслані на адресу Комісії, усні пояснення, надані під час співбесіди, інші дані, отримані Комісією, подані нею як суддею декларації, а також інформація, надана державними органами на запити Комісії стосовно кандидатки.</w:t>
      </w:r>
    </w:p>
    <w:p w14:paraId="5BB1870D" w14:textId="1960D581" w:rsidR="00913521" w:rsidRPr="000A08BB" w:rsidRDefault="00913521" w:rsidP="00C611B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Члени Комісії дослідили випадки, які можуть свідчити про ухвалення суддею рішень у період</w:t>
      </w:r>
      <w:r w:rsidR="00A5180B" w:rsidRPr="000A08BB">
        <w:rPr>
          <w:rFonts w:ascii="Times New Roman" w:hAnsi="Times New Roman" w:cs="Times New Roman"/>
          <w:sz w:val="28"/>
          <w:szCs w:val="28"/>
        </w:rPr>
        <w:t>и</w:t>
      </w:r>
      <w:r w:rsidRPr="000A08BB">
        <w:rPr>
          <w:rFonts w:ascii="Times New Roman" w:hAnsi="Times New Roman" w:cs="Times New Roman"/>
          <w:sz w:val="28"/>
          <w:szCs w:val="28"/>
        </w:rPr>
        <w:t xml:space="preserve"> її відсутності на робочому місці. Для з’ясування цього питання Комісія отримала від Голови Дарницького районного суду міста Києва лист від 19 травня 2025 року вих. № 1/239/2026 з інформацією про періоди перебування кандидатки у відпустках, на навчанні або її тимчасової непрацездатності. За результатами аналізу Єдиного державного реєстру судових рішень виявлено 35 рішень, які, за наявними даними, могли бути ухвалені в період</w:t>
      </w:r>
      <w:r w:rsidR="00CF16E3" w:rsidRPr="000A08BB">
        <w:rPr>
          <w:rFonts w:ascii="Times New Roman" w:hAnsi="Times New Roman" w:cs="Times New Roman"/>
          <w:sz w:val="28"/>
          <w:szCs w:val="28"/>
        </w:rPr>
        <w:t>и</w:t>
      </w:r>
      <w:r w:rsidRPr="000A08BB">
        <w:rPr>
          <w:rFonts w:ascii="Times New Roman" w:hAnsi="Times New Roman" w:cs="Times New Roman"/>
          <w:sz w:val="28"/>
          <w:szCs w:val="28"/>
        </w:rPr>
        <w:t xml:space="preserve"> відсутності Коляденко П.Л. на робочому місці. </w:t>
      </w:r>
    </w:p>
    <w:p w14:paraId="0AA6DA1A" w14:textId="0603BC01" w:rsidR="00C611BF" w:rsidRPr="000A08BB" w:rsidRDefault="00C611BF" w:rsidP="00A91A8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Кандидатка надала пояснення стосовно окремих таких випадків. Зокрема, ухвала від 05 січня 2026 року у справі № 753/10955/19 насправді постановлена 05 травня 2026 року. При виготовлені повного тексту судового рішення була допущена помилка, яка наразі виправлена. Стосовно ухвали від 26 червня 2024 року у справі № 753/22115/23 Коляденко П.Л. перевірила, що судове засідання в цей день не проводилось, журналів судових засідань не має. Кандидатка припускає, що або була допущена описка, або проєкт ухвали скеровано до Реєстру помилково. Справжню дату винесення рішення кандидатка не знає.</w:t>
      </w:r>
    </w:p>
    <w:p w14:paraId="58501C19" w14:textId="4BD771AE" w:rsidR="005040C0" w:rsidRPr="000A08BB" w:rsidRDefault="005040C0" w:rsidP="005040C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Також кандидатка 03 червня 2026 року надала відповідь на запит Комісії стосовно можливого ухвалення рішень в періоди відсутності на робочому місці, у якій зазначила, що нею ніколи не ухвалювались рішення під час перебування у відпустках чи листках непрацездатності. </w:t>
      </w:r>
    </w:p>
    <w:p w14:paraId="536E3D78" w14:textId="41DED742" w:rsidR="005040C0" w:rsidRPr="000A08BB" w:rsidRDefault="005040C0" w:rsidP="005040C0">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З урахуванням наданих пояснень Комісія не має </w:t>
      </w:r>
      <w:r w:rsidR="007831EE" w:rsidRPr="000A08BB">
        <w:rPr>
          <w:rFonts w:ascii="Times New Roman" w:hAnsi="Times New Roman" w:cs="Times New Roman"/>
          <w:sz w:val="28"/>
          <w:szCs w:val="28"/>
        </w:rPr>
        <w:t xml:space="preserve">достатніх </w:t>
      </w:r>
      <w:r w:rsidRPr="000A08BB">
        <w:rPr>
          <w:rFonts w:ascii="Times New Roman" w:hAnsi="Times New Roman" w:cs="Times New Roman"/>
          <w:sz w:val="28"/>
          <w:szCs w:val="28"/>
        </w:rPr>
        <w:t>підстав стверджувати, що Коляденко П.Л. ухвалювала рішення в періоди відсутності на робочому місці. Комісія також бере до уваги пояснення кандидатки про те, що відповідні випадки здебільшого пов</w:t>
      </w:r>
      <w:r w:rsidR="007831EE" w:rsidRPr="000A08BB">
        <w:rPr>
          <w:rFonts w:ascii="Times New Roman" w:hAnsi="Times New Roman" w:cs="Times New Roman"/>
          <w:sz w:val="28"/>
          <w:szCs w:val="28"/>
        </w:rPr>
        <w:t>’</w:t>
      </w:r>
      <w:r w:rsidRPr="000A08BB">
        <w:rPr>
          <w:rFonts w:ascii="Times New Roman" w:hAnsi="Times New Roman" w:cs="Times New Roman"/>
          <w:sz w:val="28"/>
          <w:szCs w:val="28"/>
        </w:rPr>
        <w:t xml:space="preserve">язані з опискам, частина яких на момент надання відповіді вже була виправлена. </w:t>
      </w:r>
    </w:p>
    <w:p w14:paraId="3645F781" w14:textId="28C080EA" w:rsidR="00C611BF" w:rsidRPr="000A08BB" w:rsidRDefault="005040C0" w:rsidP="005040C0">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Водночас Комісія звертає увагу на порівняно значну кількість таких описок, що може свідчити про неуважність і несумлінність кандидатки при направленні проєктів рішень до Єдиного державного реєстру судових рішень, що негативно впливає на оцінку Коляденко П.Л. за критерієм «доброчесність та професійна етика»</w:t>
      </w:r>
      <w:r w:rsidR="007831EE" w:rsidRPr="000A08BB">
        <w:rPr>
          <w:rFonts w:ascii="Times New Roman" w:hAnsi="Times New Roman" w:cs="Times New Roman"/>
          <w:sz w:val="28"/>
          <w:szCs w:val="28"/>
        </w:rPr>
        <w:t xml:space="preserve"> за показником «сумлінність»</w:t>
      </w:r>
      <w:r w:rsidRPr="000A08BB">
        <w:rPr>
          <w:rFonts w:ascii="Times New Roman" w:hAnsi="Times New Roman" w:cs="Times New Roman"/>
          <w:sz w:val="28"/>
          <w:szCs w:val="28"/>
        </w:rPr>
        <w:t xml:space="preserve">. </w:t>
      </w:r>
    </w:p>
    <w:p w14:paraId="0F7CB34C" w14:textId="26889CF4" w:rsidR="00BA021A" w:rsidRPr="000A08BB" w:rsidRDefault="00FA0694" w:rsidP="005040C0">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Стосовно </w:t>
      </w:r>
      <w:r w:rsidR="003C266E" w:rsidRPr="000A08BB">
        <w:rPr>
          <w:rFonts w:ascii="Times New Roman" w:hAnsi="Times New Roman" w:cs="Times New Roman"/>
          <w:sz w:val="28"/>
          <w:szCs w:val="28"/>
        </w:rPr>
        <w:t>пункту 1</w:t>
      </w:r>
      <w:r w:rsidR="00674AFD" w:rsidRPr="000A08BB">
        <w:rPr>
          <w:rFonts w:ascii="Times New Roman" w:hAnsi="Times New Roman" w:cs="Times New Roman"/>
          <w:sz w:val="28"/>
          <w:szCs w:val="28"/>
        </w:rPr>
        <w:t xml:space="preserve"> </w:t>
      </w:r>
      <w:r w:rsidR="00B80A8F" w:rsidRPr="000A08BB">
        <w:rPr>
          <w:rFonts w:ascii="Times New Roman" w:hAnsi="Times New Roman" w:cs="Times New Roman"/>
          <w:sz w:val="28"/>
          <w:szCs w:val="28"/>
        </w:rPr>
        <w:t>Висновку</w:t>
      </w:r>
      <w:r w:rsidR="00EA3ECC" w:rsidRPr="000A08BB">
        <w:rPr>
          <w:rFonts w:ascii="Times New Roman" w:hAnsi="Times New Roman" w:cs="Times New Roman"/>
          <w:sz w:val="28"/>
          <w:szCs w:val="28"/>
        </w:rPr>
        <w:t xml:space="preserve"> (користування квартирою площею 88,5</w:t>
      </w:r>
      <w:r w:rsidR="007831EE" w:rsidRPr="000A08BB">
        <w:rPr>
          <w:rFonts w:ascii="Times New Roman" w:hAnsi="Times New Roman" w:cs="Times New Roman"/>
          <w:sz w:val="28"/>
          <w:szCs w:val="28"/>
        </w:rPr>
        <w:t> </w:t>
      </w:r>
      <w:r w:rsidR="00EA3ECC" w:rsidRPr="000A08BB">
        <w:rPr>
          <w:rFonts w:ascii="Times New Roman" w:hAnsi="Times New Roman" w:cs="Times New Roman"/>
          <w:sz w:val="28"/>
          <w:szCs w:val="28"/>
        </w:rPr>
        <w:t>м</w:t>
      </w:r>
      <w:r w:rsidR="00EA3ECC" w:rsidRPr="000A08BB">
        <w:rPr>
          <w:rFonts w:ascii="Times New Roman" w:hAnsi="Times New Roman" w:cs="Times New Roman"/>
          <w:sz w:val="28"/>
          <w:szCs w:val="28"/>
          <w:vertAlign w:val="superscript"/>
        </w:rPr>
        <w:t>2</w:t>
      </w:r>
      <w:r w:rsidR="00BB5248" w:rsidRPr="000A08BB">
        <w:rPr>
          <w:rFonts w:ascii="Times New Roman" w:hAnsi="Times New Roman" w:cs="Times New Roman"/>
          <w:sz w:val="28"/>
          <w:szCs w:val="28"/>
        </w:rPr>
        <w:t xml:space="preserve">, задекларованою вартістю 2 187 720 грн, </w:t>
      </w:r>
      <w:r w:rsidR="00EA3ECC" w:rsidRPr="000A08BB">
        <w:rPr>
          <w:rFonts w:ascii="Times New Roman" w:hAnsi="Times New Roman" w:cs="Times New Roman"/>
          <w:sz w:val="28"/>
          <w:szCs w:val="28"/>
        </w:rPr>
        <w:t xml:space="preserve">та двома </w:t>
      </w:r>
      <w:r w:rsidR="007831EE" w:rsidRPr="000A08BB">
        <w:rPr>
          <w:rFonts w:ascii="Times New Roman" w:hAnsi="Times New Roman" w:cs="Times New Roman"/>
          <w:sz w:val="28"/>
          <w:szCs w:val="28"/>
        </w:rPr>
        <w:t>машиномісцями</w:t>
      </w:r>
      <w:r w:rsidR="00EA3ECC" w:rsidRPr="000A08BB">
        <w:rPr>
          <w:rFonts w:ascii="Times New Roman" w:hAnsi="Times New Roman" w:cs="Times New Roman"/>
          <w:sz w:val="28"/>
          <w:szCs w:val="28"/>
        </w:rPr>
        <w:t xml:space="preserve"> площею 18,85 м</w:t>
      </w:r>
      <w:r w:rsidR="00EA3ECC" w:rsidRPr="000A08BB">
        <w:rPr>
          <w:rFonts w:ascii="Times New Roman" w:hAnsi="Times New Roman" w:cs="Times New Roman"/>
          <w:sz w:val="28"/>
          <w:szCs w:val="28"/>
          <w:vertAlign w:val="superscript"/>
        </w:rPr>
        <w:t xml:space="preserve">2 </w:t>
      </w:r>
      <w:r w:rsidR="00EA3ECC" w:rsidRPr="000A08BB">
        <w:rPr>
          <w:rFonts w:ascii="Times New Roman" w:hAnsi="Times New Roman" w:cs="Times New Roman"/>
          <w:sz w:val="28"/>
          <w:szCs w:val="28"/>
        </w:rPr>
        <w:t>та 20,17 м</w:t>
      </w:r>
      <w:r w:rsidR="00EA3ECC" w:rsidRPr="000A08BB">
        <w:rPr>
          <w:rFonts w:ascii="Times New Roman" w:hAnsi="Times New Roman" w:cs="Times New Roman"/>
          <w:sz w:val="28"/>
          <w:szCs w:val="28"/>
          <w:vertAlign w:val="superscript"/>
        </w:rPr>
        <w:t>2</w:t>
      </w:r>
      <w:r w:rsidR="00BB5248" w:rsidRPr="000A08BB">
        <w:rPr>
          <w:rFonts w:ascii="Times New Roman" w:hAnsi="Times New Roman" w:cs="Times New Roman"/>
          <w:sz w:val="28"/>
          <w:szCs w:val="28"/>
        </w:rPr>
        <w:t>, задекларованою вартістю 447 687 грн та 479 037 грн відповідно, що сумарно становить 3 114 444 грн або 121 349 дол. США)</w:t>
      </w:r>
      <w:r w:rsidR="00D12CC7" w:rsidRPr="000A08BB">
        <w:rPr>
          <w:rFonts w:ascii="Times New Roman" w:hAnsi="Times New Roman" w:cs="Times New Roman"/>
          <w:sz w:val="28"/>
          <w:szCs w:val="28"/>
        </w:rPr>
        <w:t xml:space="preserve">. </w:t>
      </w:r>
    </w:p>
    <w:p w14:paraId="1C070B8E" w14:textId="2FC21F7A" w:rsidR="00D12CC7" w:rsidRPr="000A08BB" w:rsidRDefault="000B335D" w:rsidP="00F3663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Подібна</w:t>
      </w:r>
      <w:r w:rsidR="00BA021A" w:rsidRPr="000A08BB">
        <w:rPr>
          <w:rFonts w:ascii="Times New Roman" w:hAnsi="Times New Roman" w:cs="Times New Roman"/>
          <w:sz w:val="28"/>
          <w:szCs w:val="28"/>
        </w:rPr>
        <w:t xml:space="preserve"> інформація міститься у зверненні громадської організації «Центр протидії корупції», отриманому Комісією </w:t>
      </w:r>
      <w:r w:rsidR="00F3663D" w:rsidRPr="000A08BB">
        <w:rPr>
          <w:rFonts w:ascii="Times New Roman" w:hAnsi="Times New Roman" w:cs="Times New Roman"/>
          <w:sz w:val="28"/>
          <w:szCs w:val="28"/>
        </w:rPr>
        <w:t>0</w:t>
      </w:r>
      <w:r w:rsidR="00BA021A" w:rsidRPr="000A08BB">
        <w:rPr>
          <w:rFonts w:ascii="Times New Roman" w:hAnsi="Times New Roman" w:cs="Times New Roman"/>
          <w:sz w:val="28"/>
          <w:szCs w:val="28"/>
        </w:rPr>
        <w:t>1 червня 2026 року. Зокрема, у зверненні зазначено, що мати чоловіка кандидатки має у тому ж житловому комплексі ще одну квартиру площею 88,1 м² та машиномісце площею 16,08 м², набуті влітку 2019 року. Також звернення посилається на те, що номер телефону чоловіка кандидатки збережений принаймні у п</w:t>
      </w:r>
      <w:r w:rsidR="00F3663D" w:rsidRPr="000A08BB">
        <w:rPr>
          <w:rFonts w:ascii="Times New Roman" w:hAnsi="Times New Roman" w:cs="Times New Roman"/>
          <w:sz w:val="28"/>
          <w:szCs w:val="28"/>
        </w:rPr>
        <w:t>’</w:t>
      </w:r>
      <w:r w:rsidR="00BA021A" w:rsidRPr="000A08BB">
        <w:rPr>
          <w:rFonts w:ascii="Times New Roman" w:hAnsi="Times New Roman" w:cs="Times New Roman"/>
          <w:sz w:val="28"/>
          <w:szCs w:val="28"/>
        </w:rPr>
        <w:t>яти осіб з підписами, які можуть вказувати на його зв</w:t>
      </w:r>
      <w:r w:rsidR="00F3663D" w:rsidRPr="000A08BB">
        <w:rPr>
          <w:rFonts w:ascii="Times New Roman" w:hAnsi="Times New Roman" w:cs="Times New Roman"/>
          <w:sz w:val="28"/>
          <w:szCs w:val="28"/>
        </w:rPr>
        <w:t>’</w:t>
      </w:r>
      <w:r w:rsidR="00BA021A" w:rsidRPr="000A08BB">
        <w:rPr>
          <w:rFonts w:ascii="Times New Roman" w:hAnsi="Times New Roman" w:cs="Times New Roman"/>
          <w:sz w:val="28"/>
          <w:szCs w:val="28"/>
        </w:rPr>
        <w:t>язок із цією нерухомістю, що, на думку авторів звернення, може свідчити про фактичне розпорядження цим майном. Жоден із цих об</w:t>
      </w:r>
      <w:r w:rsidR="00F3663D" w:rsidRPr="000A08BB">
        <w:rPr>
          <w:rFonts w:ascii="Times New Roman" w:hAnsi="Times New Roman" w:cs="Times New Roman"/>
          <w:sz w:val="28"/>
          <w:szCs w:val="28"/>
        </w:rPr>
        <w:t>’</w:t>
      </w:r>
      <w:r w:rsidR="00BA021A" w:rsidRPr="000A08BB">
        <w:rPr>
          <w:rFonts w:ascii="Times New Roman" w:hAnsi="Times New Roman" w:cs="Times New Roman"/>
          <w:sz w:val="28"/>
          <w:szCs w:val="28"/>
        </w:rPr>
        <w:t>єктів не відображений у деклараціях кандидатки.</w:t>
      </w:r>
      <w:r w:rsidR="00AF67CE" w:rsidRPr="000A08BB">
        <w:rPr>
          <w:rFonts w:ascii="Times New Roman" w:hAnsi="Times New Roman" w:cs="Times New Roman"/>
          <w:sz w:val="28"/>
          <w:szCs w:val="28"/>
        </w:rPr>
        <w:t xml:space="preserve"> </w:t>
      </w:r>
    </w:p>
    <w:p w14:paraId="3668EA4B" w14:textId="38D2B6E1" w:rsidR="00CE1644" w:rsidRPr="000A08BB" w:rsidRDefault="00CE1644" w:rsidP="00F3663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Також у зверненні зазначено, що у майновій декларації за 2017 рік кандидатка декларує, що 14 травня 2017 року її чоловік набув право користування автомобілем Honda CR-V 2013 року випуску, власницею його є його мати. Задекларована вартість автомобіля на дату набуття права власності – 400 000 грн, що становило приблизно 15 200 дол. США. За даними з відкритих джерел, цей автомобіль був оформлений у територіальному сервісному центрі в місті Києві, хоча батьки чоловіка кандидатки проживали та оформлювали інші транспортні засоб</w:t>
      </w:r>
      <w:r w:rsidR="000A08BB">
        <w:rPr>
          <w:rFonts w:ascii="Times New Roman" w:hAnsi="Times New Roman" w:cs="Times New Roman"/>
          <w:sz w:val="28"/>
          <w:szCs w:val="28"/>
        </w:rPr>
        <w:t>и</w:t>
      </w:r>
      <w:r w:rsidRPr="000A08BB">
        <w:rPr>
          <w:rFonts w:ascii="Times New Roman" w:hAnsi="Times New Roman" w:cs="Times New Roman"/>
          <w:sz w:val="28"/>
          <w:szCs w:val="28"/>
        </w:rPr>
        <w:t xml:space="preserve"> у Волинській області.</w:t>
      </w:r>
    </w:p>
    <w:p w14:paraId="0D8CCEE7" w14:textId="4BD3F007" w:rsidR="00CE1644" w:rsidRPr="000A08BB" w:rsidRDefault="00CE1644" w:rsidP="00DE6D8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 xml:space="preserve">Окрім цього, у майновій декларації за 2021 рік Коляденко П.Л. декларує, що її чоловік з 22 вересня </w:t>
      </w:r>
      <w:r w:rsidR="001B258A" w:rsidRPr="000A08BB">
        <w:rPr>
          <w:rFonts w:ascii="Times New Roman" w:hAnsi="Times New Roman" w:cs="Times New Roman"/>
          <w:sz w:val="28"/>
          <w:szCs w:val="28"/>
        </w:rPr>
        <w:t>2021</w:t>
      </w:r>
      <w:r w:rsidRPr="000A08BB">
        <w:rPr>
          <w:rFonts w:ascii="Times New Roman" w:hAnsi="Times New Roman" w:cs="Times New Roman"/>
          <w:sz w:val="28"/>
          <w:szCs w:val="28"/>
        </w:rPr>
        <w:t xml:space="preserve"> року набув право користування автомобілем Honda Pilot 2017 року випуску, власницею якого зазначено мати чоловіка кандидатки. Задекларована вартість автомобіля становила 600 000 грн, що орієнтовано становить 22 500 дол. США. Оформлення цього автомобіля здійснювалось у тому ж територіальному сервісному центрі в місті Києві, що й попередні автомобілі, пов’язані з родиною кандидатки. Наразі цей автомобіль виставлено на продаж</w:t>
      </w:r>
      <w:r w:rsidR="007C1C26" w:rsidRPr="000A08BB">
        <w:rPr>
          <w:rFonts w:ascii="Times New Roman" w:hAnsi="Times New Roman" w:cs="Times New Roman"/>
          <w:sz w:val="28"/>
          <w:szCs w:val="28"/>
        </w:rPr>
        <w:t>. У відповідному оголошенні продавцем зазначено особу на ім’я, аналогічне імені чоловіка кандидатки. Також контактним номером вказано телефон, який відповідно до</w:t>
      </w:r>
      <w:r w:rsidR="00DE6D8B" w:rsidRPr="000A08BB">
        <w:rPr>
          <w:rFonts w:ascii="Times New Roman" w:hAnsi="Times New Roman" w:cs="Times New Roman"/>
          <w:sz w:val="28"/>
          <w:szCs w:val="28"/>
        </w:rPr>
        <w:t xml:space="preserve"> відкритих джерел</w:t>
      </w:r>
      <w:r w:rsidR="007C1C26" w:rsidRPr="000A08BB">
        <w:rPr>
          <w:rFonts w:ascii="Times New Roman" w:hAnsi="Times New Roman" w:cs="Times New Roman"/>
          <w:sz w:val="28"/>
          <w:szCs w:val="28"/>
        </w:rPr>
        <w:t xml:space="preserve"> </w:t>
      </w:r>
      <w:r w:rsidR="00DE6D8B" w:rsidRPr="000A08BB">
        <w:rPr>
          <w:rFonts w:ascii="Times New Roman" w:hAnsi="Times New Roman" w:cs="Times New Roman"/>
          <w:sz w:val="28"/>
          <w:szCs w:val="28"/>
        </w:rPr>
        <w:t>принай</w:t>
      </w:r>
      <w:r w:rsidR="007C1C26" w:rsidRPr="000A08BB">
        <w:rPr>
          <w:rFonts w:ascii="Times New Roman" w:hAnsi="Times New Roman" w:cs="Times New Roman"/>
          <w:sz w:val="28"/>
          <w:szCs w:val="28"/>
        </w:rPr>
        <w:t xml:space="preserve">мні в одного абонента </w:t>
      </w:r>
      <w:r w:rsidR="00DE6D8B" w:rsidRPr="000A08BB">
        <w:rPr>
          <w:rFonts w:ascii="Times New Roman" w:hAnsi="Times New Roman" w:cs="Times New Roman"/>
          <w:sz w:val="28"/>
          <w:szCs w:val="28"/>
        </w:rPr>
        <w:t>підписаний як особа, чиї і</w:t>
      </w:r>
      <w:r w:rsidR="001B258A" w:rsidRPr="000A08BB">
        <w:rPr>
          <w:rFonts w:ascii="Times New Roman" w:hAnsi="Times New Roman" w:cs="Times New Roman"/>
          <w:sz w:val="28"/>
          <w:szCs w:val="28"/>
        </w:rPr>
        <w:t>м’я та прізвище ідентичні імені</w:t>
      </w:r>
      <w:r w:rsidR="00DE6D8B" w:rsidRPr="000A08BB">
        <w:rPr>
          <w:rFonts w:ascii="Times New Roman" w:hAnsi="Times New Roman" w:cs="Times New Roman"/>
          <w:sz w:val="28"/>
          <w:szCs w:val="28"/>
        </w:rPr>
        <w:t xml:space="preserve"> та прізвищ</w:t>
      </w:r>
      <w:r w:rsidR="001B258A" w:rsidRPr="000A08BB">
        <w:rPr>
          <w:rFonts w:ascii="Times New Roman" w:hAnsi="Times New Roman" w:cs="Times New Roman"/>
          <w:sz w:val="28"/>
          <w:szCs w:val="28"/>
        </w:rPr>
        <w:t>у</w:t>
      </w:r>
      <w:r w:rsidR="00DE6D8B" w:rsidRPr="000A08BB">
        <w:rPr>
          <w:rFonts w:ascii="Times New Roman" w:hAnsi="Times New Roman" w:cs="Times New Roman"/>
          <w:sz w:val="28"/>
          <w:szCs w:val="28"/>
        </w:rPr>
        <w:t xml:space="preserve"> чоловіка кандидатки.</w:t>
      </w:r>
    </w:p>
    <w:p w14:paraId="667AEDBA" w14:textId="3A9C6727" w:rsidR="00F3663D" w:rsidRPr="000A08BB" w:rsidRDefault="00AF67CE" w:rsidP="00DE6D8B">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Коляденко П.Л. </w:t>
      </w:r>
      <w:r w:rsidR="00F3663D" w:rsidRPr="000A08BB">
        <w:rPr>
          <w:rFonts w:ascii="Times New Roman" w:hAnsi="Times New Roman" w:cs="Times New Roman"/>
          <w:sz w:val="28"/>
          <w:szCs w:val="28"/>
        </w:rPr>
        <w:t>наголосила, що нічого не приховувала – майно декларується з моменту початку фактичного користування або набуття у власність. Стосовно походження коштів кандидатка пояснила, що батьки її чоловіка тривалий час займалис</w:t>
      </w:r>
      <w:r w:rsidR="00281632" w:rsidRPr="000A08BB">
        <w:rPr>
          <w:rFonts w:ascii="Times New Roman" w:hAnsi="Times New Roman" w:cs="Times New Roman"/>
          <w:sz w:val="28"/>
          <w:szCs w:val="28"/>
        </w:rPr>
        <w:t>ь</w:t>
      </w:r>
      <w:r w:rsidR="00F3663D" w:rsidRPr="000A08BB">
        <w:rPr>
          <w:rFonts w:ascii="Times New Roman" w:hAnsi="Times New Roman" w:cs="Times New Roman"/>
          <w:sz w:val="28"/>
          <w:szCs w:val="28"/>
        </w:rPr>
        <w:t xml:space="preserve"> підприємницькою та фермерською діяльністю, мали значні обороти та земельні ділянки. У 2017 році батько чоловіка </w:t>
      </w:r>
      <w:r w:rsidR="00A859BF">
        <w:rPr>
          <w:rFonts w:ascii="Times New Roman" w:hAnsi="Times New Roman" w:cs="Times New Roman"/>
          <w:sz w:val="28"/>
          <w:szCs w:val="28"/>
        </w:rPr>
        <w:t>ІНФОРМАЦІЯ_2</w:t>
      </w:r>
      <w:r w:rsidR="00F3663D" w:rsidRPr="000A08BB">
        <w:rPr>
          <w:rFonts w:ascii="Times New Roman" w:hAnsi="Times New Roman" w:cs="Times New Roman"/>
          <w:sz w:val="28"/>
          <w:szCs w:val="28"/>
        </w:rPr>
        <w:t>, після чого батьки вирішили вкласти кошти, отримані від поступового продажу майна, яке використовувалос</w:t>
      </w:r>
      <w:r w:rsidR="001B258A" w:rsidRPr="000A08BB">
        <w:rPr>
          <w:rFonts w:ascii="Times New Roman" w:hAnsi="Times New Roman" w:cs="Times New Roman"/>
          <w:sz w:val="28"/>
          <w:szCs w:val="28"/>
        </w:rPr>
        <w:t>ь</w:t>
      </w:r>
      <w:r w:rsidR="00F3663D" w:rsidRPr="000A08BB">
        <w:rPr>
          <w:rFonts w:ascii="Times New Roman" w:hAnsi="Times New Roman" w:cs="Times New Roman"/>
          <w:sz w:val="28"/>
          <w:szCs w:val="28"/>
        </w:rPr>
        <w:t xml:space="preserve"> для підприємницької діяльності, у нерухомість, зокрема в Києві. Це питання попередньо з кандидаткою не обговорювалось. </w:t>
      </w:r>
    </w:p>
    <w:p w14:paraId="656DDA64" w14:textId="44D4300F" w:rsidR="00F3663D" w:rsidRPr="000A08BB" w:rsidRDefault="00F3663D" w:rsidP="00A8171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Квартира та </w:t>
      </w:r>
      <w:r w:rsidR="001B258A" w:rsidRPr="000A08BB">
        <w:rPr>
          <w:rFonts w:ascii="Times New Roman" w:hAnsi="Times New Roman" w:cs="Times New Roman"/>
          <w:sz w:val="28"/>
          <w:szCs w:val="28"/>
        </w:rPr>
        <w:t>машиномісця</w:t>
      </w:r>
      <w:r w:rsidRPr="000A08BB">
        <w:rPr>
          <w:rFonts w:ascii="Times New Roman" w:hAnsi="Times New Roman" w:cs="Times New Roman"/>
          <w:sz w:val="28"/>
          <w:szCs w:val="28"/>
        </w:rPr>
        <w:t xml:space="preserve"> купувались для покращення житлових умов чоловіка, який працював в Києві та проживав у гуртожитку. Вони використовувались виключно кандидаткою та її сім’єю – інших користувачів не було. Ремонт здійснювався за спільні кошти батьків чоловіка та сім’ї кандидатки.</w:t>
      </w:r>
    </w:p>
    <w:p w14:paraId="7331C0C8" w14:textId="79A94E1B" w:rsidR="00F3663D" w:rsidRPr="000A08BB" w:rsidRDefault="00F3663D" w:rsidP="00DE6D8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Стосовно другої квартири та машиномісця, зареєстрованих на матір чоловіка, кандидатка зазначила, що достеменно з’ясувати</w:t>
      </w:r>
      <w:r w:rsidR="00281632" w:rsidRPr="000A08BB">
        <w:rPr>
          <w:rFonts w:ascii="Times New Roman" w:hAnsi="Times New Roman" w:cs="Times New Roman"/>
          <w:sz w:val="28"/>
          <w:szCs w:val="28"/>
        </w:rPr>
        <w:t xml:space="preserve"> обставини їх придбання не може.</w:t>
      </w:r>
      <w:r w:rsidRPr="000A08BB">
        <w:rPr>
          <w:rFonts w:ascii="Times New Roman" w:hAnsi="Times New Roman" w:cs="Times New Roman"/>
          <w:sz w:val="28"/>
          <w:szCs w:val="28"/>
        </w:rPr>
        <w:t xml:space="preserve"> </w:t>
      </w:r>
      <w:r w:rsidR="00281632" w:rsidRPr="000A08BB">
        <w:rPr>
          <w:rFonts w:ascii="Times New Roman" w:hAnsi="Times New Roman" w:cs="Times New Roman"/>
          <w:sz w:val="28"/>
          <w:szCs w:val="28"/>
        </w:rPr>
        <w:t>З</w:t>
      </w:r>
      <w:r w:rsidRPr="000A08BB">
        <w:rPr>
          <w:rFonts w:ascii="Times New Roman" w:hAnsi="Times New Roman" w:cs="Times New Roman"/>
          <w:sz w:val="28"/>
          <w:szCs w:val="28"/>
        </w:rPr>
        <w:t xml:space="preserve"> розмов їй відомо лише, що йшлося про інвестування коштів. Сам чоловік кандидатки, за її словами, не здійснює господарської діяльності щодо управління майном батьків і не отримує від цього прибутків, а окремі дії може вчиняти лише за їхнім проханням.</w:t>
      </w:r>
    </w:p>
    <w:p w14:paraId="01088BA5" w14:textId="3CB07FD6" w:rsidR="005E59DB" w:rsidRPr="000A08BB" w:rsidRDefault="00DE6D8B" w:rsidP="005E59D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Стосовно автомобілів, які належали матері чоловіка кандидатки, Коляденко П.Л. зазначила, що мати чоловіка не має водійського посвідчення. Автомобілі, якими фактично користувався чоловік кандидатки, не приховувались і належним чином відображались у майнових деклараціях.</w:t>
      </w:r>
    </w:p>
    <w:p w14:paraId="5A25073D" w14:textId="35FEE544" w:rsidR="005E59DB" w:rsidRPr="000A08BB" w:rsidRDefault="005E59DB" w:rsidP="00A91A8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Також до Комісії 02 червня 2026 року надійшли пояснення від батьків чоловіка кандидатки, у яких зазначено, що їхня сім</w:t>
      </w:r>
      <w:r w:rsidR="001B258A" w:rsidRPr="000A08BB">
        <w:rPr>
          <w:rFonts w:ascii="Times New Roman" w:hAnsi="Times New Roman" w:cs="Times New Roman"/>
          <w:sz w:val="28"/>
          <w:szCs w:val="28"/>
        </w:rPr>
        <w:t>’</w:t>
      </w:r>
      <w:r w:rsidRPr="000A08BB">
        <w:rPr>
          <w:rFonts w:ascii="Times New Roman" w:hAnsi="Times New Roman" w:cs="Times New Roman"/>
          <w:sz w:val="28"/>
          <w:szCs w:val="28"/>
        </w:rPr>
        <w:t>я займалас</w:t>
      </w:r>
      <w:r w:rsidR="001B258A" w:rsidRPr="000A08BB">
        <w:rPr>
          <w:rFonts w:ascii="Times New Roman" w:hAnsi="Times New Roman" w:cs="Times New Roman"/>
          <w:sz w:val="28"/>
          <w:szCs w:val="28"/>
        </w:rPr>
        <w:t>ь</w:t>
      </w:r>
      <w:r w:rsidRPr="000A08BB">
        <w:rPr>
          <w:rFonts w:ascii="Times New Roman" w:hAnsi="Times New Roman" w:cs="Times New Roman"/>
          <w:sz w:val="28"/>
          <w:szCs w:val="28"/>
        </w:rPr>
        <w:t xml:space="preserve"> підприємницькою діяльністю протягом близько 25 років, до 2017 року, коли батько чоловіка </w:t>
      </w:r>
      <w:r w:rsidR="00B8006A">
        <w:rPr>
          <w:rFonts w:ascii="Times New Roman" w:hAnsi="Times New Roman" w:cs="Times New Roman"/>
          <w:sz w:val="28"/>
          <w:szCs w:val="28"/>
        </w:rPr>
        <w:t>ІНФОРМАЦІЯ_3</w:t>
      </w:r>
      <w:bookmarkStart w:id="0" w:name="_GoBack"/>
      <w:bookmarkEnd w:id="0"/>
      <w:r w:rsidRPr="000A08BB">
        <w:rPr>
          <w:rFonts w:ascii="Times New Roman" w:hAnsi="Times New Roman" w:cs="Times New Roman"/>
          <w:sz w:val="28"/>
          <w:szCs w:val="28"/>
        </w:rPr>
        <w:t>. Упродовж усього цього періоду заощаджені кошти вкладалис</w:t>
      </w:r>
      <w:r w:rsidR="00585442" w:rsidRPr="000A08BB">
        <w:rPr>
          <w:rFonts w:ascii="Times New Roman" w:hAnsi="Times New Roman" w:cs="Times New Roman"/>
          <w:sz w:val="28"/>
          <w:szCs w:val="28"/>
        </w:rPr>
        <w:t>ь</w:t>
      </w:r>
      <w:r w:rsidRPr="000A08BB">
        <w:rPr>
          <w:rFonts w:ascii="Times New Roman" w:hAnsi="Times New Roman" w:cs="Times New Roman"/>
          <w:sz w:val="28"/>
          <w:szCs w:val="28"/>
        </w:rPr>
        <w:t xml:space="preserve"> в нерухомість. Зокрема, з 2010 року ними було продано квартиру в Луцьку та інше дороговартісне майно на загальну суму 95 500 дол</w:t>
      </w:r>
      <w:r w:rsidR="001B258A" w:rsidRPr="000A08BB">
        <w:rPr>
          <w:rFonts w:ascii="Times New Roman" w:hAnsi="Times New Roman" w:cs="Times New Roman"/>
          <w:sz w:val="28"/>
          <w:szCs w:val="28"/>
        </w:rPr>
        <w:t>.</w:t>
      </w:r>
      <w:r w:rsidRPr="000A08BB">
        <w:rPr>
          <w:rFonts w:ascii="Times New Roman" w:hAnsi="Times New Roman" w:cs="Times New Roman"/>
          <w:sz w:val="28"/>
          <w:szCs w:val="28"/>
        </w:rPr>
        <w:t xml:space="preserve"> США. Сину та його сім</w:t>
      </w:r>
      <w:r w:rsidR="001B258A" w:rsidRPr="000A08BB">
        <w:rPr>
          <w:rFonts w:ascii="Times New Roman" w:hAnsi="Times New Roman" w:cs="Times New Roman"/>
          <w:sz w:val="28"/>
          <w:szCs w:val="28"/>
        </w:rPr>
        <w:t>’</w:t>
      </w:r>
      <w:r w:rsidRPr="000A08BB">
        <w:rPr>
          <w:rFonts w:ascii="Times New Roman" w:hAnsi="Times New Roman" w:cs="Times New Roman"/>
          <w:sz w:val="28"/>
          <w:szCs w:val="28"/>
        </w:rPr>
        <w:t xml:space="preserve">ї, які працюють у Києві, батьки надали квартиру та </w:t>
      </w:r>
      <w:r w:rsidR="001B258A" w:rsidRPr="000A08BB">
        <w:rPr>
          <w:rFonts w:ascii="Times New Roman" w:hAnsi="Times New Roman" w:cs="Times New Roman"/>
          <w:sz w:val="28"/>
          <w:szCs w:val="28"/>
        </w:rPr>
        <w:t>машиномісця</w:t>
      </w:r>
      <w:r w:rsidRPr="000A08BB">
        <w:rPr>
          <w:rFonts w:ascii="Times New Roman" w:hAnsi="Times New Roman" w:cs="Times New Roman"/>
          <w:sz w:val="28"/>
          <w:szCs w:val="28"/>
        </w:rPr>
        <w:t xml:space="preserve"> у безоплатне тимчасове користування</w:t>
      </w:r>
    </w:p>
    <w:p w14:paraId="0F42BC0B" w14:textId="08171363" w:rsidR="00A91A87" w:rsidRPr="000A08BB" w:rsidRDefault="00DE6D8B" w:rsidP="005848D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В</w:t>
      </w:r>
      <w:r w:rsidR="00A91A87" w:rsidRPr="000A08BB">
        <w:rPr>
          <w:rFonts w:ascii="Times New Roman" w:hAnsi="Times New Roman" w:cs="Times New Roman"/>
          <w:sz w:val="28"/>
          <w:szCs w:val="28"/>
        </w:rPr>
        <w:t xml:space="preserve">одночас </w:t>
      </w:r>
      <w:r w:rsidRPr="000A08BB">
        <w:rPr>
          <w:rFonts w:ascii="Times New Roman" w:hAnsi="Times New Roman" w:cs="Times New Roman"/>
          <w:sz w:val="28"/>
          <w:szCs w:val="28"/>
        </w:rPr>
        <w:t xml:space="preserve">Комісія вважає за необхідне зазначити, </w:t>
      </w:r>
      <w:r w:rsidR="001B258A" w:rsidRPr="000A08BB">
        <w:rPr>
          <w:rFonts w:ascii="Times New Roman" w:hAnsi="Times New Roman" w:cs="Times New Roman"/>
          <w:sz w:val="28"/>
          <w:szCs w:val="28"/>
        </w:rPr>
        <w:t>що про</w:t>
      </w:r>
      <w:r w:rsidR="00A91A87" w:rsidRPr="000A08BB">
        <w:rPr>
          <w:rFonts w:ascii="Times New Roman" w:hAnsi="Times New Roman" w:cs="Times New Roman"/>
          <w:sz w:val="28"/>
          <w:szCs w:val="28"/>
        </w:rPr>
        <w:t>аналіз</w:t>
      </w:r>
      <w:r w:rsidR="001B258A" w:rsidRPr="000A08BB">
        <w:rPr>
          <w:rFonts w:ascii="Times New Roman" w:hAnsi="Times New Roman" w:cs="Times New Roman"/>
          <w:sz w:val="28"/>
          <w:szCs w:val="28"/>
        </w:rPr>
        <w:t>увавши дані</w:t>
      </w:r>
      <w:r w:rsidR="00A91A87" w:rsidRPr="000A08BB">
        <w:rPr>
          <w:rFonts w:ascii="Times New Roman" w:hAnsi="Times New Roman" w:cs="Times New Roman"/>
          <w:sz w:val="28"/>
          <w:szCs w:val="28"/>
        </w:rPr>
        <w:t xml:space="preserve"> Державного реєстру фізичних осіб – платників податків </w:t>
      </w:r>
      <w:r w:rsidR="001B258A" w:rsidRPr="000A08BB">
        <w:rPr>
          <w:rFonts w:ascii="Times New Roman" w:hAnsi="Times New Roman" w:cs="Times New Roman"/>
          <w:sz w:val="28"/>
          <w:szCs w:val="28"/>
        </w:rPr>
        <w:t>можна дійти висновку, що</w:t>
      </w:r>
      <w:r w:rsidR="00A91A87" w:rsidRPr="000A08BB">
        <w:rPr>
          <w:rFonts w:ascii="Times New Roman" w:hAnsi="Times New Roman" w:cs="Times New Roman"/>
          <w:sz w:val="28"/>
          <w:szCs w:val="28"/>
        </w:rPr>
        <w:t xml:space="preserve"> сукупний задекларований дохід </w:t>
      </w:r>
      <w:r w:rsidR="005848D1" w:rsidRPr="000A08BB">
        <w:rPr>
          <w:rFonts w:ascii="Times New Roman" w:hAnsi="Times New Roman" w:cs="Times New Roman"/>
          <w:sz w:val="28"/>
          <w:szCs w:val="28"/>
        </w:rPr>
        <w:t>свекрухи</w:t>
      </w:r>
      <w:r w:rsidR="00A91A87" w:rsidRPr="000A08BB">
        <w:rPr>
          <w:rFonts w:ascii="Times New Roman" w:hAnsi="Times New Roman" w:cs="Times New Roman"/>
          <w:sz w:val="28"/>
          <w:szCs w:val="28"/>
        </w:rPr>
        <w:t xml:space="preserve"> кандидатки за період з 1998 року до кінця 2019 року (тобто до моменту придбання нерухомості у місті Києві) становив 1 289 829 грн (близько 100 219 дол. США), а в рік придбання нерухомості – 260 000 грн (близько 9 644 дол. США). Сукупний дохід </w:t>
      </w:r>
      <w:r w:rsidR="005848D1" w:rsidRPr="000A08BB">
        <w:rPr>
          <w:rFonts w:ascii="Times New Roman" w:hAnsi="Times New Roman" w:cs="Times New Roman"/>
          <w:sz w:val="28"/>
          <w:szCs w:val="28"/>
        </w:rPr>
        <w:t xml:space="preserve">свекра кандидатки </w:t>
      </w:r>
      <w:r w:rsidR="00A91A87" w:rsidRPr="000A08BB">
        <w:rPr>
          <w:rFonts w:ascii="Times New Roman" w:hAnsi="Times New Roman" w:cs="Times New Roman"/>
          <w:sz w:val="28"/>
          <w:szCs w:val="28"/>
        </w:rPr>
        <w:t>з 1998 року до  кінця 2019 року становив 411</w:t>
      </w:r>
      <w:r w:rsidR="001B258A" w:rsidRPr="000A08BB">
        <w:rPr>
          <w:rFonts w:ascii="Times New Roman" w:hAnsi="Times New Roman" w:cs="Times New Roman"/>
          <w:sz w:val="28"/>
          <w:szCs w:val="28"/>
        </w:rPr>
        <w:t> </w:t>
      </w:r>
      <w:r w:rsidR="00A91A87" w:rsidRPr="000A08BB">
        <w:rPr>
          <w:rFonts w:ascii="Times New Roman" w:hAnsi="Times New Roman" w:cs="Times New Roman"/>
          <w:sz w:val="28"/>
          <w:szCs w:val="28"/>
        </w:rPr>
        <w:t>391</w:t>
      </w:r>
      <w:r w:rsidR="001B258A" w:rsidRPr="000A08BB">
        <w:rPr>
          <w:rFonts w:ascii="Times New Roman" w:hAnsi="Times New Roman" w:cs="Times New Roman"/>
          <w:sz w:val="28"/>
          <w:szCs w:val="28"/>
        </w:rPr>
        <w:t> </w:t>
      </w:r>
      <w:r w:rsidR="00A91A87" w:rsidRPr="000A08BB">
        <w:rPr>
          <w:rFonts w:ascii="Times New Roman" w:hAnsi="Times New Roman" w:cs="Times New Roman"/>
          <w:sz w:val="28"/>
          <w:szCs w:val="28"/>
        </w:rPr>
        <w:t>грн (близько 40</w:t>
      </w:r>
      <w:r w:rsidR="005848D1" w:rsidRPr="000A08BB">
        <w:rPr>
          <w:rFonts w:ascii="Times New Roman" w:hAnsi="Times New Roman" w:cs="Times New Roman"/>
          <w:sz w:val="28"/>
          <w:szCs w:val="28"/>
        </w:rPr>
        <w:t> </w:t>
      </w:r>
      <w:r w:rsidR="00A91A87" w:rsidRPr="000A08BB">
        <w:rPr>
          <w:rFonts w:ascii="Times New Roman" w:hAnsi="Times New Roman" w:cs="Times New Roman"/>
          <w:sz w:val="28"/>
          <w:szCs w:val="28"/>
        </w:rPr>
        <w:t>03</w:t>
      </w:r>
      <w:r w:rsidR="001B258A" w:rsidRPr="000A08BB">
        <w:rPr>
          <w:rFonts w:ascii="Times New Roman" w:hAnsi="Times New Roman" w:cs="Times New Roman"/>
          <w:sz w:val="28"/>
          <w:szCs w:val="28"/>
        </w:rPr>
        <w:t>4</w:t>
      </w:r>
      <w:r w:rsidR="005848D1" w:rsidRPr="000A08BB">
        <w:rPr>
          <w:rFonts w:ascii="Times New Roman" w:hAnsi="Times New Roman" w:cs="Times New Roman"/>
          <w:sz w:val="28"/>
          <w:szCs w:val="28"/>
        </w:rPr>
        <w:t> </w:t>
      </w:r>
      <w:r w:rsidR="00A91A87" w:rsidRPr="000A08BB">
        <w:rPr>
          <w:rFonts w:ascii="Times New Roman" w:hAnsi="Times New Roman" w:cs="Times New Roman"/>
          <w:sz w:val="28"/>
          <w:szCs w:val="28"/>
        </w:rPr>
        <w:t>дол. США), а у 2020 році – 73 400 грн. При цьому дохід від продажу рухомого майна зафіксовано в Реєстрі лише один раз – у 2019</w:t>
      </w:r>
      <w:r w:rsidR="001B258A" w:rsidRPr="000A08BB">
        <w:rPr>
          <w:rFonts w:ascii="Times New Roman" w:hAnsi="Times New Roman" w:cs="Times New Roman"/>
          <w:sz w:val="28"/>
          <w:szCs w:val="28"/>
        </w:rPr>
        <w:t> </w:t>
      </w:r>
      <w:r w:rsidR="00A91A87" w:rsidRPr="000A08BB">
        <w:rPr>
          <w:rFonts w:ascii="Times New Roman" w:hAnsi="Times New Roman" w:cs="Times New Roman"/>
          <w:sz w:val="28"/>
          <w:szCs w:val="28"/>
        </w:rPr>
        <w:t>році, коли батько чоловіка кандидатки отримав дохід у розмірі 8 430 грн.</w:t>
      </w:r>
    </w:p>
    <w:p w14:paraId="7AA310BD" w14:textId="51A223E5" w:rsidR="00A91A87" w:rsidRPr="000A08BB" w:rsidRDefault="005848D1" w:rsidP="005848D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Суддівське та кандидатське досьє Коляденко П.Л., а також надані письмові пояснення, зокрема батьків її чоловіка, не містять документального підтвердження доходів, відмінних від тих, що відображені у Державному реєстрі фізичних осіб – платників податків. Зокрема, інформація про дохід від продажу майна, на яку посилаються кандидатка та батьки чоловіка, у цьому Реєстрі відсутня. Відповідно, Комісія не має документально підтверджених відомостей про доходи батьків чоловіка кандидатки, крім тих, що зафіксовані у Реєстрі</w:t>
      </w:r>
      <w:r w:rsidR="00A91A87" w:rsidRPr="000A08BB">
        <w:rPr>
          <w:rFonts w:ascii="Times New Roman" w:hAnsi="Times New Roman" w:cs="Times New Roman"/>
          <w:sz w:val="28"/>
          <w:szCs w:val="28"/>
        </w:rPr>
        <w:t>.</w:t>
      </w:r>
    </w:p>
    <w:p w14:paraId="360680D2" w14:textId="139F792E" w:rsidR="00A91A87" w:rsidRPr="000A08BB" w:rsidRDefault="00A91A87" w:rsidP="005848D1">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На цій підставі Комісія доходить висновку, що сума офіційних доходів батьків чоловіка кандидатки, відображена у Державному реєстрі фізичних осіб – платників податків, є недостатньою для придбання квартири, двох </w:t>
      </w:r>
      <w:r w:rsidR="001B258A" w:rsidRPr="000A08BB">
        <w:rPr>
          <w:rFonts w:ascii="Times New Roman" w:hAnsi="Times New Roman" w:cs="Times New Roman"/>
          <w:sz w:val="28"/>
          <w:szCs w:val="28"/>
        </w:rPr>
        <w:t>машиномісць</w:t>
      </w:r>
      <w:r w:rsidRPr="000A08BB">
        <w:rPr>
          <w:rFonts w:ascii="Times New Roman" w:hAnsi="Times New Roman" w:cs="Times New Roman"/>
          <w:sz w:val="28"/>
          <w:szCs w:val="28"/>
        </w:rPr>
        <w:t xml:space="preserve"> та автомобілів, якими фактично користувалась сім’я кандидатки. Додатково Комісія враховує, що сама кандидатка під час співбесіди підтвердила існування проблем із декларуванням доходів батька її чоловіка, зазначивши, що саме через невідображення цих доходів у нього виникли труднощі з нарахуванням пенсії. </w:t>
      </w:r>
    </w:p>
    <w:p w14:paraId="53E48939" w14:textId="32605C7E" w:rsidR="00A91A87" w:rsidRPr="000A08BB" w:rsidRDefault="00A91A87" w:rsidP="00A91A8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На основі проведеного аналізу Комісія погоджує</w:t>
      </w:r>
      <w:r w:rsidR="008816BA" w:rsidRPr="000A08BB">
        <w:rPr>
          <w:rFonts w:ascii="Times New Roman" w:hAnsi="Times New Roman" w:cs="Times New Roman"/>
          <w:sz w:val="28"/>
          <w:szCs w:val="28"/>
        </w:rPr>
        <w:t>ться</w:t>
      </w:r>
      <w:r w:rsidRPr="000A08BB">
        <w:rPr>
          <w:rFonts w:ascii="Times New Roman" w:hAnsi="Times New Roman" w:cs="Times New Roman"/>
          <w:sz w:val="28"/>
          <w:szCs w:val="28"/>
        </w:rPr>
        <w:t xml:space="preserve"> з Висновк</w:t>
      </w:r>
      <w:r w:rsidR="008816BA" w:rsidRPr="000A08BB">
        <w:rPr>
          <w:rFonts w:ascii="Times New Roman" w:hAnsi="Times New Roman" w:cs="Times New Roman"/>
          <w:sz w:val="28"/>
          <w:szCs w:val="28"/>
        </w:rPr>
        <w:t>ом</w:t>
      </w:r>
      <w:r w:rsidRPr="000A08BB">
        <w:rPr>
          <w:rFonts w:ascii="Times New Roman" w:hAnsi="Times New Roman" w:cs="Times New Roman"/>
          <w:sz w:val="28"/>
          <w:szCs w:val="28"/>
        </w:rPr>
        <w:t xml:space="preserve">, у якому ГРД виснує, що з точки зору стороннього спостерігача досліджені обставини можуть свідчити про те, що майно, яким фактично користується сім’я кандидатки, могло бути оформлено з ознаками приховання кандидатки чи членів її сім’ї як власників. </w:t>
      </w:r>
    </w:p>
    <w:p w14:paraId="6C133ED0" w14:textId="40040233" w:rsidR="00A91A87" w:rsidRPr="000A08BB" w:rsidRDefault="00A91A87" w:rsidP="00A91A87">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Зазначені обставини впливають на оцінювання кандидатки за критерієм «доброчесність та професійна етика»</w:t>
      </w:r>
      <w:r w:rsidR="008816BA" w:rsidRPr="000A08BB">
        <w:rPr>
          <w:rFonts w:ascii="Times New Roman" w:hAnsi="Times New Roman" w:cs="Times New Roman"/>
          <w:sz w:val="28"/>
          <w:szCs w:val="28"/>
        </w:rPr>
        <w:t xml:space="preserve"> за показником «сумлінність»</w:t>
      </w:r>
      <w:r w:rsidRPr="000A08BB">
        <w:rPr>
          <w:rFonts w:ascii="Times New Roman" w:hAnsi="Times New Roman" w:cs="Times New Roman"/>
          <w:sz w:val="28"/>
          <w:szCs w:val="28"/>
        </w:rPr>
        <w:t>.</w:t>
      </w:r>
    </w:p>
    <w:p w14:paraId="6ABDA83C" w14:textId="248A8632" w:rsidR="00281632" w:rsidRPr="000A08BB" w:rsidRDefault="00A8171B" w:rsidP="006955F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Стосовно пункту 2 Висновку (звільнення від відповідальності осіб, які притягалис</w:t>
      </w:r>
      <w:r w:rsidR="001B258A" w:rsidRPr="000A08BB">
        <w:rPr>
          <w:rFonts w:ascii="Times New Roman" w:hAnsi="Times New Roman" w:cs="Times New Roman"/>
          <w:sz w:val="28"/>
          <w:szCs w:val="28"/>
        </w:rPr>
        <w:t>ь</w:t>
      </w:r>
      <w:r w:rsidRPr="000A08BB">
        <w:rPr>
          <w:rFonts w:ascii="Times New Roman" w:hAnsi="Times New Roman" w:cs="Times New Roman"/>
          <w:sz w:val="28"/>
          <w:szCs w:val="28"/>
        </w:rPr>
        <w:t xml:space="preserve"> до відповідальності за статтею 130 КУпАП, із передачею матеріалів на розгляд трудових колективів) Коляденко П.Л. пояснила, що на момент ухвалення відповідних рішень </w:t>
      </w:r>
      <w:r w:rsidR="001B258A" w:rsidRPr="000A08BB">
        <w:rPr>
          <w:rFonts w:ascii="Times New Roman" w:hAnsi="Times New Roman" w:cs="Times New Roman"/>
          <w:sz w:val="28"/>
          <w:szCs w:val="28"/>
        </w:rPr>
        <w:t>закон</w:t>
      </w:r>
      <w:r w:rsidRPr="000A08BB">
        <w:rPr>
          <w:rFonts w:ascii="Times New Roman" w:hAnsi="Times New Roman" w:cs="Times New Roman"/>
          <w:sz w:val="28"/>
          <w:szCs w:val="28"/>
        </w:rPr>
        <w:t xml:space="preserve"> допуска</w:t>
      </w:r>
      <w:r w:rsidR="001B258A" w:rsidRPr="000A08BB">
        <w:rPr>
          <w:rFonts w:ascii="Times New Roman" w:hAnsi="Times New Roman" w:cs="Times New Roman"/>
          <w:sz w:val="28"/>
          <w:szCs w:val="28"/>
        </w:rPr>
        <w:t>в</w:t>
      </w:r>
      <w:r w:rsidRPr="000A08BB">
        <w:rPr>
          <w:rFonts w:ascii="Times New Roman" w:hAnsi="Times New Roman" w:cs="Times New Roman"/>
          <w:sz w:val="28"/>
          <w:szCs w:val="28"/>
        </w:rPr>
        <w:t xml:space="preserve"> застосування статті</w:t>
      </w:r>
      <w:r w:rsidR="001B258A" w:rsidRPr="000A08BB">
        <w:rPr>
          <w:rFonts w:ascii="Times New Roman" w:hAnsi="Times New Roman" w:cs="Times New Roman"/>
          <w:sz w:val="28"/>
          <w:szCs w:val="28"/>
        </w:rPr>
        <w:t> </w:t>
      </w:r>
      <w:r w:rsidRPr="000A08BB">
        <w:rPr>
          <w:rFonts w:ascii="Times New Roman" w:hAnsi="Times New Roman" w:cs="Times New Roman"/>
          <w:sz w:val="28"/>
          <w:szCs w:val="28"/>
        </w:rPr>
        <w:t>21</w:t>
      </w:r>
      <w:r w:rsidR="001B258A" w:rsidRPr="000A08BB">
        <w:rPr>
          <w:rFonts w:ascii="Times New Roman" w:hAnsi="Times New Roman" w:cs="Times New Roman"/>
          <w:sz w:val="28"/>
          <w:szCs w:val="28"/>
        </w:rPr>
        <w:t> </w:t>
      </w:r>
      <w:r w:rsidRPr="000A08BB">
        <w:rPr>
          <w:rFonts w:ascii="Times New Roman" w:hAnsi="Times New Roman" w:cs="Times New Roman"/>
          <w:sz w:val="28"/>
          <w:szCs w:val="28"/>
        </w:rPr>
        <w:t xml:space="preserve">КУпАП до таких справ, і формального підходу вона не застосовувала. Проаналізувавши власну практику, кандидатка дійшла висновку, що вся необхідна інформація відображена у відповідних рішеннях, і не виявила кричущих випадків звільнення від відповідальності осіб зі значним вмістом алкоголю в крові. При цьому вона зауважила, що більшість матеріалів справ наразі втрачено, тому достеменно перевірити обставини їх розгляду неможливо. Водночас кандидатка стверджує, що при розгляді кожного клопотання перевіряла факт проведення зборів трудового колективу, кількість працівників, порядок денний, перелік </w:t>
      </w:r>
      <w:r w:rsidRPr="000A08BB">
        <w:rPr>
          <w:rFonts w:ascii="Times New Roman" w:hAnsi="Times New Roman" w:cs="Times New Roman"/>
          <w:sz w:val="28"/>
          <w:szCs w:val="28"/>
        </w:rPr>
        <w:lastRenderedPageBreak/>
        <w:t>виступаючих, висловлені пропозиції та характеризуючі дані особи. Саме на підставі цієї інформації ухвалювалося відповідне рішення, і за межі, встановлені законом, кандидатка не виходила.</w:t>
      </w:r>
    </w:p>
    <w:p w14:paraId="536AE793" w14:textId="46482414" w:rsidR="006955FE" w:rsidRPr="000A08BB" w:rsidRDefault="006955FE" w:rsidP="006955F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Комісія вважає надані Коляденко П.Л. пояснення обґрунтованими та достатніми.</w:t>
      </w:r>
    </w:p>
    <w:p w14:paraId="4A9719EB" w14:textId="1271FB24" w:rsidR="00D76633" w:rsidRPr="000A08BB" w:rsidRDefault="00A8171B" w:rsidP="006955F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Стосовно пункту 1 Інформації (</w:t>
      </w:r>
      <w:r w:rsidR="008756EE" w:rsidRPr="000A08BB">
        <w:rPr>
          <w:rFonts w:ascii="Times New Roman" w:hAnsi="Times New Roman" w:cs="Times New Roman"/>
          <w:sz w:val="28"/>
          <w:szCs w:val="28"/>
        </w:rPr>
        <w:t>придбання автомобіля Toyota RAV-4 Hybrid 2020 року випуску у 2020 році і неподання повідомлення про суттєві зміни у майновому стані)</w:t>
      </w:r>
      <w:r w:rsidR="00CE2DA1" w:rsidRPr="000A08BB">
        <w:rPr>
          <w:rFonts w:ascii="Times New Roman" w:hAnsi="Times New Roman" w:cs="Times New Roman"/>
          <w:sz w:val="28"/>
          <w:szCs w:val="28"/>
        </w:rPr>
        <w:t xml:space="preserve"> Коляденко П.Л. зазначила, що у зв’язку з ухваленням Конституційним Судом України рішення від 27 жовтня 2020 року судді не були зобов’язані подавати повідомлення про суттєві зміни у майновому стані. Кандидатка в телефонному режимі звернулась до Національного агентства з питань запобігання корупції, де їй повідомили, що на той момент були відсутні правові підстави для подання такого повідомлення.</w:t>
      </w:r>
    </w:p>
    <w:p w14:paraId="29FE8287" w14:textId="154DECA4" w:rsidR="006955FE" w:rsidRPr="000A08BB" w:rsidRDefault="006955FE" w:rsidP="006955F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Комісія вважає надані Коляденко П.Л. пояснення обґрунтованими та достатніми.</w:t>
      </w:r>
    </w:p>
    <w:p w14:paraId="7B420B07" w14:textId="4EC210B6" w:rsidR="00D76633" w:rsidRPr="000A08BB" w:rsidRDefault="00D76633" w:rsidP="006955F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Стосовно пункту 2 Інформації (розбіжності у даті набуття права власності на транспортний засіб Honda Accord 2015 року випуску) Коляденко П.Л. визнала, що була допущена помилка. Справжньою датою набуття у власність транспортного засобу є 07 лютого 2020 року. </w:t>
      </w:r>
    </w:p>
    <w:p w14:paraId="0607F009" w14:textId="7612186B" w:rsidR="006955FE" w:rsidRPr="000A08BB" w:rsidRDefault="009B42F3" w:rsidP="006955F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Комісія вважає надані Коляденко П.Л. пояснення обґрунтованими та достатніми</w:t>
      </w:r>
      <w:r w:rsidR="006955FE" w:rsidRPr="000A08BB">
        <w:rPr>
          <w:rFonts w:ascii="Times New Roman" w:hAnsi="Times New Roman" w:cs="Times New Roman"/>
          <w:sz w:val="28"/>
          <w:szCs w:val="28"/>
        </w:rPr>
        <w:t>.</w:t>
      </w:r>
    </w:p>
    <w:p w14:paraId="7E97AAAA" w14:textId="03653C5C" w:rsidR="00281632" w:rsidRPr="000A08BB" w:rsidRDefault="00D76633" w:rsidP="00D7663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Стосовно пункту 3 Інформації (недекларування об’єктів нерухомості у паперовій декларації за 2012 рік) Коляденко П.Л. пояснила, що на момент заповнення декларації вона виходила з того, що декларуватись має лише майно, яке належить їй та членам її сім’ї на праві власності. Після отримання відповідних роз’яснень у 2013 році вона почала декларувати також майно, яке перебувало в її користуванні. Умислу приховувати будь-яку інформацію у кандидатки не було.</w:t>
      </w:r>
    </w:p>
    <w:p w14:paraId="225949CB" w14:textId="77777777" w:rsidR="009B42F3" w:rsidRPr="000A08BB" w:rsidRDefault="009B42F3" w:rsidP="00D12C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Комісія вважає надані Коляденко П.Л. пояснення обґрунтованими та достатніми.</w:t>
      </w:r>
    </w:p>
    <w:p w14:paraId="31AF0DD9" w14:textId="18AA6308" w:rsidR="00D12CC7" w:rsidRPr="000A08BB" w:rsidRDefault="00D76633" w:rsidP="00D12C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Стосовно пункту 4 Інформації (наявність дисциплінарного провадження) Коляденко П.Л. зазначила, що за день до засідання Комісії, 03 червня 2026 року, на адресу </w:t>
      </w:r>
      <w:r w:rsidR="008B3273" w:rsidRPr="000A08BB">
        <w:rPr>
          <w:rFonts w:ascii="Times New Roman" w:hAnsi="Times New Roman" w:cs="Times New Roman"/>
          <w:sz w:val="28"/>
          <w:szCs w:val="28"/>
        </w:rPr>
        <w:t>Дарницького районного суду міста Києва</w:t>
      </w:r>
      <w:r w:rsidRPr="000A08BB">
        <w:rPr>
          <w:rFonts w:ascii="Times New Roman" w:hAnsi="Times New Roman" w:cs="Times New Roman"/>
          <w:sz w:val="28"/>
          <w:szCs w:val="28"/>
        </w:rPr>
        <w:t xml:space="preserve"> надійшов висновок дисциплінарного ін</w:t>
      </w:r>
      <w:r w:rsidR="008B3273" w:rsidRPr="000A08BB">
        <w:rPr>
          <w:rFonts w:ascii="Times New Roman" w:hAnsi="Times New Roman" w:cs="Times New Roman"/>
          <w:sz w:val="28"/>
          <w:szCs w:val="28"/>
        </w:rPr>
        <w:t>спектора Вищої ради правосуддя. У висновку зазначено, що</w:t>
      </w:r>
      <w:r w:rsidRPr="000A08BB">
        <w:rPr>
          <w:rFonts w:ascii="Times New Roman" w:hAnsi="Times New Roman" w:cs="Times New Roman"/>
          <w:sz w:val="28"/>
          <w:szCs w:val="28"/>
        </w:rPr>
        <w:t xml:space="preserve"> немає підстав</w:t>
      </w:r>
      <w:r w:rsidR="008B3273" w:rsidRPr="000A08BB">
        <w:rPr>
          <w:rFonts w:ascii="Times New Roman" w:hAnsi="Times New Roman" w:cs="Times New Roman"/>
          <w:sz w:val="28"/>
          <w:szCs w:val="28"/>
        </w:rPr>
        <w:t xml:space="preserve"> для притягнення</w:t>
      </w:r>
      <w:r w:rsidRPr="000A08BB">
        <w:rPr>
          <w:rFonts w:ascii="Times New Roman" w:hAnsi="Times New Roman" w:cs="Times New Roman"/>
          <w:sz w:val="28"/>
          <w:szCs w:val="28"/>
        </w:rPr>
        <w:t xml:space="preserve"> судді до дисциплінарної відповідальності. Наразі очікується </w:t>
      </w:r>
      <w:r w:rsidR="00FE5E17" w:rsidRPr="000A08BB">
        <w:rPr>
          <w:rFonts w:ascii="Times New Roman" w:hAnsi="Times New Roman" w:cs="Times New Roman"/>
          <w:sz w:val="28"/>
          <w:szCs w:val="28"/>
        </w:rPr>
        <w:t>остаточне рішення Вищої ради правосуддя.</w:t>
      </w:r>
    </w:p>
    <w:p w14:paraId="49418F56" w14:textId="488FF5BE" w:rsidR="00DE6D8B" w:rsidRPr="000A08BB" w:rsidRDefault="009B42F3" w:rsidP="00D12CC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Комісія вважає надані Коляденко П.Л. пояснення обґрунтованими та достатніми.</w:t>
      </w:r>
    </w:p>
    <w:p w14:paraId="55D359B5" w14:textId="4A6708DE" w:rsidR="009B42F3" w:rsidRPr="000A08BB" w:rsidRDefault="009B42F3" w:rsidP="00A96AC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В контексті </w:t>
      </w:r>
      <w:r w:rsidR="006F630B" w:rsidRPr="000A08BB">
        <w:rPr>
          <w:rFonts w:ascii="Times New Roman" w:hAnsi="Times New Roman" w:cs="Times New Roman"/>
          <w:sz w:val="28"/>
          <w:szCs w:val="28"/>
        </w:rPr>
        <w:t xml:space="preserve">дослідження </w:t>
      </w:r>
      <w:r w:rsidRPr="000A08BB">
        <w:rPr>
          <w:rFonts w:ascii="Times New Roman" w:hAnsi="Times New Roman" w:cs="Times New Roman"/>
          <w:sz w:val="28"/>
          <w:szCs w:val="28"/>
        </w:rPr>
        <w:t>відповідн</w:t>
      </w:r>
      <w:r w:rsidR="006F630B" w:rsidRPr="000A08BB">
        <w:rPr>
          <w:rFonts w:ascii="Times New Roman" w:hAnsi="Times New Roman" w:cs="Times New Roman"/>
          <w:sz w:val="28"/>
          <w:szCs w:val="28"/>
        </w:rPr>
        <w:t>о</w:t>
      </w:r>
      <w:r w:rsidRPr="000A08BB">
        <w:rPr>
          <w:rFonts w:ascii="Times New Roman" w:hAnsi="Times New Roman" w:cs="Times New Roman"/>
          <w:sz w:val="28"/>
          <w:szCs w:val="28"/>
        </w:rPr>
        <w:t>ст</w:t>
      </w:r>
      <w:r w:rsidR="006F630B" w:rsidRPr="000A08BB">
        <w:rPr>
          <w:rFonts w:ascii="Times New Roman" w:hAnsi="Times New Roman" w:cs="Times New Roman"/>
          <w:sz w:val="28"/>
          <w:szCs w:val="28"/>
        </w:rPr>
        <w:t>і</w:t>
      </w:r>
      <w:r w:rsidRPr="000A08BB">
        <w:rPr>
          <w:rFonts w:ascii="Times New Roman" w:hAnsi="Times New Roman" w:cs="Times New Roman"/>
          <w:sz w:val="28"/>
          <w:szCs w:val="28"/>
        </w:rPr>
        <w:t xml:space="preserve"> </w:t>
      </w:r>
      <w:r w:rsidR="006F630B" w:rsidRPr="000A08BB">
        <w:rPr>
          <w:rFonts w:ascii="Times New Roman" w:hAnsi="Times New Roman" w:cs="Times New Roman"/>
          <w:sz w:val="28"/>
          <w:szCs w:val="28"/>
        </w:rPr>
        <w:t xml:space="preserve">Коляденко П.Л. </w:t>
      </w:r>
      <w:r w:rsidRPr="000A08BB">
        <w:rPr>
          <w:rFonts w:ascii="Times New Roman" w:hAnsi="Times New Roman" w:cs="Times New Roman"/>
          <w:sz w:val="28"/>
          <w:szCs w:val="28"/>
        </w:rPr>
        <w:t xml:space="preserve">критеріям «доброчесність та професійна етика» Комісія надає оцінку також тенденціям та послідовності виправлення кандидаткою описок у власних рішеннях. </w:t>
      </w:r>
    </w:p>
    <w:p w14:paraId="02B4549D" w14:textId="77777777" w:rsidR="009B42F3" w:rsidRPr="000A08BB" w:rsidRDefault="009B42F3" w:rsidP="00A96AC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Як встановлено Комісією, Коляденко П.Л. принаймні тричі шляхом виправлення описок суттєво впливала на зміст резолютивної частини рішення. </w:t>
      </w:r>
    </w:p>
    <w:p w14:paraId="4B9F4B50" w14:textId="744610EA" w:rsidR="009B42F3" w:rsidRPr="000A08BB" w:rsidRDefault="00A96ACE" w:rsidP="00A96ACE">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Як уже зазначалось, ухвалою від 27 грудня 2024 року у справі № 753/3357/22 шляхом виправлення описки розмір відшкодованої моральної шкоди було збільшено більш ніж на 193 000 грн. Такий спосіб зміни змісту резолютивної частини рішення не відповідає природі цього процесуального інституту та фактично був використаний для убезпечення рішення від можливого перегляду в апеляційному порядку. Адже, як зазначено в самій ухвалі, під час розгляду справи представником потерпілої заявлялось клопотання про збільшення позовних вимог, а обвинувачений визнав цивільний позов у повному обсязі</w:t>
      </w:r>
      <w:r w:rsidR="005848D1" w:rsidRPr="000A08BB">
        <w:rPr>
          <w:rFonts w:ascii="Times New Roman" w:hAnsi="Times New Roman" w:cs="Times New Roman"/>
          <w:sz w:val="28"/>
          <w:szCs w:val="28"/>
        </w:rPr>
        <w:t>.</w:t>
      </w:r>
      <w:r w:rsidRPr="000A08BB">
        <w:rPr>
          <w:rFonts w:ascii="Times New Roman" w:hAnsi="Times New Roman" w:cs="Times New Roman"/>
          <w:sz w:val="28"/>
          <w:szCs w:val="28"/>
        </w:rPr>
        <w:t xml:space="preserve"> </w:t>
      </w:r>
      <w:r w:rsidR="005848D1" w:rsidRPr="000A08BB">
        <w:rPr>
          <w:rFonts w:ascii="Times New Roman" w:hAnsi="Times New Roman" w:cs="Times New Roman"/>
          <w:sz w:val="28"/>
          <w:szCs w:val="28"/>
        </w:rPr>
        <w:t>П</w:t>
      </w:r>
      <w:r w:rsidRPr="000A08BB">
        <w:rPr>
          <w:rFonts w:ascii="Times New Roman" w:hAnsi="Times New Roman" w:cs="Times New Roman"/>
          <w:sz w:val="28"/>
          <w:szCs w:val="28"/>
        </w:rPr>
        <w:t>роте кандидатка не врахувала цього при підготовці тексту первинного рішення.</w:t>
      </w:r>
    </w:p>
    <w:p w14:paraId="45FFC68F" w14:textId="3ABDF530" w:rsidR="00A96ACE" w:rsidRPr="000A08BB" w:rsidRDefault="00A96ACE" w:rsidP="006F630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Постановою від 29 серпня 2017 року у справі № 753/12065/17 виправлено описку в постанові суду від 23 серпня 2017 року. В первинному рішенні особу притягнуто до відповідальності за статтею 124 КУпАП і накладено штраф. Натомість унаслідок «виправлення описки» провадження у справі було закрито у зв</w:t>
      </w:r>
      <w:r w:rsidR="008B3273" w:rsidRPr="000A08BB">
        <w:rPr>
          <w:rFonts w:ascii="Times New Roman" w:hAnsi="Times New Roman" w:cs="Times New Roman"/>
          <w:sz w:val="28"/>
          <w:szCs w:val="28"/>
        </w:rPr>
        <w:t>’</w:t>
      </w:r>
      <w:r w:rsidRPr="000A08BB">
        <w:rPr>
          <w:rFonts w:ascii="Times New Roman" w:hAnsi="Times New Roman" w:cs="Times New Roman"/>
          <w:sz w:val="28"/>
          <w:szCs w:val="28"/>
        </w:rPr>
        <w:t>язку із закінченням на момент розгляду справи строків накладення адміністративного стягнення. Таким чином, шляхом виправлення описки кандидаткою фактично було змінено саму суть рішення та його правовий результат. Це є не виправленням технічної помилки, а переглядом власного рішення по суті, що належить до виключної компетенції суду апеляційної інстанції.</w:t>
      </w:r>
    </w:p>
    <w:p w14:paraId="076BECB9" w14:textId="48BDD0C4" w:rsidR="00D12CC7" w:rsidRPr="000A08BB" w:rsidRDefault="006F630B" w:rsidP="006F630B">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Постановою від 30 листопада 2020 року у справі № 753/16206/20 шляхом виправлення описки було змінено постанову суду</w:t>
      </w:r>
      <w:r w:rsidR="00B32E56" w:rsidRPr="000A08BB">
        <w:rPr>
          <w:rFonts w:ascii="Times New Roman" w:hAnsi="Times New Roman" w:cs="Times New Roman"/>
          <w:sz w:val="28"/>
          <w:szCs w:val="28"/>
        </w:rPr>
        <w:t xml:space="preserve"> від 30 листопада 2020 року</w:t>
      </w:r>
      <w:r w:rsidRPr="000A08BB">
        <w:rPr>
          <w:rFonts w:ascii="Times New Roman" w:hAnsi="Times New Roman" w:cs="Times New Roman"/>
          <w:sz w:val="28"/>
          <w:szCs w:val="28"/>
        </w:rPr>
        <w:t>, якою особу визнано винною у вчиненні адміністративних правопорушень, передбачених частиною другою статті 130 КУпАП та статтею 124 КУпАП. Унаслідок такого «виправлення описки» було суттєво посилено вид та міру покарання особи: збільшено розмір штрафу та строк позбавлення права керування транспортним засобом. Таким чином, шляхом виправлення описки кандидаткою фактично було змінено зміст резолютивної частини рішення в бік погіршення становища особи, що не відповідає природі цього процесуального інституту та свідчить про перегляд власного рішення по суті – повноваження, яке належить виключно суду апеляційної інстанції.</w:t>
      </w:r>
    </w:p>
    <w:p w14:paraId="3F884338" w14:textId="100DDFFB" w:rsidR="009B42F3" w:rsidRPr="000A08BB" w:rsidRDefault="006F630B" w:rsidP="00B32E5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Отже, зазначені обставини свідчать про можливе зловживання кандидаткою інструментом виправлення описки для зміни суті рішення. Це негативно впливає на оцінювання кандидатки за критерієм «доброчесність та професійна етика» за показником «сумлінність».</w:t>
      </w:r>
    </w:p>
    <w:p w14:paraId="21673B41" w14:textId="2626EFB9" w:rsidR="00D12CC7" w:rsidRPr="000A08BB" w:rsidRDefault="00B32E56" w:rsidP="00B32E5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Комісія зазначає, що під час співбесіди виявлено факти, які свідчать про прояви несумлінної поведінки кандидатки, зокрема: ухвалення рішень у періоди відсутності на робочому місці, що, ймовірно, було наслідком численних описок; користування квартирою загальною площею 88,5 м², двома </w:t>
      </w:r>
      <w:r w:rsidR="00C11E5D">
        <w:rPr>
          <w:rFonts w:ascii="Times New Roman" w:hAnsi="Times New Roman" w:cs="Times New Roman"/>
          <w:sz w:val="28"/>
          <w:szCs w:val="28"/>
        </w:rPr>
        <w:t>машиномісцями</w:t>
      </w:r>
      <w:r w:rsidRPr="000A08BB">
        <w:rPr>
          <w:rFonts w:ascii="Times New Roman" w:hAnsi="Times New Roman" w:cs="Times New Roman"/>
          <w:sz w:val="28"/>
          <w:szCs w:val="28"/>
        </w:rPr>
        <w:t xml:space="preserve"> площею 18,85 м² та 20,17 м², а також автомобілями Honda CR-V 2013 року випуску та Honda Pilot 2017 року випуску, які належать матері чоловіка кандидатки, за відсутності підтвердження джерела коштів на придбання відповідного майна; практику зміни резолютивних частин судових рішень шляхом застосування інституту виправлення описок</w:t>
      </w:r>
      <w:r w:rsidR="00BD6F96" w:rsidRPr="000A08BB">
        <w:rPr>
          <w:rFonts w:ascii="Times New Roman" w:hAnsi="Times New Roman" w:cs="Times New Roman"/>
          <w:sz w:val="28"/>
          <w:szCs w:val="28"/>
        </w:rPr>
        <w:t>.</w:t>
      </w:r>
    </w:p>
    <w:p w14:paraId="6FE8289C" w14:textId="78915DDF" w:rsidR="00BD6F96" w:rsidRPr="000A08BB" w:rsidRDefault="00BD6F96" w:rsidP="00B32E5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lastRenderedPageBreak/>
        <w:t xml:space="preserve">Згідно з пунктом 14 Єдиних показників </w:t>
      </w:r>
      <w:r w:rsidR="00BB38C1" w:rsidRPr="000A08BB">
        <w:rPr>
          <w:rFonts w:ascii="Times New Roman" w:hAnsi="Times New Roman" w:cs="Times New Roman"/>
          <w:sz w:val="28"/>
          <w:szCs w:val="28"/>
        </w:rPr>
        <w:t xml:space="preserve">оцінка доброчесності та професійної етики судді (кандидата на посаду судді) </w:t>
      </w:r>
      <w:r w:rsidRPr="000A08BB">
        <w:rPr>
          <w:rFonts w:ascii="Times New Roman" w:hAnsi="Times New Roman" w:cs="Times New Roman"/>
          <w:sz w:val="28"/>
          <w:szCs w:val="28"/>
        </w:rPr>
        <w:t xml:space="preserve">полягає в оцінюванні його відповідності, зокрема, показнику сумлінності. При цьому, пункт 19 </w:t>
      </w:r>
      <w:r w:rsidR="005848D1" w:rsidRPr="000A08BB">
        <w:rPr>
          <w:rFonts w:ascii="Times New Roman" w:hAnsi="Times New Roman" w:cs="Times New Roman"/>
          <w:sz w:val="28"/>
          <w:szCs w:val="28"/>
        </w:rPr>
        <w:t>Єдиних показників</w:t>
      </w:r>
      <w:r w:rsidRPr="000A08BB">
        <w:rPr>
          <w:rFonts w:ascii="Times New Roman" w:hAnsi="Times New Roman" w:cs="Times New Roman"/>
          <w:sz w:val="28"/>
          <w:szCs w:val="28"/>
        </w:rPr>
        <w:t xml:space="preserve"> визначає сумлінність як старанне, ретельне та відповідальне виконання суддею (кандидатом на посаду судді) своїх обов’язків.</w:t>
      </w:r>
    </w:p>
    <w:p w14:paraId="54FFBAEB" w14:textId="46FE1058" w:rsidR="00BD6F96" w:rsidRPr="000A08BB" w:rsidRDefault="00FB079D" w:rsidP="00B32E5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Бангалорські принципи поведінки суддів встановлюють, що суддя має демонструвати  поведінку,  бездоганну навіть з точки зору стороннього спостерігача.</w:t>
      </w:r>
    </w:p>
    <w:p w14:paraId="1BC5D23E" w14:textId="49C33732" w:rsidR="00FB079D" w:rsidRPr="000A08BB" w:rsidRDefault="00B32E56" w:rsidP="00B32E5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Дослідивши Висновок, письмові та усні пояснення кандидатки, надані під час співбесіди, інші отримані Комісією дані, а також подані кандидаткою майнові декларації, Комісія зазначає, що наведені обставини в сукупності можуть викликати обґрунтовані сумніви щодо відповідності кандидатки критерію «доброчесність та професійна етика» за показником «сумлінність», які Коляденко П.Л. не спростувала</w:t>
      </w:r>
      <w:r w:rsidR="00FB079D" w:rsidRPr="000A08BB">
        <w:rPr>
          <w:rFonts w:ascii="Times New Roman" w:hAnsi="Times New Roman" w:cs="Times New Roman"/>
          <w:sz w:val="28"/>
          <w:szCs w:val="28"/>
        </w:rPr>
        <w:t>.</w:t>
      </w:r>
    </w:p>
    <w:p w14:paraId="086837DA" w14:textId="77777777" w:rsidR="00B32E56" w:rsidRPr="000A08BB" w:rsidRDefault="00B32E56" w:rsidP="00B32E56">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(пункт 5.1 розділу 5 Положення). </w:t>
      </w:r>
    </w:p>
    <w:p w14:paraId="213349DD" w14:textId="77777777" w:rsidR="00B32E56" w:rsidRPr="000A08BB" w:rsidRDefault="00B32E56" w:rsidP="00B32E56">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Показники [критеріїв кваліфікаційного оцінювання] оцінюються членами Комісії за їх внутрішнім переконанням, яке за своєю суттю є певним (позитивним чи негативним) стійким уявленням (судженням) члена Комісії про особистість судді (кандидата на посаду судді), що має бути сформованим на підставі повної, всебічної та об’єктивної оцінки відомостей та пояснень, що містяться у досьє та які надані під час проведення співбесіди. Поряд із цим не можна залишити поза увагою, що означені показники неможливо виміряти за певними сталими формулами чи іншими кількісними чи якісними критеріями, відтак вони оцінюються саме на підставі професійного судження членів Комісії. При цьому Комісія є спеціально уповноваженим органом, якому законодавець надав дискреційні повноваження із оцінювання суддів (кандидатів на посаду судді) на відповідність критеріям кваліфікаційного оцінювання (абзац третій пункту 56  постанови Великої Палати Верховного Суду від 12 березня 2026 року у справі № 990/261/25).</w:t>
      </w:r>
    </w:p>
    <w:p w14:paraId="01E2AD15" w14:textId="77777777" w:rsidR="00B32E56" w:rsidRPr="000A08BB" w:rsidRDefault="00B32E56" w:rsidP="00B32E5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Відсутність у рішенні детальної відповіді на всі аргументи судді (кандидата на посаду судді) не є свідченням того, що такі не були враховані Комісією під час ухвалення рішення. Достатнім є те, щоб рішення містило логічне і раціональне обґрунтування, з якого можна встановити ті мотиви, які вплинули на ухвалення остаточного рішення Комісією (абзац другий пункту 59 постанови Великої Палати Верховного Суду від 12 березня 2026 року у справі № 990/261/25).</w:t>
      </w:r>
    </w:p>
    <w:p w14:paraId="2A100B68" w14:textId="6C6BADD4" w:rsidR="00B32E56" w:rsidRPr="000A08BB" w:rsidRDefault="00FB079D" w:rsidP="00B32E5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Суддя (кандидат на посаду судді) не відповідає критеріям доброчесності та професійної етики у разі встановлення невідповідності або </w:t>
      </w:r>
      <w:r w:rsidRPr="000A08BB">
        <w:rPr>
          <w:rFonts w:ascii="Times New Roman" w:hAnsi="Times New Roman" w:cs="Times New Roman"/>
          <w:sz w:val="28"/>
          <w:szCs w:val="28"/>
        </w:rPr>
        <w:lastRenderedPageBreak/>
        <w:t>наявності обґрунтованого сумніву в його відповідності хоча б одному показнику, визначеному пунктом 2.13 Положення. Такий суддя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 (пункт 5.10 розділу 5 Положення). Відповідність судді (кандидата на посаду судді) критеріям доброчесності та професійної етики оцінюється (встановлюється) за такими показниками, зокрема, «чесність»; «дотримання етичних норм і бездоганна поведінка у професійній діяльності та особистому житті» (пункт 2.13 розділу 2 Положення).</w:t>
      </w:r>
    </w:p>
    <w:p w14:paraId="080A524C" w14:textId="3EABDE84" w:rsidR="00FB079D" w:rsidRPr="000A08BB" w:rsidRDefault="00FB079D" w:rsidP="00B32E5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Комісія доходить висновку, що кандидатка не відповідає критерію «доброчесність та професійна етика» за показником «сумлінність».</w:t>
      </w:r>
    </w:p>
    <w:p w14:paraId="4F1AEB5E" w14:textId="50EF66DA" w:rsidR="00FB079D" w:rsidRPr="000A08BB" w:rsidRDefault="00FB079D" w:rsidP="00B32E5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Відповідно до пункту 6.41 розділу 6 Положення за результатами кваліфікаційного оцінювання Комісія ухвалює одне із таких рішень: рішення про підтвердження здатності судді (кандидата на посаду судді) здійснювати правосуддя у відповідному суді; рішення про непідтвердження здатності судді (кандидата на посаду судді) здійснювати правосуддя у відповідному суді.</w:t>
      </w:r>
    </w:p>
    <w:p w14:paraId="0B49A0AD" w14:textId="358CAD1F" w:rsidR="00FB079D" w:rsidRPr="000A08BB" w:rsidRDefault="00FB079D" w:rsidP="00B32E5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 (пункт 6.42 розділу 6 Положення).</w:t>
      </w:r>
    </w:p>
    <w:p w14:paraId="70DA57B9" w14:textId="159053AE" w:rsidR="00FB079D" w:rsidRPr="000A08BB" w:rsidRDefault="00FB079D" w:rsidP="00B32E56">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За результатами дослідження досьє, письмових пояснень та співбесіди з кандидаткою, а також за результатами голосувань під час закритого обговорення за відповідними показниками сумарний бал, отриманий за критерієм «доброчесність та професійна етика», становить 0 (нуль) балів, тому Комісія виснує, що Коляденко П.Л. не відповідає критеріям професійної етики та доброчесності.</w:t>
      </w:r>
    </w:p>
    <w:p w14:paraId="4079A4A6" w14:textId="77777777" w:rsidR="003C266E" w:rsidRPr="000A08BB" w:rsidRDefault="003C266E" w:rsidP="00ED3D9D">
      <w:pPr>
        <w:pStyle w:val="a3"/>
        <w:tabs>
          <w:tab w:val="left" w:pos="1134"/>
        </w:tabs>
        <w:spacing w:after="0" w:line="240" w:lineRule="auto"/>
        <w:ind w:left="709"/>
        <w:jc w:val="both"/>
        <w:rPr>
          <w:rFonts w:ascii="Times New Roman" w:hAnsi="Times New Roman" w:cs="Times New Roman"/>
          <w:sz w:val="28"/>
          <w:szCs w:val="28"/>
        </w:rPr>
      </w:pPr>
    </w:p>
    <w:p w14:paraId="15AE393E" w14:textId="77777777" w:rsidR="006F2B13" w:rsidRPr="000A08BB" w:rsidRDefault="006F2B13" w:rsidP="00ED3D9D">
      <w:pPr>
        <w:tabs>
          <w:tab w:val="left" w:pos="1134"/>
        </w:tabs>
        <w:spacing w:after="0" w:line="240" w:lineRule="auto"/>
        <w:ind w:firstLine="709"/>
        <w:jc w:val="both"/>
        <w:rPr>
          <w:rFonts w:ascii="Times New Roman" w:hAnsi="Times New Roman" w:cs="Times New Roman"/>
          <w:b/>
          <w:sz w:val="28"/>
          <w:szCs w:val="28"/>
        </w:rPr>
      </w:pPr>
      <w:r w:rsidRPr="000A08BB">
        <w:rPr>
          <w:rFonts w:ascii="Times New Roman" w:hAnsi="Times New Roman" w:cs="Times New Roman"/>
          <w:b/>
          <w:sz w:val="28"/>
          <w:szCs w:val="28"/>
        </w:rPr>
        <w:t>Висновок Комісії за результатами розгляду справи</w:t>
      </w:r>
    </w:p>
    <w:p w14:paraId="57D6B732" w14:textId="1EC4450D" w:rsidR="006F2B13" w:rsidRDefault="006F2B13"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 xml:space="preserve">За результатами дослідження досьє та проведеної співбесіди </w:t>
      </w:r>
      <w:r w:rsidR="002B0424" w:rsidRPr="000A08BB">
        <w:rPr>
          <w:rFonts w:ascii="Times New Roman" w:hAnsi="Times New Roman" w:cs="Times New Roman"/>
          <w:sz w:val="28"/>
          <w:szCs w:val="28"/>
        </w:rPr>
        <w:t xml:space="preserve">кандидатка </w:t>
      </w:r>
      <w:r w:rsidR="00FB079D" w:rsidRPr="000A08BB">
        <w:rPr>
          <w:rFonts w:ascii="Times New Roman" w:hAnsi="Times New Roman" w:cs="Times New Roman"/>
          <w:sz w:val="28"/>
          <w:szCs w:val="28"/>
        </w:rPr>
        <w:t>Коляденко П.Л</w:t>
      </w:r>
      <w:r w:rsidR="002B0424" w:rsidRPr="000A08BB">
        <w:rPr>
          <w:rFonts w:ascii="Times New Roman" w:hAnsi="Times New Roman" w:cs="Times New Roman"/>
          <w:sz w:val="28"/>
          <w:szCs w:val="28"/>
        </w:rPr>
        <w:t>.</w:t>
      </w:r>
      <w:r w:rsidRPr="000A08BB">
        <w:rPr>
          <w:rFonts w:ascii="Times New Roman" w:hAnsi="Times New Roman" w:cs="Times New Roman"/>
          <w:sz w:val="28"/>
          <w:szCs w:val="28"/>
        </w:rPr>
        <w:t xml:space="preserve"> у сукупності набра</w:t>
      </w:r>
      <w:r w:rsidR="002B0424" w:rsidRPr="000A08BB">
        <w:rPr>
          <w:rFonts w:ascii="Times New Roman" w:hAnsi="Times New Roman" w:cs="Times New Roman"/>
          <w:sz w:val="28"/>
          <w:szCs w:val="28"/>
        </w:rPr>
        <w:t>ла</w:t>
      </w:r>
      <w:r w:rsidR="00FB079D" w:rsidRPr="000A08BB">
        <w:rPr>
          <w:rFonts w:ascii="Times New Roman" w:hAnsi="Times New Roman" w:cs="Times New Roman"/>
          <w:sz w:val="28"/>
          <w:szCs w:val="28"/>
        </w:rPr>
        <w:t xml:space="preserve"> 418,64 </w:t>
      </w:r>
      <w:r w:rsidR="009A737D" w:rsidRPr="000A08BB">
        <w:rPr>
          <w:rFonts w:ascii="Times New Roman" w:hAnsi="Times New Roman" w:cs="Times New Roman"/>
          <w:sz w:val="28"/>
          <w:szCs w:val="28"/>
        </w:rPr>
        <w:t>бала</w:t>
      </w:r>
      <w:r w:rsidRPr="000A08BB">
        <w:rPr>
          <w:rFonts w:ascii="Times New Roman" w:hAnsi="Times New Roman" w:cs="Times New Roman"/>
          <w:sz w:val="28"/>
          <w:szCs w:val="28"/>
        </w:rPr>
        <w:t>.</w:t>
      </w:r>
    </w:p>
    <w:p w14:paraId="6A99B5B3" w14:textId="4DD8D92C" w:rsidR="000A08BB" w:rsidRDefault="000A08BB" w:rsidP="000A08BB">
      <w:pPr>
        <w:tabs>
          <w:tab w:val="left" w:pos="1134"/>
        </w:tabs>
        <w:spacing w:after="0" w:line="240" w:lineRule="auto"/>
        <w:jc w:val="both"/>
        <w:rPr>
          <w:rFonts w:ascii="Times New Roman" w:hAnsi="Times New Roman" w:cs="Times New Roman"/>
          <w:sz w:val="28"/>
          <w:szCs w:val="28"/>
        </w:rPr>
      </w:pPr>
    </w:p>
    <w:p w14:paraId="1310580F" w14:textId="77777777" w:rsidR="000A08BB" w:rsidRPr="000A08BB" w:rsidRDefault="000A08BB" w:rsidP="000A08BB">
      <w:pPr>
        <w:tabs>
          <w:tab w:val="left" w:pos="1134"/>
        </w:tabs>
        <w:spacing w:after="0" w:line="240" w:lineRule="auto"/>
        <w:jc w:val="both"/>
        <w:rPr>
          <w:rFonts w:ascii="Times New Roman" w:hAnsi="Times New Roman" w:cs="Times New Roman"/>
          <w:sz w:val="28"/>
          <w:szCs w:val="28"/>
        </w:rPr>
      </w:pPr>
    </w:p>
    <w:tbl>
      <w:tblPr>
        <w:tblStyle w:val="aa"/>
        <w:tblW w:w="0" w:type="auto"/>
        <w:tblLook w:val="04A0" w:firstRow="1" w:lastRow="0" w:firstColumn="1" w:lastColumn="0" w:noHBand="0" w:noVBand="1"/>
      </w:tblPr>
      <w:tblGrid>
        <w:gridCol w:w="2407"/>
        <w:gridCol w:w="2407"/>
        <w:gridCol w:w="2407"/>
        <w:gridCol w:w="2407"/>
      </w:tblGrid>
      <w:tr w:rsidR="006F2B13" w:rsidRPr="000A08BB" w14:paraId="5AF24EC4" w14:textId="77777777" w:rsidTr="006F2B13">
        <w:tc>
          <w:tcPr>
            <w:tcW w:w="2407" w:type="dxa"/>
          </w:tcPr>
          <w:p w14:paraId="633ED16E" w14:textId="77777777" w:rsidR="006F2B13" w:rsidRPr="000A08BB" w:rsidRDefault="006F2B13" w:rsidP="006F2B13">
            <w:pPr>
              <w:jc w:val="center"/>
              <w:rPr>
                <w:rFonts w:ascii="Times New Roman" w:eastAsia="Times New Roman" w:hAnsi="Times New Roman" w:cs="Times New Roman"/>
                <w:color w:val="000000"/>
                <w:sz w:val="28"/>
                <w:szCs w:val="24"/>
                <w:lang w:eastAsia="uk-UA"/>
              </w:rPr>
            </w:pPr>
            <w:r w:rsidRPr="000A08BB">
              <w:rPr>
                <w:rFonts w:ascii="Times New Roman" w:eastAsia="Times New Roman" w:hAnsi="Times New Roman" w:cs="Times New Roman"/>
                <w:color w:val="000000"/>
                <w:sz w:val="28"/>
                <w:szCs w:val="24"/>
                <w:lang w:eastAsia="uk-UA"/>
              </w:rPr>
              <w:t>Критерії</w:t>
            </w:r>
          </w:p>
        </w:tc>
        <w:tc>
          <w:tcPr>
            <w:tcW w:w="2407" w:type="dxa"/>
          </w:tcPr>
          <w:p w14:paraId="7BF541BF" w14:textId="77777777" w:rsidR="006F2B13" w:rsidRPr="000A08BB" w:rsidRDefault="006F2B13" w:rsidP="006F2B13">
            <w:pPr>
              <w:jc w:val="center"/>
              <w:rPr>
                <w:rFonts w:ascii="Times New Roman" w:eastAsia="Times New Roman" w:hAnsi="Times New Roman" w:cs="Times New Roman"/>
                <w:color w:val="000000"/>
                <w:sz w:val="28"/>
                <w:szCs w:val="24"/>
                <w:lang w:eastAsia="uk-UA"/>
              </w:rPr>
            </w:pPr>
            <w:r w:rsidRPr="000A08BB">
              <w:rPr>
                <w:rFonts w:ascii="Times New Roman" w:eastAsia="Times New Roman" w:hAnsi="Times New Roman" w:cs="Times New Roman"/>
                <w:color w:val="000000"/>
                <w:sz w:val="28"/>
                <w:szCs w:val="24"/>
                <w:lang w:eastAsia="uk-UA"/>
              </w:rPr>
              <w:t>Показники</w:t>
            </w:r>
          </w:p>
        </w:tc>
        <w:tc>
          <w:tcPr>
            <w:tcW w:w="2407" w:type="dxa"/>
          </w:tcPr>
          <w:p w14:paraId="0AE845F5" w14:textId="77777777" w:rsidR="006F2B13" w:rsidRPr="000A08BB" w:rsidRDefault="006F2B13" w:rsidP="006F2B13">
            <w:pPr>
              <w:jc w:val="center"/>
              <w:rPr>
                <w:rFonts w:ascii="Times New Roman" w:eastAsia="Times New Roman" w:hAnsi="Times New Roman" w:cs="Times New Roman"/>
                <w:color w:val="000000"/>
                <w:sz w:val="28"/>
                <w:szCs w:val="24"/>
                <w:lang w:eastAsia="uk-UA"/>
              </w:rPr>
            </w:pPr>
            <w:r w:rsidRPr="000A08BB">
              <w:rPr>
                <w:rFonts w:ascii="Times New Roman" w:eastAsia="Times New Roman" w:hAnsi="Times New Roman" w:cs="Times New Roman"/>
                <w:color w:val="000000"/>
                <w:sz w:val="28"/>
                <w:szCs w:val="24"/>
                <w:lang w:eastAsia="uk-UA"/>
              </w:rPr>
              <w:t>Бал за показник</w:t>
            </w:r>
          </w:p>
        </w:tc>
        <w:tc>
          <w:tcPr>
            <w:tcW w:w="2407" w:type="dxa"/>
          </w:tcPr>
          <w:p w14:paraId="0BD08E5D" w14:textId="77777777" w:rsidR="006F2B13" w:rsidRPr="000A08BB" w:rsidRDefault="006F2B13" w:rsidP="006F2B13">
            <w:pPr>
              <w:jc w:val="center"/>
              <w:rPr>
                <w:rFonts w:ascii="Times New Roman" w:eastAsia="Times New Roman" w:hAnsi="Times New Roman" w:cs="Times New Roman"/>
                <w:color w:val="000000"/>
                <w:sz w:val="28"/>
                <w:szCs w:val="24"/>
                <w:lang w:eastAsia="uk-UA"/>
              </w:rPr>
            </w:pPr>
            <w:r w:rsidRPr="000A08BB">
              <w:rPr>
                <w:rFonts w:ascii="Times New Roman" w:eastAsia="Times New Roman" w:hAnsi="Times New Roman" w:cs="Times New Roman"/>
                <w:color w:val="000000"/>
                <w:sz w:val="28"/>
                <w:szCs w:val="24"/>
                <w:lang w:eastAsia="uk-UA"/>
              </w:rPr>
              <w:t>Бал за критерій</w:t>
            </w:r>
          </w:p>
        </w:tc>
      </w:tr>
      <w:tr w:rsidR="000A08BB" w:rsidRPr="000A08BB" w14:paraId="0AD72E2F" w14:textId="77777777" w:rsidTr="00E227C2">
        <w:tc>
          <w:tcPr>
            <w:tcW w:w="2407" w:type="dxa"/>
            <w:vMerge w:val="restart"/>
          </w:tcPr>
          <w:p w14:paraId="1CC48BE6" w14:textId="77777777" w:rsidR="000A08BB" w:rsidRPr="000A08BB" w:rsidRDefault="000A08BB" w:rsidP="000A08BB">
            <w:pPr>
              <w:jc w:val="both"/>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Професійна компетентність</w:t>
            </w:r>
          </w:p>
        </w:tc>
        <w:tc>
          <w:tcPr>
            <w:tcW w:w="2407" w:type="dxa"/>
          </w:tcPr>
          <w:p w14:paraId="3B37B01A" w14:textId="5EA5EA21" w:rsidR="000A08BB" w:rsidRPr="000A08BB" w:rsidRDefault="000A08BB" w:rsidP="000A08BB">
            <w:pPr>
              <w:jc w:val="both"/>
              <w:rPr>
                <w:rFonts w:ascii="Times New Roman" w:eastAsia="Times New Roman" w:hAnsi="Times New Roman" w:cs="Times New Roman"/>
                <w:color w:val="000000"/>
                <w:sz w:val="24"/>
                <w:szCs w:val="24"/>
                <w:lang w:eastAsia="uk-UA"/>
              </w:rPr>
            </w:pPr>
            <w:r w:rsidRPr="000A08BB">
              <w:rPr>
                <w:rFonts w:ascii="Times New Roman" w:hAnsi="Times New Roman" w:cs="Times New Roman"/>
                <w:sz w:val="24"/>
                <w:szCs w:val="24"/>
              </w:rPr>
              <w:t>Когнітивні здібності</w:t>
            </w:r>
          </w:p>
        </w:tc>
        <w:tc>
          <w:tcPr>
            <w:tcW w:w="2407" w:type="dxa"/>
            <w:vAlign w:val="center"/>
          </w:tcPr>
          <w:p w14:paraId="626B9C1A" w14:textId="5925A5C4" w:rsidR="000A08BB" w:rsidRPr="000A08BB" w:rsidRDefault="000A08BB" w:rsidP="000A08BB">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44,30</w:t>
            </w:r>
          </w:p>
        </w:tc>
        <w:tc>
          <w:tcPr>
            <w:tcW w:w="2407" w:type="dxa"/>
            <w:vMerge w:val="restart"/>
            <w:vAlign w:val="center"/>
          </w:tcPr>
          <w:p w14:paraId="5550764C" w14:textId="454EFF48" w:rsidR="000A08BB" w:rsidRPr="000A08BB" w:rsidRDefault="000A08BB" w:rsidP="000A08BB">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343,30</w:t>
            </w:r>
          </w:p>
        </w:tc>
      </w:tr>
      <w:tr w:rsidR="000A08BB" w:rsidRPr="000A08BB" w14:paraId="5BF692F8" w14:textId="77777777" w:rsidTr="00E227C2">
        <w:tc>
          <w:tcPr>
            <w:tcW w:w="2407" w:type="dxa"/>
            <w:vMerge/>
          </w:tcPr>
          <w:p w14:paraId="7C137C1D" w14:textId="77777777" w:rsidR="000A08BB" w:rsidRPr="000A08BB" w:rsidRDefault="000A08BB" w:rsidP="000A08BB">
            <w:pPr>
              <w:jc w:val="both"/>
              <w:rPr>
                <w:rFonts w:ascii="Times New Roman" w:eastAsia="Times New Roman" w:hAnsi="Times New Roman" w:cs="Times New Roman"/>
                <w:color w:val="000000"/>
                <w:sz w:val="24"/>
                <w:szCs w:val="24"/>
                <w:lang w:eastAsia="uk-UA"/>
              </w:rPr>
            </w:pPr>
          </w:p>
        </w:tc>
        <w:tc>
          <w:tcPr>
            <w:tcW w:w="2407" w:type="dxa"/>
          </w:tcPr>
          <w:p w14:paraId="128D69D6" w14:textId="7BB1AE51" w:rsidR="000A08BB" w:rsidRPr="000A08BB" w:rsidRDefault="000A08BB" w:rsidP="000A08BB">
            <w:pPr>
              <w:jc w:val="both"/>
              <w:rPr>
                <w:rFonts w:ascii="Times New Roman" w:eastAsia="Times New Roman" w:hAnsi="Times New Roman" w:cs="Times New Roman"/>
                <w:color w:val="000000"/>
                <w:sz w:val="24"/>
                <w:szCs w:val="24"/>
                <w:lang w:eastAsia="uk-UA"/>
              </w:rPr>
            </w:pPr>
            <w:r w:rsidRPr="000A08BB">
              <w:rPr>
                <w:rFonts w:ascii="Times New Roman" w:hAnsi="Times New Roman" w:cs="Times New Roman"/>
                <w:sz w:val="24"/>
                <w:szCs w:val="24"/>
              </w:rPr>
              <w:t>Знання історії української державності</w:t>
            </w:r>
          </w:p>
        </w:tc>
        <w:tc>
          <w:tcPr>
            <w:tcW w:w="2407" w:type="dxa"/>
            <w:vAlign w:val="center"/>
          </w:tcPr>
          <w:p w14:paraId="5621EF9D" w14:textId="186868E9" w:rsidR="000A08BB" w:rsidRPr="000A08BB" w:rsidRDefault="000A08BB" w:rsidP="000A08BB">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40</w:t>
            </w:r>
          </w:p>
        </w:tc>
        <w:tc>
          <w:tcPr>
            <w:tcW w:w="2407" w:type="dxa"/>
            <w:vMerge/>
          </w:tcPr>
          <w:p w14:paraId="6EF22EB4" w14:textId="77777777" w:rsidR="000A08BB" w:rsidRPr="000A08BB" w:rsidRDefault="000A08BB" w:rsidP="000A08BB">
            <w:pPr>
              <w:jc w:val="center"/>
              <w:rPr>
                <w:rFonts w:ascii="Times New Roman" w:eastAsia="Times New Roman" w:hAnsi="Times New Roman" w:cs="Times New Roman"/>
                <w:color w:val="000000"/>
                <w:sz w:val="24"/>
                <w:szCs w:val="24"/>
                <w:lang w:eastAsia="uk-UA"/>
              </w:rPr>
            </w:pPr>
          </w:p>
        </w:tc>
      </w:tr>
      <w:tr w:rsidR="000A08BB" w:rsidRPr="000A08BB" w14:paraId="190925D6" w14:textId="77777777" w:rsidTr="00E227C2">
        <w:tc>
          <w:tcPr>
            <w:tcW w:w="2407" w:type="dxa"/>
            <w:vMerge/>
          </w:tcPr>
          <w:p w14:paraId="1D711D5F" w14:textId="77777777" w:rsidR="000A08BB" w:rsidRPr="000A08BB" w:rsidRDefault="000A08BB" w:rsidP="000A08BB">
            <w:pPr>
              <w:jc w:val="both"/>
              <w:rPr>
                <w:rFonts w:ascii="Times New Roman" w:eastAsia="Times New Roman" w:hAnsi="Times New Roman" w:cs="Times New Roman"/>
                <w:color w:val="000000"/>
                <w:sz w:val="24"/>
                <w:szCs w:val="24"/>
                <w:lang w:eastAsia="uk-UA"/>
              </w:rPr>
            </w:pPr>
          </w:p>
        </w:tc>
        <w:tc>
          <w:tcPr>
            <w:tcW w:w="2407" w:type="dxa"/>
          </w:tcPr>
          <w:p w14:paraId="178080DC" w14:textId="4E02B521" w:rsidR="000A08BB" w:rsidRPr="000A08BB" w:rsidRDefault="000A08BB" w:rsidP="000A08BB">
            <w:pPr>
              <w:jc w:val="both"/>
              <w:rPr>
                <w:rFonts w:ascii="Times New Roman" w:eastAsia="Times New Roman" w:hAnsi="Times New Roman" w:cs="Times New Roman"/>
                <w:color w:val="000000"/>
                <w:sz w:val="24"/>
                <w:szCs w:val="24"/>
                <w:lang w:eastAsia="uk-UA"/>
              </w:rPr>
            </w:pPr>
            <w:r w:rsidRPr="000A08BB">
              <w:rPr>
                <w:rFonts w:ascii="Times New Roman" w:hAnsi="Times New Roman" w:cs="Times New Roman"/>
                <w:sz w:val="24"/>
                <w:szCs w:val="24"/>
              </w:rPr>
              <w:t>Знання у сфері права та спеціалізації суду</w:t>
            </w:r>
          </w:p>
        </w:tc>
        <w:tc>
          <w:tcPr>
            <w:tcW w:w="2407" w:type="dxa"/>
            <w:vAlign w:val="center"/>
          </w:tcPr>
          <w:p w14:paraId="37DC2601" w14:textId="5B636CD6" w:rsidR="000A08BB" w:rsidRPr="000A08BB" w:rsidRDefault="000A08BB" w:rsidP="000A08BB">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129</w:t>
            </w:r>
          </w:p>
        </w:tc>
        <w:tc>
          <w:tcPr>
            <w:tcW w:w="2407" w:type="dxa"/>
            <w:vMerge/>
          </w:tcPr>
          <w:p w14:paraId="13AAC30B" w14:textId="77777777" w:rsidR="000A08BB" w:rsidRPr="000A08BB" w:rsidRDefault="000A08BB" w:rsidP="000A08BB">
            <w:pPr>
              <w:jc w:val="center"/>
              <w:rPr>
                <w:rFonts w:ascii="Times New Roman" w:eastAsia="Times New Roman" w:hAnsi="Times New Roman" w:cs="Times New Roman"/>
                <w:color w:val="000000"/>
                <w:sz w:val="24"/>
                <w:szCs w:val="24"/>
                <w:lang w:eastAsia="uk-UA"/>
              </w:rPr>
            </w:pPr>
          </w:p>
        </w:tc>
      </w:tr>
      <w:tr w:rsidR="000A08BB" w:rsidRPr="000A08BB" w14:paraId="4CFB944F" w14:textId="77777777" w:rsidTr="00E227C2">
        <w:tc>
          <w:tcPr>
            <w:tcW w:w="2407" w:type="dxa"/>
            <w:vMerge/>
          </w:tcPr>
          <w:p w14:paraId="0EFD35FF" w14:textId="77777777" w:rsidR="000A08BB" w:rsidRPr="000A08BB" w:rsidRDefault="000A08BB" w:rsidP="000A08BB">
            <w:pPr>
              <w:jc w:val="both"/>
              <w:rPr>
                <w:rFonts w:ascii="Times New Roman" w:eastAsia="Times New Roman" w:hAnsi="Times New Roman" w:cs="Times New Roman"/>
                <w:color w:val="000000"/>
                <w:sz w:val="24"/>
                <w:szCs w:val="24"/>
                <w:lang w:eastAsia="uk-UA"/>
              </w:rPr>
            </w:pPr>
          </w:p>
        </w:tc>
        <w:tc>
          <w:tcPr>
            <w:tcW w:w="2407" w:type="dxa"/>
          </w:tcPr>
          <w:p w14:paraId="230D3468" w14:textId="60470A05" w:rsidR="000A08BB" w:rsidRPr="000A08BB" w:rsidRDefault="000A08BB" w:rsidP="000A08BB">
            <w:pPr>
              <w:jc w:val="both"/>
              <w:rPr>
                <w:rFonts w:ascii="Times New Roman" w:eastAsia="Times New Roman" w:hAnsi="Times New Roman" w:cs="Times New Roman"/>
                <w:color w:val="000000"/>
                <w:sz w:val="24"/>
                <w:szCs w:val="24"/>
                <w:lang w:eastAsia="uk-UA"/>
              </w:rPr>
            </w:pPr>
            <w:r w:rsidRPr="000A08BB">
              <w:rPr>
                <w:rFonts w:ascii="Times New Roman" w:hAnsi="Times New Roman" w:cs="Times New Roman"/>
                <w:sz w:val="24"/>
                <w:szCs w:val="24"/>
              </w:rPr>
              <w:t>Здатність практичного застосування знань у сфері права в суді відповідного рівня та спеціалізації</w:t>
            </w:r>
          </w:p>
        </w:tc>
        <w:tc>
          <w:tcPr>
            <w:tcW w:w="2407" w:type="dxa"/>
            <w:vAlign w:val="center"/>
          </w:tcPr>
          <w:p w14:paraId="4CA0392C" w14:textId="44F3A7EF" w:rsidR="000A08BB" w:rsidRPr="000A08BB" w:rsidRDefault="000A08BB" w:rsidP="000A08BB">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130</w:t>
            </w:r>
          </w:p>
        </w:tc>
        <w:tc>
          <w:tcPr>
            <w:tcW w:w="2407" w:type="dxa"/>
            <w:vMerge/>
          </w:tcPr>
          <w:p w14:paraId="39BE1A16" w14:textId="77777777" w:rsidR="000A08BB" w:rsidRPr="000A08BB" w:rsidRDefault="000A08BB" w:rsidP="000A08BB">
            <w:pPr>
              <w:jc w:val="center"/>
              <w:rPr>
                <w:rFonts w:ascii="Times New Roman" w:eastAsia="Times New Roman" w:hAnsi="Times New Roman" w:cs="Times New Roman"/>
                <w:color w:val="000000"/>
                <w:sz w:val="24"/>
                <w:szCs w:val="24"/>
                <w:lang w:eastAsia="uk-UA"/>
              </w:rPr>
            </w:pPr>
          </w:p>
        </w:tc>
      </w:tr>
      <w:tr w:rsidR="00E227C2" w:rsidRPr="000A08BB" w14:paraId="62C7A897" w14:textId="77777777" w:rsidTr="00E227C2">
        <w:tc>
          <w:tcPr>
            <w:tcW w:w="2407" w:type="dxa"/>
            <w:vMerge w:val="restart"/>
          </w:tcPr>
          <w:p w14:paraId="6A757E20"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lastRenderedPageBreak/>
              <w:t>Особиста компетентність</w:t>
            </w:r>
          </w:p>
        </w:tc>
        <w:tc>
          <w:tcPr>
            <w:tcW w:w="2407" w:type="dxa"/>
          </w:tcPr>
          <w:p w14:paraId="38749340"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14:paraId="6B41E13A" w14:textId="057783CC" w:rsidR="00E227C2" w:rsidRPr="000A08BB" w:rsidRDefault="00FB079D" w:rsidP="006F2B13">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19,33</w:t>
            </w:r>
          </w:p>
        </w:tc>
        <w:tc>
          <w:tcPr>
            <w:tcW w:w="2407" w:type="dxa"/>
            <w:vMerge w:val="restart"/>
            <w:vAlign w:val="center"/>
          </w:tcPr>
          <w:p w14:paraId="596A6C40" w14:textId="376F51A2" w:rsidR="00E227C2" w:rsidRPr="000A08BB" w:rsidRDefault="00FB079D" w:rsidP="006F2B13">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37,66</w:t>
            </w:r>
          </w:p>
        </w:tc>
      </w:tr>
      <w:tr w:rsidR="00E227C2" w:rsidRPr="000A08BB" w14:paraId="77FE68E8" w14:textId="77777777" w:rsidTr="00E227C2">
        <w:tc>
          <w:tcPr>
            <w:tcW w:w="2407" w:type="dxa"/>
            <w:vMerge/>
          </w:tcPr>
          <w:p w14:paraId="209BA4CA"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0E0D9D7F"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14:paraId="3B5FC8E2" w14:textId="0A30B88D" w:rsidR="00E227C2" w:rsidRPr="000A08BB" w:rsidRDefault="00FB079D" w:rsidP="006F2B13">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18,33</w:t>
            </w:r>
          </w:p>
        </w:tc>
        <w:tc>
          <w:tcPr>
            <w:tcW w:w="2407" w:type="dxa"/>
            <w:vMerge/>
          </w:tcPr>
          <w:p w14:paraId="64AA6555" w14:textId="77777777" w:rsidR="00E227C2" w:rsidRPr="000A08BB" w:rsidRDefault="00E227C2" w:rsidP="006F2B13">
            <w:pPr>
              <w:jc w:val="center"/>
              <w:rPr>
                <w:rFonts w:ascii="Times New Roman" w:eastAsia="Times New Roman" w:hAnsi="Times New Roman" w:cs="Times New Roman"/>
                <w:color w:val="000000"/>
                <w:sz w:val="24"/>
                <w:szCs w:val="24"/>
                <w:lang w:eastAsia="uk-UA"/>
              </w:rPr>
            </w:pPr>
          </w:p>
        </w:tc>
      </w:tr>
      <w:tr w:rsidR="00E227C2" w:rsidRPr="000A08BB" w14:paraId="6207FBFE" w14:textId="77777777" w:rsidTr="00E227C2">
        <w:tc>
          <w:tcPr>
            <w:tcW w:w="2407" w:type="dxa"/>
            <w:vMerge w:val="restart"/>
          </w:tcPr>
          <w:p w14:paraId="760B9639"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Соціальна компетентність</w:t>
            </w:r>
          </w:p>
        </w:tc>
        <w:tc>
          <w:tcPr>
            <w:tcW w:w="2407" w:type="dxa"/>
          </w:tcPr>
          <w:p w14:paraId="358EF1FB"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14:paraId="47E60BF7" w14:textId="47173BD5" w:rsidR="00E227C2" w:rsidRPr="000A08BB" w:rsidRDefault="00FB079D" w:rsidP="001B2D5C">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9,67</w:t>
            </w:r>
          </w:p>
        </w:tc>
        <w:tc>
          <w:tcPr>
            <w:tcW w:w="2407" w:type="dxa"/>
            <w:vMerge w:val="restart"/>
            <w:vAlign w:val="center"/>
          </w:tcPr>
          <w:p w14:paraId="5F65DE24" w14:textId="70A6BE54" w:rsidR="00E227C2" w:rsidRPr="000A08BB" w:rsidRDefault="00FB079D" w:rsidP="006F2B13">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37,68</w:t>
            </w:r>
          </w:p>
        </w:tc>
      </w:tr>
      <w:tr w:rsidR="00E227C2" w:rsidRPr="000A08BB" w14:paraId="4889F5BF" w14:textId="77777777" w:rsidTr="00E227C2">
        <w:tc>
          <w:tcPr>
            <w:tcW w:w="2407" w:type="dxa"/>
            <w:vMerge/>
          </w:tcPr>
          <w:p w14:paraId="675B3535"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31152EB6"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14:paraId="14ADCAA5" w14:textId="7E0703F1" w:rsidR="00E227C2" w:rsidRPr="000A08BB" w:rsidRDefault="00FB079D" w:rsidP="00E35ED3">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8,67</w:t>
            </w:r>
          </w:p>
        </w:tc>
        <w:tc>
          <w:tcPr>
            <w:tcW w:w="2407" w:type="dxa"/>
            <w:vMerge/>
          </w:tcPr>
          <w:p w14:paraId="6A43DD34" w14:textId="77777777" w:rsidR="00E227C2" w:rsidRPr="000A08BB" w:rsidRDefault="00E227C2" w:rsidP="006F2B13">
            <w:pPr>
              <w:jc w:val="center"/>
              <w:rPr>
                <w:rFonts w:ascii="Times New Roman" w:eastAsia="Times New Roman" w:hAnsi="Times New Roman" w:cs="Times New Roman"/>
                <w:color w:val="000000"/>
                <w:sz w:val="24"/>
                <w:szCs w:val="24"/>
                <w:lang w:eastAsia="uk-UA"/>
              </w:rPr>
            </w:pPr>
          </w:p>
        </w:tc>
      </w:tr>
      <w:tr w:rsidR="00E227C2" w:rsidRPr="000A08BB" w14:paraId="227A561E" w14:textId="77777777" w:rsidTr="00E227C2">
        <w:tc>
          <w:tcPr>
            <w:tcW w:w="2407" w:type="dxa"/>
            <w:vMerge/>
          </w:tcPr>
          <w:p w14:paraId="6FA582C4"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3B968600"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14:paraId="189F7DF4" w14:textId="684CD8E0" w:rsidR="00E227C2" w:rsidRPr="000A08BB" w:rsidRDefault="00FB079D" w:rsidP="00E35ED3">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9,67</w:t>
            </w:r>
          </w:p>
        </w:tc>
        <w:tc>
          <w:tcPr>
            <w:tcW w:w="2407" w:type="dxa"/>
            <w:vMerge/>
          </w:tcPr>
          <w:p w14:paraId="39AFA5D9" w14:textId="77777777" w:rsidR="00E227C2" w:rsidRPr="000A08BB" w:rsidRDefault="00E227C2" w:rsidP="006F2B13">
            <w:pPr>
              <w:jc w:val="center"/>
              <w:rPr>
                <w:rFonts w:ascii="Times New Roman" w:eastAsia="Times New Roman" w:hAnsi="Times New Roman" w:cs="Times New Roman"/>
                <w:color w:val="000000"/>
                <w:sz w:val="24"/>
                <w:szCs w:val="24"/>
                <w:lang w:eastAsia="uk-UA"/>
              </w:rPr>
            </w:pPr>
          </w:p>
        </w:tc>
      </w:tr>
      <w:tr w:rsidR="00E227C2" w:rsidRPr="000A08BB" w14:paraId="405C8131" w14:textId="77777777" w:rsidTr="00E227C2">
        <w:tc>
          <w:tcPr>
            <w:tcW w:w="2407" w:type="dxa"/>
            <w:vMerge/>
          </w:tcPr>
          <w:p w14:paraId="4A468009"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p>
        </w:tc>
        <w:tc>
          <w:tcPr>
            <w:tcW w:w="2407" w:type="dxa"/>
          </w:tcPr>
          <w:p w14:paraId="0DAAA985" w14:textId="77777777" w:rsidR="00E227C2" w:rsidRPr="000A08BB" w:rsidRDefault="00E227C2" w:rsidP="006F2B13">
            <w:pPr>
              <w:jc w:val="both"/>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Емоційна стійкість</w:t>
            </w:r>
          </w:p>
        </w:tc>
        <w:tc>
          <w:tcPr>
            <w:tcW w:w="2407" w:type="dxa"/>
            <w:vAlign w:val="center"/>
          </w:tcPr>
          <w:p w14:paraId="67361B65" w14:textId="5F023558" w:rsidR="00E227C2" w:rsidRPr="000A08BB" w:rsidRDefault="00FB079D" w:rsidP="00E35ED3">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9,67</w:t>
            </w:r>
          </w:p>
        </w:tc>
        <w:tc>
          <w:tcPr>
            <w:tcW w:w="2407" w:type="dxa"/>
            <w:vMerge/>
          </w:tcPr>
          <w:p w14:paraId="21C5E7DB" w14:textId="77777777" w:rsidR="00E227C2" w:rsidRPr="000A08BB" w:rsidRDefault="00E227C2" w:rsidP="006F2B13">
            <w:pPr>
              <w:jc w:val="center"/>
              <w:rPr>
                <w:rFonts w:ascii="Times New Roman" w:eastAsia="Times New Roman" w:hAnsi="Times New Roman" w:cs="Times New Roman"/>
                <w:color w:val="000000"/>
                <w:sz w:val="24"/>
                <w:szCs w:val="24"/>
                <w:lang w:eastAsia="uk-UA"/>
              </w:rPr>
            </w:pPr>
          </w:p>
        </w:tc>
      </w:tr>
      <w:tr w:rsidR="006F2B13" w:rsidRPr="000A08BB" w14:paraId="28600C8C" w14:textId="77777777" w:rsidTr="00E227C2">
        <w:tc>
          <w:tcPr>
            <w:tcW w:w="2407" w:type="dxa"/>
          </w:tcPr>
          <w:p w14:paraId="37D51D54" w14:textId="77777777" w:rsidR="006F2B13" w:rsidRPr="000A08BB" w:rsidRDefault="006F2B13" w:rsidP="006F2B13">
            <w:pPr>
              <w:jc w:val="both"/>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14:paraId="05D2E1E8" w14:textId="77777777" w:rsidR="006F2B13" w:rsidRPr="000A08BB" w:rsidRDefault="006F2B13" w:rsidP="006F2B13">
            <w:pPr>
              <w:jc w:val="both"/>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14:paraId="06313237" w14:textId="1082CB65" w:rsidR="006F2B13" w:rsidRPr="000A08BB" w:rsidRDefault="00FB079D" w:rsidP="006F2B13">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0</w:t>
            </w:r>
          </w:p>
        </w:tc>
      </w:tr>
      <w:tr w:rsidR="006F2B13" w:rsidRPr="000A08BB" w14:paraId="429DD489" w14:textId="77777777" w:rsidTr="00492905">
        <w:tc>
          <w:tcPr>
            <w:tcW w:w="7221" w:type="dxa"/>
            <w:gridSpan w:val="3"/>
          </w:tcPr>
          <w:p w14:paraId="07CE22EA" w14:textId="77777777" w:rsidR="006F2B13" w:rsidRPr="000A08BB" w:rsidRDefault="006F2B13" w:rsidP="006F2B13">
            <w:pP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8"/>
                <w:szCs w:val="24"/>
                <w:lang w:eastAsia="uk-UA"/>
              </w:rPr>
              <w:t>Всього</w:t>
            </w:r>
          </w:p>
        </w:tc>
        <w:tc>
          <w:tcPr>
            <w:tcW w:w="2407" w:type="dxa"/>
          </w:tcPr>
          <w:p w14:paraId="0A1E2C80" w14:textId="5E1695FA" w:rsidR="006F2B13" w:rsidRPr="000A08BB" w:rsidRDefault="00FB079D" w:rsidP="00E445D3">
            <w:pPr>
              <w:jc w:val="center"/>
              <w:rPr>
                <w:rFonts w:ascii="Times New Roman" w:eastAsia="Times New Roman" w:hAnsi="Times New Roman" w:cs="Times New Roman"/>
                <w:color w:val="000000"/>
                <w:sz w:val="24"/>
                <w:szCs w:val="24"/>
                <w:lang w:eastAsia="uk-UA"/>
              </w:rPr>
            </w:pPr>
            <w:r w:rsidRPr="000A08BB">
              <w:rPr>
                <w:rFonts w:ascii="Times New Roman" w:eastAsia="Times New Roman" w:hAnsi="Times New Roman" w:cs="Times New Roman"/>
                <w:color w:val="000000"/>
                <w:sz w:val="24"/>
                <w:szCs w:val="24"/>
                <w:lang w:eastAsia="uk-UA"/>
              </w:rPr>
              <w:t>418,64</w:t>
            </w:r>
          </w:p>
        </w:tc>
      </w:tr>
    </w:tbl>
    <w:p w14:paraId="3BEF61CA" w14:textId="77777777" w:rsidR="00B4576A" w:rsidRPr="000A08BB" w:rsidRDefault="00E227C2"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14:paraId="698749F0" w14:textId="77777777" w:rsidR="00E227C2" w:rsidRPr="000A08BB" w:rsidRDefault="00E227C2" w:rsidP="005660F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Ураховуючи викладене, керуючись статтями 28, 79–79</w:t>
      </w:r>
      <w:r w:rsidRPr="000A08BB">
        <w:rPr>
          <w:rFonts w:ascii="Times New Roman" w:hAnsi="Times New Roman" w:cs="Times New Roman"/>
          <w:sz w:val="28"/>
          <w:szCs w:val="28"/>
          <w:vertAlign w:val="superscript"/>
        </w:rPr>
        <w:t>3</w:t>
      </w:r>
      <w:r w:rsidRPr="000A08BB">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062C67F0" w14:textId="77777777" w:rsidR="00E227C2" w:rsidRPr="000A08BB" w:rsidRDefault="00E227C2" w:rsidP="00ED3D9D">
      <w:pPr>
        <w:pStyle w:val="a3"/>
        <w:tabs>
          <w:tab w:val="left" w:pos="1134"/>
        </w:tabs>
        <w:spacing w:after="0" w:line="240" w:lineRule="auto"/>
        <w:jc w:val="both"/>
        <w:rPr>
          <w:rFonts w:ascii="Times New Roman" w:hAnsi="Times New Roman" w:cs="Times New Roman"/>
          <w:sz w:val="28"/>
          <w:szCs w:val="28"/>
        </w:rPr>
      </w:pPr>
    </w:p>
    <w:p w14:paraId="709C1D4E" w14:textId="77777777" w:rsidR="00E227C2" w:rsidRPr="000A08BB" w:rsidRDefault="00E227C2" w:rsidP="00ED3D9D">
      <w:pPr>
        <w:pStyle w:val="a3"/>
        <w:tabs>
          <w:tab w:val="left" w:pos="1134"/>
        </w:tabs>
        <w:spacing w:after="0" w:line="240" w:lineRule="auto"/>
        <w:jc w:val="center"/>
        <w:rPr>
          <w:rFonts w:ascii="Times New Roman" w:hAnsi="Times New Roman" w:cs="Times New Roman"/>
          <w:sz w:val="28"/>
          <w:szCs w:val="28"/>
        </w:rPr>
      </w:pPr>
      <w:r w:rsidRPr="000A08BB">
        <w:rPr>
          <w:rFonts w:ascii="Times New Roman" w:hAnsi="Times New Roman" w:cs="Times New Roman"/>
          <w:sz w:val="28"/>
          <w:szCs w:val="28"/>
        </w:rPr>
        <w:t>вирішила:</w:t>
      </w:r>
    </w:p>
    <w:p w14:paraId="301D1F3D" w14:textId="77777777" w:rsidR="003C266E" w:rsidRPr="000A08BB" w:rsidRDefault="003C266E" w:rsidP="003C266E">
      <w:pPr>
        <w:pStyle w:val="a3"/>
        <w:tabs>
          <w:tab w:val="left" w:pos="1134"/>
        </w:tabs>
        <w:spacing w:after="0" w:line="240" w:lineRule="auto"/>
        <w:rPr>
          <w:rFonts w:ascii="Times New Roman" w:hAnsi="Times New Roman" w:cs="Times New Roman"/>
          <w:sz w:val="28"/>
          <w:szCs w:val="28"/>
        </w:rPr>
      </w:pPr>
    </w:p>
    <w:p w14:paraId="294017BB" w14:textId="77777777" w:rsidR="00B4499B" w:rsidRPr="000A08BB" w:rsidRDefault="00B4499B" w:rsidP="00B4499B">
      <w:pPr>
        <w:pStyle w:val="a3"/>
        <w:numPr>
          <w:ilvl w:val="0"/>
          <w:numId w:val="38"/>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Встановити, що під час проведення спеціальної перевірки не отримано інформації, яка може свідчити про невідповідність Коляденко Поліни Леонідівни вимогам до кандидата на посаду судді.</w:t>
      </w:r>
    </w:p>
    <w:p w14:paraId="1ADB2E7D" w14:textId="77777777" w:rsidR="00B4499B" w:rsidRPr="000A08BB" w:rsidRDefault="00B4499B" w:rsidP="00B4499B">
      <w:pPr>
        <w:pStyle w:val="a3"/>
        <w:numPr>
          <w:ilvl w:val="0"/>
          <w:numId w:val="38"/>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Визначити, що за результатами проходження процедури кваліфікаційного оцінювання кандидат на посаду судді апеляційного загального суду Коляденко Поліна Леонідівна набрала 418,64 бала.</w:t>
      </w:r>
    </w:p>
    <w:p w14:paraId="659324CF" w14:textId="77777777" w:rsidR="00B4499B" w:rsidRPr="000A08BB" w:rsidRDefault="00B4499B" w:rsidP="00B4499B">
      <w:pPr>
        <w:pStyle w:val="a3"/>
        <w:numPr>
          <w:ilvl w:val="0"/>
          <w:numId w:val="38"/>
        </w:numPr>
        <w:tabs>
          <w:tab w:val="left" w:pos="993"/>
        </w:tabs>
        <w:spacing w:after="0" w:line="240" w:lineRule="auto"/>
        <w:ind w:left="0" w:firstLine="709"/>
        <w:jc w:val="both"/>
        <w:rPr>
          <w:rFonts w:ascii="Times New Roman" w:hAnsi="Times New Roman" w:cs="Times New Roman"/>
          <w:sz w:val="28"/>
          <w:szCs w:val="28"/>
        </w:rPr>
      </w:pPr>
      <w:r w:rsidRPr="000A08BB">
        <w:rPr>
          <w:rFonts w:ascii="Times New Roman" w:hAnsi="Times New Roman" w:cs="Times New Roman"/>
          <w:sz w:val="28"/>
          <w:szCs w:val="28"/>
        </w:rPr>
        <w:t>Визнати Коляденко Поліну Леонідівну такою, що не підтвердила здатності здійснювати правосуддя в апеляційному загальному суді.</w:t>
      </w:r>
    </w:p>
    <w:p w14:paraId="1DAC6C9B" w14:textId="77777777" w:rsidR="007042EA" w:rsidRPr="000A08BB" w:rsidRDefault="007042EA" w:rsidP="00ED3D9D">
      <w:pPr>
        <w:spacing w:after="0" w:line="240" w:lineRule="auto"/>
        <w:jc w:val="both"/>
        <w:rPr>
          <w:rFonts w:ascii="Times New Roman" w:eastAsia="Times New Roman" w:hAnsi="Times New Roman" w:cs="Times New Roman"/>
          <w:bCs/>
          <w:sz w:val="28"/>
          <w:szCs w:val="28"/>
          <w:lang w:eastAsia="ru-RU"/>
        </w:rPr>
      </w:pPr>
    </w:p>
    <w:p w14:paraId="7A0F83D7" w14:textId="77777777" w:rsidR="007042EA" w:rsidRPr="000A08BB"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0A08BB">
        <w:rPr>
          <w:rFonts w:ascii="Times New Roman" w:eastAsia="Times New Roman" w:hAnsi="Times New Roman" w:cs="Times New Roman"/>
          <w:bCs/>
          <w:sz w:val="28"/>
          <w:szCs w:val="28"/>
          <w:lang w:eastAsia="ru-RU"/>
        </w:rPr>
        <w:t>Головуючий</w:t>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t xml:space="preserve">  </w:t>
      </w:r>
      <w:r w:rsidRPr="000A08BB">
        <w:rPr>
          <w:rFonts w:ascii="Times New Roman" w:eastAsia="Times New Roman" w:hAnsi="Times New Roman" w:cs="Times New Roman"/>
          <w:bCs/>
          <w:sz w:val="28"/>
          <w:szCs w:val="28"/>
          <w:lang w:eastAsia="ru-RU"/>
        </w:rPr>
        <w:tab/>
        <w:t xml:space="preserve">      </w:t>
      </w:r>
      <w:r w:rsidR="00EE3F84" w:rsidRPr="000A08BB">
        <w:rPr>
          <w:rFonts w:ascii="Times New Roman" w:eastAsia="Times New Roman" w:hAnsi="Times New Roman" w:cs="Times New Roman"/>
          <w:bCs/>
          <w:sz w:val="28"/>
          <w:szCs w:val="28"/>
          <w:lang w:eastAsia="ru-RU"/>
        </w:rPr>
        <w:t xml:space="preserve">   </w:t>
      </w:r>
      <w:r w:rsidRPr="000A08BB">
        <w:rPr>
          <w:rFonts w:ascii="Times New Roman" w:eastAsia="Times New Roman" w:hAnsi="Times New Roman" w:cs="Times New Roman"/>
          <w:bCs/>
          <w:sz w:val="28"/>
          <w:szCs w:val="28"/>
          <w:lang w:eastAsia="ru-RU"/>
        </w:rPr>
        <w:t>Руслан СИДОРОВИЧ</w:t>
      </w:r>
    </w:p>
    <w:p w14:paraId="4041D59A" w14:textId="77777777" w:rsidR="007042EA" w:rsidRPr="000A08BB"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14:paraId="38AC5095" w14:textId="77777777" w:rsidR="007042EA" w:rsidRPr="000A08BB"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0A08BB">
        <w:rPr>
          <w:rFonts w:ascii="Times New Roman" w:eastAsia="Times New Roman" w:hAnsi="Times New Roman" w:cs="Times New Roman"/>
          <w:bCs/>
          <w:sz w:val="28"/>
          <w:szCs w:val="28"/>
          <w:lang w:eastAsia="ru-RU"/>
        </w:rPr>
        <w:t>Члени Комісії</w:t>
      </w:r>
      <w:r w:rsidR="0082496F" w:rsidRPr="000A08BB">
        <w:rPr>
          <w:rFonts w:ascii="Times New Roman" w:eastAsia="Times New Roman" w:hAnsi="Times New Roman" w:cs="Times New Roman"/>
          <w:bCs/>
          <w:sz w:val="28"/>
          <w:szCs w:val="28"/>
          <w:lang w:eastAsia="ru-RU"/>
        </w:rPr>
        <w:t>:</w:t>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t xml:space="preserve">  </w:t>
      </w:r>
      <w:r w:rsidRPr="000A08BB">
        <w:rPr>
          <w:rFonts w:ascii="Times New Roman" w:eastAsia="Times New Roman" w:hAnsi="Times New Roman" w:cs="Times New Roman"/>
          <w:bCs/>
          <w:sz w:val="28"/>
          <w:szCs w:val="28"/>
          <w:lang w:eastAsia="ru-RU"/>
        </w:rPr>
        <w:tab/>
        <w:t xml:space="preserve">      </w:t>
      </w:r>
      <w:r w:rsidR="00EE3F84" w:rsidRPr="000A08BB">
        <w:rPr>
          <w:rFonts w:ascii="Times New Roman" w:eastAsia="Times New Roman" w:hAnsi="Times New Roman" w:cs="Times New Roman"/>
          <w:bCs/>
          <w:sz w:val="28"/>
          <w:szCs w:val="28"/>
          <w:lang w:eastAsia="ru-RU"/>
        </w:rPr>
        <w:t xml:space="preserve">   </w:t>
      </w:r>
      <w:r w:rsidRPr="000A08BB">
        <w:rPr>
          <w:rFonts w:ascii="Times New Roman" w:eastAsia="Times New Roman" w:hAnsi="Times New Roman" w:cs="Times New Roman"/>
          <w:bCs/>
          <w:sz w:val="28"/>
          <w:szCs w:val="28"/>
          <w:lang w:eastAsia="ru-RU"/>
        </w:rPr>
        <w:t>Людмила ВОЛКОВА</w:t>
      </w:r>
    </w:p>
    <w:p w14:paraId="459C4396" w14:textId="77777777" w:rsidR="007042EA" w:rsidRPr="000A08BB"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p>
    <w:p w14:paraId="16D9BB12" w14:textId="77777777" w:rsidR="007042EA" w:rsidRPr="000A08BB" w:rsidRDefault="007042EA" w:rsidP="00ED3D9D">
      <w:pPr>
        <w:spacing w:after="0" w:line="240" w:lineRule="auto"/>
        <w:jc w:val="both"/>
        <w:rPr>
          <w:rFonts w:ascii="Times New Roman" w:eastAsia="Times New Roman" w:hAnsi="Times New Roman" w:cs="Times New Roman"/>
          <w:bCs/>
          <w:sz w:val="28"/>
          <w:szCs w:val="28"/>
          <w:lang w:eastAsia="ru-RU"/>
        </w:rPr>
      </w:pP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r>
      <w:r w:rsidRPr="000A08BB">
        <w:rPr>
          <w:rFonts w:ascii="Times New Roman" w:eastAsia="Times New Roman" w:hAnsi="Times New Roman" w:cs="Times New Roman"/>
          <w:bCs/>
          <w:sz w:val="28"/>
          <w:szCs w:val="28"/>
          <w:lang w:eastAsia="ru-RU"/>
        </w:rPr>
        <w:tab/>
        <w:t xml:space="preserve">  </w:t>
      </w:r>
      <w:r w:rsidRPr="000A08BB">
        <w:rPr>
          <w:rFonts w:ascii="Times New Roman" w:eastAsia="Times New Roman" w:hAnsi="Times New Roman" w:cs="Times New Roman"/>
          <w:bCs/>
          <w:sz w:val="28"/>
          <w:szCs w:val="28"/>
          <w:lang w:eastAsia="ru-RU"/>
        </w:rPr>
        <w:tab/>
        <w:t xml:space="preserve">      </w:t>
      </w:r>
      <w:r w:rsidR="00EE3F84" w:rsidRPr="000A08BB">
        <w:rPr>
          <w:rFonts w:ascii="Times New Roman" w:eastAsia="Times New Roman" w:hAnsi="Times New Roman" w:cs="Times New Roman"/>
          <w:bCs/>
          <w:sz w:val="28"/>
          <w:szCs w:val="28"/>
          <w:lang w:eastAsia="ru-RU"/>
        </w:rPr>
        <w:t xml:space="preserve">   </w:t>
      </w:r>
      <w:r w:rsidRPr="000A08BB">
        <w:rPr>
          <w:rFonts w:ascii="Times New Roman" w:eastAsia="Times New Roman" w:hAnsi="Times New Roman" w:cs="Times New Roman"/>
          <w:bCs/>
          <w:sz w:val="28"/>
          <w:szCs w:val="28"/>
          <w:lang w:eastAsia="ru-RU"/>
        </w:rPr>
        <w:t>Роман КИДИСЮК</w:t>
      </w:r>
    </w:p>
    <w:sectPr w:rsidR="007042EA" w:rsidRPr="000A08BB"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0AF1F" w14:textId="77777777" w:rsidR="00975F97" w:rsidRDefault="00975F97" w:rsidP="00D52F70">
      <w:pPr>
        <w:spacing w:after="0" w:line="240" w:lineRule="auto"/>
      </w:pPr>
      <w:r>
        <w:separator/>
      </w:r>
    </w:p>
  </w:endnote>
  <w:endnote w:type="continuationSeparator" w:id="0">
    <w:p w14:paraId="7E462E8C" w14:textId="77777777" w:rsidR="00975F97" w:rsidRDefault="00975F97"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9E6B13" w14:textId="77777777" w:rsidR="00975F97" w:rsidRDefault="00975F97" w:rsidP="00D52F70">
      <w:pPr>
        <w:spacing w:after="0" w:line="240" w:lineRule="auto"/>
      </w:pPr>
      <w:r>
        <w:separator/>
      </w:r>
    </w:p>
  </w:footnote>
  <w:footnote w:type="continuationSeparator" w:id="0">
    <w:p w14:paraId="6E07F9F3" w14:textId="77777777" w:rsidR="00975F97" w:rsidRDefault="00975F97"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sdtContent>
      <w:p w14:paraId="508F166B" w14:textId="7C6B1BBF" w:rsidR="007831EE" w:rsidRDefault="007831EE">
        <w:pPr>
          <w:pStyle w:val="a4"/>
          <w:jc w:val="center"/>
        </w:pPr>
        <w:r>
          <w:fldChar w:fldCharType="begin"/>
        </w:r>
        <w:r>
          <w:instrText>PAGE   \* MERGEFORMAT</w:instrText>
        </w:r>
        <w:r>
          <w:fldChar w:fldCharType="separate"/>
        </w:r>
        <w:r w:rsidR="00C11E5D">
          <w:rPr>
            <w:noProof/>
          </w:rPr>
          <w:t>21</w:t>
        </w:r>
        <w:r>
          <w:fldChar w:fldCharType="end"/>
        </w:r>
      </w:p>
    </w:sdtContent>
  </w:sdt>
  <w:p w14:paraId="1C5BF551" w14:textId="77777777" w:rsidR="007831EE" w:rsidRDefault="007831E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837557"/>
    <w:multiLevelType w:val="multilevel"/>
    <w:tmpl w:val="A32EA412"/>
    <w:lvl w:ilvl="0">
      <w:start w:val="1"/>
      <w:numFmt w:val="decimal"/>
      <w:lvlText w:val="%1."/>
      <w:lvlJc w:val="left"/>
      <w:pPr>
        <w:ind w:left="6456" w:hanging="360"/>
      </w:pPr>
      <w:rPr>
        <w:rFonts w:hint="default"/>
        <w:b w:val="0"/>
        <w:color w:val="000000"/>
        <w:sz w:val="28"/>
        <w:szCs w:val="28"/>
      </w:rPr>
    </w:lvl>
    <w:lvl w:ilvl="1">
      <w:start w:val="1"/>
      <w:numFmt w:val="decimal"/>
      <w:isLgl/>
      <w:lvlText w:val="%2."/>
      <w:lvlJc w:val="left"/>
      <w:pPr>
        <w:ind w:left="4548" w:hanging="72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6"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D141F5F"/>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0C35A39"/>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B6141F6"/>
    <w:multiLevelType w:val="multilevel"/>
    <w:tmpl w:val="5FEECB3A"/>
    <w:lvl w:ilvl="0">
      <w:start w:val="28"/>
      <w:numFmt w:val="decimal"/>
      <w:lvlText w:val="%1."/>
      <w:lvlJc w:val="left"/>
      <w:pPr>
        <w:ind w:left="600" w:hanging="600"/>
      </w:pPr>
      <w:rPr>
        <w:rFonts w:hint="default"/>
      </w:rPr>
    </w:lvl>
    <w:lvl w:ilvl="1">
      <w:start w:val="2"/>
      <w:numFmt w:val="decimal"/>
      <w:lvlText w:val="%1.%2."/>
      <w:lvlJc w:val="left"/>
      <w:pPr>
        <w:ind w:left="6816" w:hanging="720"/>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160" w:hanging="180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17"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1"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484540C1"/>
    <w:multiLevelType w:val="multilevel"/>
    <w:tmpl w:val="C6DC60CA"/>
    <w:lvl w:ilvl="0">
      <w:start w:val="17"/>
      <w:numFmt w:val="decimal"/>
      <w:lvlText w:val="%1"/>
      <w:lvlJc w:val="left"/>
      <w:pPr>
        <w:ind w:left="525" w:hanging="525"/>
      </w:pPr>
      <w:rPr>
        <w:rFonts w:hint="default"/>
      </w:rPr>
    </w:lvl>
    <w:lvl w:ilvl="1">
      <w:start w:val="1"/>
      <w:numFmt w:val="decimal"/>
      <w:lvlText w:val="%1.%2"/>
      <w:lvlJc w:val="left"/>
      <w:pPr>
        <w:ind w:left="6621" w:hanging="525"/>
      </w:pPr>
      <w:rPr>
        <w:rFonts w:hint="default"/>
      </w:rPr>
    </w:lvl>
    <w:lvl w:ilvl="2">
      <w:start w:val="1"/>
      <w:numFmt w:val="decimal"/>
      <w:lvlText w:val="%1.%2.%3"/>
      <w:lvlJc w:val="left"/>
      <w:pPr>
        <w:ind w:left="12912" w:hanging="720"/>
      </w:pPr>
      <w:rPr>
        <w:rFonts w:hint="default"/>
      </w:rPr>
    </w:lvl>
    <w:lvl w:ilvl="3">
      <w:start w:val="1"/>
      <w:numFmt w:val="decimal"/>
      <w:lvlText w:val="%1.%2.%3.%4"/>
      <w:lvlJc w:val="left"/>
      <w:pPr>
        <w:ind w:left="19368" w:hanging="1080"/>
      </w:pPr>
      <w:rPr>
        <w:rFonts w:hint="default"/>
      </w:rPr>
    </w:lvl>
    <w:lvl w:ilvl="4">
      <w:start w:val="1"/>
      <w:numFmt w:val="decimal"/>
      <w:lvlText w:val="%1.%2.%3.%4.%5"/>
      <w:lvlJc w:val="left"/>
      <w:pPr>
        <w:ind w:left="25464" w:hanging="1080"/>
      </w:pPr>
      <w:rPr>
        <w:rFonts w:hint="default"/>
      </w:rPr>
    </w:lvl>
    <w:lvl w:ilvl="5">
      <w:start w:val="1"/>
      <w:numFmt w:val="decimal"/>
      <w:lvlText w:val="%1.%2.%3.%4.%5.%6"/>
      <w:lvlJc w:val="left"/>
      <w:pPr>
        <w:ind w:left="31920" w:hanging="1440"/>
      </w:pPr>
      <w:rPr>
        <w:rFonts w:hint="default"/>
      </w:rPr>
    </w:lvl>
    <w:lvl w:ilvl="6">
      <w:start w:val="1"/>
      <w:numFmt w:val="decimal"/>
      <w:lvlText w:val="%1.%2.%3.%4.%5.%6.%7"/>
      <w:lvlJc w:val="left"/>
      <w:pPr>
        <w:ind w:left="-27520" w:hanging="1440"/>
      </w:pPr>
      <w:rPr>
        <w:rFonts w:hint="default"/>
      </w:rPr>
    </w:lvl>
    <w:lvl w:ilvl="7">
      <w:start w:val="1"/>
      <w:numFmt w:val="decimal"/>
      <w:lvlText w:val="%1.%2.%3.%4.%5.%6.%7.%8"/>
      <w:lvlJc w:val="left"/>
      <w:pPr>
        <w:ind w:left="-21064" w:hanging="1800"/>
      </w:pPr>
      <w:rPr>
        <w:rFonts w:hint="default"/>
      </w:rPr>
    </w:lvl>
    <w:lvl w:ilvl="8">
      <w:start w:val="1"/>
      <w:numFmt w:val="decimal"/>
      <w:lvlText w:val="%1.%2.%3.%4.%5.%6.%7.%8.%9"/>
      <w:lvlJc w:val="left"/>
      <w:pPr>
        <w:ind w:left="-14608" w:hanging="2160"/>
      </w:pPr>
      <w:rPr>
        <w:rFonts w:hint="default"/>
      </w:rPr>
    </w:lvl>
  </w:abstractNum>
  <w:abstractNum w:abstractNumId="23"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6" w15:restartNumberingAfterBreak="0">
    <w:nsid w:val="56362F57"/>
    <w:multiLevelType w:val="multilevel"/>
    <w:tmpl w:val="D7E63030"/>
    <w:lvl w:ilvl="0">
      <w:start w:val="1"/>
      <w:numFmt w:val="decimal"/>
      <w:lvlText w:val="%1."/>
      <w:lvlJc w:val="left"/>
      <w:pPr>
        <w:ind w:left="6456"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8"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4"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7CEE1AA7"/>
    <w:multiLevelType w:val="multilevel"/>
    <w:tmpl w:val="D7E63030"/>
    <w:lvl w:ilvl="0">
      <w:start w:val="1"/>
      <w:numFmt w:val="decimal"/>
      <w:lvlText w:val="%1."/>
      <w:lvlJc w:val="left"/>
      <w:pPr>
        <w:ind w:left="2771"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9"/>
  </w:num>
  <w:num w:numId="2">
    <w:abstractNumId w:val="20"/>
  </w:num>
  <w:num w:numId="3">
    <w:abstractNumId w:val="3"/>
  </w:num>
  <w:num w:numId="4">
    <w:abstractNumId w:val="33"/>
  </w:num>
  <w:num w:numId="5">
    <w:abstractNumId w:val="32"/>
  </w:num>
  <w:num w:numId="6">
    <w:abstractNumId w:val="25"/>
  </w:num>
  <w:num w:numId="7">
    <w:abstractNumId w:val="0"/>
  </w:num>
  <w:num w:numId="8">
    <w:abstractNumId w:val="12"/>
  </w:num>
  <w:num w:numId="9">
    <w:abstractNumId w:val="10"/>
  </w:num>
  <w:num w:numId="10">
    <w:abstractNumId w:val="30"/>
  </w:num>
  <w:num w:numId="11">
    <w:abstractNumId w:val="17"/>
  </w:num>
  <w:num w:numId="12">
    <w:abstractNumId w:val="1"/>
  </w:num>
  <w:num w:numId="13">
    <w:abstractNumId w:val="31"/>
  </w:num>
  <w:num w:numId="14">
    <w:abstractNumId w:val="37"/>
  </w:num>
  <w:num w:numId="15">
    <w:abstractNumId w:val="35"/>
  </w:num>
  <w:num w:numId="16">
    <w:abstractNumId w:val="6"/>
  </w:num>
  <w:num w:numId="17">
    <w:abstractNumId w:val="24"/>
  </w:num>
  <w:num w:numId="18">
    <w:abstractNumId w:val="13"/>
  </w:num>
  <w:num w:numId="19">
    <w:abstractNumId w:val="21"/>
  </w:num>
  <w:num w:numId="20">
    <w:abstractNumId w:val="34"/>
  </w:num>
  <w:num w:numId="21">
    <w:abstractNumId w:val="9"/>
  </w:num>
  <w:num w:numId="22">
    <w:abstractNumId w:val="23"/>
  </w:num>
  <w:num w:numId="23">
    <w:abstractNumId w:val="11"/>
  </w:num>
  <w:num w:numId="24">
    <w:abstractNumId w:val="4"/>
  </w:num>
  <w:num w:numId="25">
    <w:abstractNumId w:val="7"/>
  </w:num>
  <w:num w:numId="26">
    <w:abstractNumId w:val="28"/>
  </w:num>
  <w:num w:numId="27">
    <w:abstractNumId w:val="29"/>
  </w:num>
  <w:num w:numId="28">
    <w:abstractNumId w:val="27"/>
  </w:num>
  <w:num w:numId="29">
    <w:abstractNumId w:val="36"/>
  </w:num>
  <w:num w:numId="30">
    <w:abstractNumId w:val="18"/>
  </w:num>
  <w:num w:numId="31">
    <w:abstractNumId w:val="8"/>
  </w:num>
  <w:num w:numId="32">
    <w:abstractNumId w:val="5"/>
  </w:num>
  <w:num w:numId="33">
    <w:abstractNumId w:val="22"/>
  </w:num>
  <w:num w:numId="34">
    <w:abstractNumId w:val="15"/>
  </w:num>
  <w:num w:numId="35">
    <w:abstractNumId w:val="14"/>
  </w:num>
  <w:num w:numId="36">
    <w:abstractNumId w:val="2"/>
  </w:num>
  <w:num w:numId="37">
    <w:abstractNumId w:val="16"/>
  </w:num>
  <w:num w:numId="3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07D24"/>
    <w:rsid w:val="000106D0"/>
    <w:rsid w:val="00013B70"/>
    <w:rsid w:val="00014C5D"/>
    <w:rsid w:val="00016304"/>
    <w:rsid w:val="00021351"/>
    <w:rsid w:val="0002440A"/>
    <w:rsid w:val="00025976"/>
    <w:rsid w:val="00027D23"/>
    <w:rsid w:val="000365F3"/>
    <w:rsid w:val="00043CCB"/>
    <w:rsid w:val="0004492E"/>
    <w:rsid w:val="00045382"/>
    <w:rsid w:val="000511FC"/>
    <w:rsid w:val="000621A3"/>
    <w:rsid w:val="00063713"/>
    <w:rsid w:val="00064DEB"/>
    <w:rsid w:val="000676BD"/>
    <w:rsid w:val="00084801"/>
    <w:rsid w:val="00086386"/>
    <w:rsid w:val="000A08BB"/>
    <w:rsid w:val="000A21B4"/>
    <w:rsid w:val="000B007B"/>
    <w:rsid w:val="000B335D"/>
    <w:rsid w:val="000B4E79"/>
    <w:rsid w:val="000C3581"/>
    <w:rsid w:val="000D4340"/>
    <w:rsid w:val="000D780C"/>
    <w:rsid w:val="000E24F9"/>
    <w:rsid w:val="000E388A"/>
    <w:rsid w:val="000E7E8F"/>
    <w:rsid w:val="000F1A08"/>
    <w:rsid w:val="000F29B0"/>
    <w:rsid w:val="000F4F01"/>
    <w:rsid w:val="000F67E7"/>
    <w:rsid w:val="000F79C1"/>
    <w:rsid w:val="00103F13"/>
    <w:rsid w:val="0010562A"/>
    <w:rsid w:val="001072AD"/>
    <w:rsid w:val="0011260C"/>
    <w:rsid w:val="00114569"/>
    <w:rsid w:val="001177E5"/>
    <w:rsid w:val="0012003C"/>
    <w:rsid w:val="0012378D"/>
    <w:rsid w:val="00124A51"/>
    <w:rsid w:val="00141790"/>
    <w:rsid w:val="001450C0"/>
    <w:rsid w:val="00145963"/>
    <w:rsid w:val="001564E9"/>
    <w:rsid w:val="001600AC"/>
    <w:rsid w:val="00171CE8"/>
    <w:rsid w:val="001724FE"/>
    <w:rsid w:val="001740CF"/>
    <w:rsid w:val="00185A8B"/>
    <w:rsid w:val="00186E1F"/>
    <w:rsid w:val="0019266A"/>
    <w:rsid w:val="001A66A3"/>
    <w:rsid w:val="001B1EF8"/>
    <w:rsid w:val="001B258A"/>
    <w:rsid w:val="001B2D5C"/>
    <w:rsid w:val="001B334A"/>
    <w:rsid w:val="001B5414"/>
    <w:rsid w:val="001C32F3"/>
    <w:rsid w:val="001C6E39"/>
    <w:rsid w:val="001D16F2"/>
    <w:rsid w:val="001D461F"/>
    <w:rsid w:val="001D4A74"/>
    <w:rsid w:val="001D4DC1"/>
    <w:rsid w:val="001D5709"/>
    <w:rsid w:val="001F1E28"/>
    <w:rsid w:val="001F2188"/>
    <w:rsid w:val="001F4E9D"/>
    <w:rsid w:val="00200C7C"/>
    <w:rsid w:val="002036BF"/>
    <w:rsid w:val="0020397C"/>
    <w:rsid w:val="00212A8E"/>
    <w:rsid w:val="002151DC"/>
    <w:rsid w:val="00217073"/>
    <w:rsid w:val="00217583"/>
    <w:rsid w:val="00232E59"/>
    <w:rsid w:val="00246724"/>
    <w:rsid w:val="00254C1B"/>
    <w:rsid w:val="0026026B"/>
    <w:rsid w:val="00261C8B"/>
    <w:rsid w:val="002649EE"/>
    <w:rsid w:val="0027570A"/>
    <w:rsid w:val="00277F2F"/>
    <w:rsid w:val="00281632"/>
    <w:rsid w:val="002928EB"/>
    <w:rsid w:val="00297A55"/>
    <w:rsid w:val="002A1A6A"/>
    <w:rsid w:val="002A2954"/>
    <w:rsid w:val="002B0424"/>
    <w:rsid w:val="002B6EB0"/>
    <w:rsid w:val="002C4A2B"/>
    <w:rsid w:val="002D1B53"/>
    <w:rsid w:val="002D2971"/>
    <w:rsid w:val="002D3BD3"/>
    <w:rsid w:val="002E3D7B"/>
    <w:rsid w:val="002E5F1D"/>
    <w:rsid w:val="002F0A4D"/>
    <w:rsid w:val="00300A08"/>
    <w:rsid w:val="00303BA7"/>
    <w:rsid w:val="00312946"/>
    <w:rsid w:val="00317D68"/>
    <w:rsid w:val="00321733"/>
    <w:rsid w:val="00330E71"/>
    <w:rsid w:val="003362EE"/>
    <w:rsid w:val="0034162A"/>
    <w:rsid w:val="00345EDC"/>
    <w:rsid w:val="0035052E"/>
    <w:rsid w:val="003507CF"/>
    <w:rsid w:val="00353FEB"/>
    <w:rsid w:val="00360BC3"/>
    <w:rsid w:val="00360F0B"/>
    <w:rsid w:val="00361372"/>
    <w:rsid w:val="00365B7D"/>
    <w:rsid w:val="00375890"/>
    <w:rsid w:val="00375E93"/>
    <w:rsid w:val="0038050C"/>
    <w:rsid w:val="003830DA"/>
    <w:rsid w:val="00383C93"/>
    <w:rsid w:val="003864B6"/>
    <w:rsid w:val="003925E2"/>
    <w:rsid w:val="003954DA"/>
    <w:rsid w:val="003A6468"/>
    <w:rsid w:val="003A730E"/>
    <w:rsid w:val="003B2EBC"/>
    <w:rsid w:val="003B5BC6"/>
    <w:rsid w:val="003B74BC"/>
    <w:rsid w:val="003C06CE"/>
    <w:rsid w:val="003C1753"/>
    <w:rsid w:val="003C266E"/>
    <w:rsid w:val="003C2B3D"/>
    <w:rsid w:val="003D47A6"/>
    <w:rsid w:val="003D498D"/>
    <w:rsid w:val="00400670"/>
    <w:rsid w:val="0040107D"/>
    <w:rsid w:val="00401497"/>
    <w:rsid w:val="0040268D"/>
    <w:rsid w:val="00403045"/>
    <w:rsid w:val="0040305A"/>
    <w:rsid w:val="0041124C"/>
    <w:rsid w:val="00417143"/>
    <w:rsid w:val="00426B94"/>
    <w:rsid w:val="0042753E"/>
    <w:rsid w:val="004279B1"/>
    <w:rsid w:val="00435120"/>
    <w:rsid w:val="00440EAD"/>
    <w:rsid w:val="00441C84"/>
    <w:rsid w:val="0045039A"/>
    <w:rsid w:val="004522E5"/>
    <w:rsid w:val="00453A19"/>
    <w:rsid w:val="004560C6"/>
    <w:rsid w:val="0045676F"/>
    <w:rsid w:val="004624C4"/>
    <w:rsid w:val="004658BB"/>
    <w:rsid w:val="0047046A"/>
    <w:rsid w:val="00486CC8"/>
    <w:rsid w:val="00491777"/>
    <w:rsid w:val="00491831"/>
    <w:rsid w:val="00492905"/>
    <w:rsid w:val="00494D18"/>
    <w:rsid w:val="00495C8E"/>
    <w:rsid w:val="004970DE"/>
    <w:rsid w:val="004A03BB"/>
    <w:rsid w:val="004A1D11"/>
    <w:rsid w:val="004A76A6"/>
    <w:rsid w:val="004B40EA"/>
    <w:rsid w:val="004C7AA3"/>
    <w:rsid w:val="004D6A98"/>
    <w:rsid w:val="004E3D71"/>
    <w:rsid w:val="005040C0"/>
    <w:rsid w:val="005224CD"/>
    <w:rsid w:val="00525E0A"/>
    <w:rsid w:val="005307C5"/>
    <w:rsid w:val="005364CB"/>
    <w:rsid w:val="005660F7"/>
    <w:rsid w:val="00567218"/>
    <w:rsid w:val="0058161E"/>
    <w:rsid w:val="005848D1"/>
    <w:rsid w:val="00585442"/>
    <w:rsid w:val="00585C79"/>
    <w:rsid w:val="00587C27"/>
    <w:rsid w:val="00593F0B"/>
    <w:rsid w:val="00595C5E"/>
    <w:rsid w:val="005A17C7"/>
    <w:rsid w:val="005A1ACE"/>
    <w:rsid w:val="005A1C7F"/>
    <w:rsid w:val="005B107A"/>
    <w:rsid w:val="005C215A"/>
    <w:rsid w:val="005C5AB7"/>
    <w:rsid w:val="005C677F"/>
    <w:rsid w:val="005C7860"/>
    <w:rsid w:val="005D645A"/>
    <w:rsid w:val="005E4883"/>
    <w:rsid w:val="005E4976"/>
    <w:rsid w:val="005E59DB"/>
    <w:rsid w:val="005F2C2C"/>
    <w:rsid w:val="005F6941"/>
    <w:rsid w:val="005F6CB8"/>
    <w:rsid w:val="005F7B05"/>
    <w:rsid w:val="00606230"/>
    <w:rsid w:val="0061361E"/>
    <w:rsid w:val="00614298"/>
    <w:rsid w:val="00614DD3"/>
    <w:rsid w:val="0063105C"/>
    <w:rsid w:val="00636500"/>
    <w:rsid w:val="0064404B"/>
    <w:rsid w:val="00655AD7"/>
    <w:rsid w:val="00662E67"/>
    <w:rsid w:val="00673CB8"/>
    <w:rsid w:val="00674AFD"/>
    <w:rsid w:val="00677DBE"/>
    <w:rsid w:val="006830E5"/>
    <w:rsid w:val="00686EAF"/>
    <w:rsid w:val="0069196B"/>
    <w:rsid w:val="00691D20"/>
    <w:rsid w:val="006920DE"/>
    <w:rsid w:val="006955FE"/>
    <w:rsid w:val="006A6874"/>
    <w:rsid w:val="006B5F41"/>
    <w:rsid w:val="006C0329"/>
    <w:rsid w:val="006C263E"/>
    <w:rsid w:val="006D6012"/>
    <w:rsid w:val="006E6B7B"/>
    <w:rsid w:val="006F2B13"/>
    <w:rsid w:val="006F518A"/>
    <w:rsid w:val="006F630B"/>
    <w:rsid w:val="00701022"/>
    <w:rsid w:val="007038D9"/>
    <w:rsid w:val="007042EA"/>
    <w:rsid w:val="0071623E"/>
    <w:rsid w:val="00717FD3"/>
    <w:rsid w:val="00726E87"/>
    <w:rsid w:val="007304CE"/>
    <w:rsid w:val="00731E1B"/>
    <w:rsid w:val="00735063"/>
    <w:rsid w:val="007460FB"/>
    <w:rsid w:val="0075193B"/>
    <w:rsid w:val="00752650"/>
    <w:rsid w:val="007655F5"/>
    <w:rsid w:val="00773AB0"/>
    <w:rsid w:val="007828B7"/>
    <w:rsid w:val="007831EE"/>
    <w:rsid w:val="0078557A"/>
    <w:rsid w:val="007941FA"/>
    <w:rsid w:val="007A2B86"/>
    <w:rsid w:val="007A33D1"/>
    <w:rsid w:val="007C1C26"/>
    <w:rsid w:val="007C509A"/>
    <w:rsid w:val="007D1F87"/>
    <w:rsid w:val="007D2377"/>
    <w:rsid w:val="007D47A1"/>
    <w:rsid w:val="007D5513"/>
    <w:rsid w:val="007D6217"/>
    <w:rsid w:val="007D6A89"/>
    <w:rsid w:val="007E18A4"/>
    <w:rsid w:val="007E18E7"/>
    <w:rsid w:val="007F681D"/>
    <w:rsid w:val="007F6F21"/>
    <w:rsid w:val="0080705E"/>
    <w:rsid w:val="008108F5"/>
    <w:rsid w:val="00814EF8"/>
    <w:rsid w:val="00817565"/>
    <w:rsid w:val="0082496F"/>
    <w:rsid w:val="00840952"/>
    <w:rsid w:val="00843971"/>
    <w:rsid w:val="00846B26"/>
    <w:rsid w:val="008515A5"/>
    <w:rsid w:val="00853B6A"/>
    <w:rsid w:val="00856B44"/>
    <w:rsid w:val="008756EE"/>
    <w:rsid w:val="00877EB4"/>
    <w:rsid w:val="008816BA"/>
    <w:rsid w:val="00883B3A"/>
    <w:rsid w:val="008942E4"/>
    <w:rsid w:val="008A03C1"/>
    <w:rsid w:val="008A12EF"/>
    <w:rsid w:val="008A4185"/>
    <w:rsid w:val="008A6C43"/>
    <w:rsid w:val="008A7B4C"/>
    <w:rsid w:val="008B3273"/>
    <w:rsid w:val="008C0BF2"/>
    <w:rsid w:val="008C154A"/>
    <w:rsid w:val="008C7484"/>
    <w:rsid w:val="008D3DDC"/>
    <w:rsid w:val="008E18EE"/>
    <w:rsid w:val="008F54F0"/>
    <w:rsid w:val="00913521"/>
    <w:rsid w:val="009139DE"/>
    <w:rsid w:val="009166E9"/>
    <w:rsid w:val="00920192"/>
    <w:rsid w:val="00921166"/>
    <w:rsid w:val="0092432A"/>
    <w:rsid w:val="00926141"/>
    <w:rsid w:val="00926499"/>
    <w:rsid w:val="0093350B"/>
    <w:rsid w:val="0093631A"/>
    <w:rsid w:val="00944DF9"/>
    <w:rsid w:val="0094793F"/>
    <w:rsid w:val="00951E8E"/>
    <w:rsid w:val="009543CC"/>
    <w:rsid w:val="00954576"/>
    <w:rsid w:val="00964DCD"/>
    <w:rsid w:val="00970058"/>
    <w:rsid w:val="009730E1"/>
    <w:rsid w:val="00975F97"/>
    <w:rsid w:val="009763D2"/>
    <w:rsid w:val="00980571"/>
    <w:rsid w:val="00993E48"/>
    <w:rsid w:val="009A579C"/>
    <w:rsid w:val="009A737D"/>
    <w:rsid w:val="009B42F3"/>
    <w:rsid w:val="009B4CE3"/>
    <w:rsid w:val="009C0682"/>
    <w:rsid w:val="009C0F7F"/>
    <w:rsid w:val="009C124D"/>
    <w:rsid w:val="009D224C"/>
    <w:rsid w:val="009E2E9C"/>
    <w:rsid w:val="009E62C7"/>
    <w:rsid w:val="009F1155"/>
    <w:rsid w:val="009F263D"/>
    <w:rsid w:val="009F48B7"/>
    <w:rsid w:val="009F69DA"/>
    <w:rsid w:val="009F78A5"/>
    <w:rsid w:val="009F7C24"/>
    <w:rsid w:val="00A03590"/>
    <w:rsid w:val="00A05929"/>
    <w:rsid w:val="00A06970"/>
    <w:rsid w:val="00A110E4"/>
    <w:rsid w:val="00A13F3E"/>
    <w:rsid w:val="00A14773"/>
    <w:rsid w:val="00A24C15"/>
    <w:rsid w:val="00A26FDA"/>
    <w:rsid w:val="00A31117"/>
    <w:rsid w:val="00A32796"/>
    <w:rsid w:val="00A3446F"/>
    <w:rsid w:val="00A367D6"/>
    <w:rsid w:val="00A41C9A"/>
    <w:rsid w:val="00A446BF"/>
    <w:rsid w:val="00A463BA"/>
    <w:rsid w:val="00A5180B"/>
    <w:rsid w:val="00A54683"/>
    <w:rsid w:val="00A56BEB"/>
    <w:rsid w:val="00A62528"/>
    <w:rsid w:val="00A65358"/>
    <w:rsid w:val="00A663BC"/>
    <w:rsid w:val="00A728BE"/>
    <w:rsid w:val="00A8171B"/>
    <w:rsid w:val="00A859BF"/>
    <w:rsid w:val="00A91A87"/>
    <w:rsid w:val="00A96ACE"/>
    <w:rsid w:val="00A97AFB"/>
    <w:rsid w:val="00AB1A1F"/>
    <w:rsid w:val="00AB4C28"/>
    <w:rsid w:val="00AB538C"/>
    <w:rsid w:val="00AB64EC"/>
    <w:rsid w:val="00AD10BB"/>
    <w:rsid w:val="00AD3947"/>
    <w:rsid w:val="00AD7EEF"/>
    <w:rsid w:val="00AE3765"/>
    <w:rsid w:val="00AE3952"/>
    <w:rsid w:val="00AE6392"/>
    <w:rsid w:val="00AF2441"/>
    <w:rsid w:val="00AF67CE"/>
    <w:rsid w:val="00B04F39"/>
    <w:rsid w:val="00B05474"/>
    <w:rsid w:val="00B07D12"/>
    <w:rsid w:val="00B1126C"/>
    <w:rsid w:val="00B20C31"/>
    <w:rsid w:val="00B20F7E"/>
    <w:rsid w:val="00B23289"/>
    <w:rsid w:val="00B25543"/>
    <w:rsid w:val="00B32E56"/>
    <w:rsid w:val="00B32F21"/>
    <w:rsid w:val="00B33DC2"/>
    <w:rsid w:val="00B360F5"/>
    <w:rsid w:val="00B37179"/>
    <w:rsid w:val="00B37971"/>
    <w:rsid w:val="00B42737"/>
    <w:rsid w:val="00B4499B"/>
    <w:rsid w:val="00B4576A"/>
    <w:rsid w:val="00B45DC8"/>
    <w:rsid w:val="00B53B57"/>
    <w:rsid w:val="00B543D5"/>
    <w:rsid w:val="00B54AF8"/>
    <w:rsid w:val="00B54B20"/>
    <w:rsid w:val="00B566C4"/>
    <w:rsid w:val="00B648C4"/>
    <w:rsid w:val="00B66B39"/>
    <w:rsid w:val="00B67DE1"/>
    <w:rsid w:val="00B712BF"/>
    <w:rsid w:val="00B73AFA"/>
    <w:rsid w:val="00B77E9E"/>
    <w:rsid w:val="00B8006A"/>
    <w:rsid w:val="00B80140"/>
    <w:rsid w:val="00B80A8F"/>
    <w:rsid w:val="00B81E73"/>
    <w:rsid w:val="00B8348F"/>
    <w:rsid w:val="00B90B95"/>
    <w:rsid w:val="00BA021A"/>
    <w:rsid w:val="00BA11AF"/>
    <w:rsid w:val="00BA30E1"/>
    <w:rsid w:val="00BA574D"/>
    <w:rsid w:val="00BB0F29"/>
    <w:rsid w:val="00BB114F"/>
    <w:rsid w:val="00BB38C1"/>
    <w:rsid w:val="00BB5248"/>
    <w:rsid w:val="00BB5ECF"/>
    <w:rsid w:val="00BB73BB"/>
    <w:rsid w:val="00BB7639"/>
    <w:rsid w:val="00BB77AF"/>
    <w:rsid w:val="00BC05AD"/>
    <w:rsid w:val="00BC48A4"/>
    <w:rsid w:val="00BD5935"/>
    <w:rsid w:val="00BD6F96"/>
    <w:rsid w:val="00BD6FB9"/>
    <w:rsid w:val="00BE64D6"/>
    <w:rsid w:val="00BF04B1"/>
    <w:rsid w:val="00BF0E2F"/>
    <w:rsid w:val="00C0087F"/>
    <w:rsid w:val="00C02FFC"/>
    <w:rsid w:val="00C0412D"/>
    <w:rsid w:val="00C11E5D"/>
    <w:rsid w:val="00C124FF"/>
    <w:rsid w:val="00C12C58"/>
    <w:rsid w:val="00C2086B"/>
    <w:rsid w:val="00C219A0"/>
    <w:rsid w:val="00C26EA9"/>
    <w:rsid w:val="00C30D87"/>
    <w:rsid w:val="00C37A8D"/>
    <w:rsid w:val="00C4287B"/>
    <w:rsid w:val="00C52BAB"/>
    <w:rsid w:val="00C60A55"/>
    <w:rsid w:val="00C60B38"/>
    <w:rsid w:val="00C611BF"/>
    <w:rsid w:val="00C657D3"/>
    <w:rsid w:val="00C65DDD"/>
    <w:rsid w:val="00C660E7"/>
    <w:rsid w:val="00C678CD"/>
    <w:rsid w:val="00C7655C"/>
    <w:rsid w:val="00C80871"/>
    <w:rsid w:val="00C8217F"/>
    <w:rsid w:val="00C8667D"/>
    <w:rsid w:val="00C91F7D"/>
    <w:rsid w:val="00C928BC"/>
    <w:rsid w:val="00C96D1A"/>
    <w:rsid w:val="00CA3ACE"/>
    <w:rsid w:val="00CB094A"/>
    <w:rsid w:val="00CB10DA"/>
    <w:rsid w:val="00CC1B62"/>
    <w:rsid w:val="00CC4F5A"/>
    <w:rsid w:val="00CC5315"/>
    <w:rsid w:val="00CC5FE9"/>
    <w:rsid w:val="00CC6403"/>
    <w:rsid w:val="00CD0AEC"/>
    <w:rsid w:val="00CD28FA"/>
    <w:rsid w:val="00CD5C86"/>
    <w:rsid w:val="00CE1644"/>
    <w:rsid w:val="00CE2DA1"/>
    <w:rsid w:val="00CE7AC7"/>
    <w:rsid w:val="00CF16E3"/>
    <w:rsid w:val="00CF2100"/>
    <w:rsid w:val="00CF42EF"/>
    <w:rsid w:val="00D001F6"/>
    <w:rsid w:val="00D02D6D"/>
    <w:rsid w:val="00D03DA0"/>
    <w:rsid w:val="00D1153B"/>
    <w:rsid w:val="00D120EB"/>
    <w:rsid w:val="00D12CC7"/>
    <w:rsid w:val="00D16CE6"/>
    <w:rsid w:val="00D17ABA"/>
    <w:rsid w:val="00D22B9F"/>
    <w:rsid w:val="00D2404B"/>
    <w:rsid w:val="00D2739F"/>
    <w:rsid w:val="00D27B8C"/>
    <w:rsid w:val="00D47CA3"/>
    <w:rsid w:val="00D5217B"/>
    <w:rsid w:val="00D52F70"/>
    <w:rsid w:val="00D5524A"/>
    <w:rsid w:val="00D60123"/>
    <w:rsid w:val="00D60E26"/>
    <w:rsid w:val="00D744EB"/>
    <w:rsid w:val="00D76633"/>
    <w:rsid w:val="00D85FFA"/>
    <w:rsid w:val="00D95C9D"/>
    <w:rsid w:val="00DA05E2"/>
    <w:rsid w:val="00DA7C92"/>
    <w:rsid w:val="00DB2CED"/>
    <w:rsid w:val="00DB6A83"/>
    <w:rsid w:val="00DC0DFB"/>
    <w:rsid w:val="00DC7362"/>
    <w:rsid w:val="00DD0F66"/>
    <w:rsid w:val="00DD44B3"/>
    <w:rsid w:val="00DD5DE3"/>
    <w:rsid w:val="00DD7D4E"/>
    <w:rsid w:val="00DE127A"/>
    <w:rsid w:val="00DE17D0"/>
    <w:rsid w:val="00DE2882"/>
    <w:rsid w:val="00DE3E99"/>
    <w:rsid w:val="00DE4EEE"/>
    <w:rsid w:val="00DE6983"/>
    <w:rsid w:val="00DE6D8B"/>
    <w:rsid w:val="00DF1FA6"/>
    <w:rsid w:val="00DF323F"/>
    <w:rsid w:val="00E023BA"/>
    <w:rsid w:val="00E13BB3"/>
    <w:rsid w:val="00E207C9"/>
    <w:rsid w:val="00E227BB"/>
    <w:rsid w:val="00E227C2"/>
    <w:rsid w:val="00E23EC2"/>
    <w:rsid w:val="00E2795C"/>
    <w:rsid w:val="00E34639"/>
    <w:rsid w:val="00E34BAD"/>
    <w:rsid w:val="00E35ED3"/>
    <w:rsid w:val="00E445D3"/>
    <w:rsid w:val="00E45B03"/>
    <w:rsid w:val="00E45E2A"/>
    <w:rsid w:val="00E4638F"/>
    <w:rsid w:val="00E51C38"/>
    <w:rsid w:val="00E5602F"/>
    <w:rsid w:val="00E60E80"/>
    <w:rsid w:val="00E61883"/>
    <w:rsid w:val="00E62C9C"/>
    <w:rsid w:val="00E6468E"/>
    <w:rsid w:val="00E65CDE"/>
    <w:rsid w:val="00E667A4"/>
    <w:rsid w:val="00E8115C"/>
    <w:rsid w:val="00E834BE"/>
    <w:rsid w:val="00E87884"/>
    <w:rsid w:val="00EA3672"/>
    <w:rsid w:val="00EA3ECC"/>
    <w:rsid w:val="00EA474C"/>
    <w:rsid w:val="00EB1B15"/>
    <w:rsid w:val="00EB3DC6"/>
    <w:rsid w:val="00EB43F2"/>
    <w:rsid w:val="00EB5814"/>
    <w:rsid w:val="00EB7CA8"/>
    <w:rsid w:val="00EC066A"/>
    <w:rsid w:val="00EC5554"/>
    <w:rsid w:val="00ED0337"/>
    <w:rsid w:val="00ED24A7"/>
    <w:rsid w:val="00ED28EC"/>
    <w:rsid w:val="00ED3D9D"/>
    <w:rsid w:val="00EE3062"/>
    <w:rsid w:val="00EE374E"/>
    <w:rsid w:val="00EE3F84"/>
    <w:rsid w:val="00EF6CB4"/>
    <w:rsid w:val="00F14351"/>
    <w:rsid w:val="00F24A1B"/>
    <w:rsid w:val="00F2528E"/>
    <w:rsid w:val="00F270AB"/>
    <w:rsid w:val="00F35932"/>
    <w:rsid w:val="00F36021"/>
    <w:rsid w:val="00F3663D"/>
    <w:rsid w:val="00F37B63"/>
    <w:rsid w:val="00F37FAB"/>
    <w:rsid w:val="00F42E5B"/>
    <w:rsid w:val="00F51AA4"/>
    <w:rsid w:val="00F52E7D"/>
    <w:rsid w:val="00F57B0C"/>
    <w:rsid w:val="00F6035F"/>
    <w:rsid w:val="00F603BC"/>
    <w:rsid w:val="00F61596"/>
    <w:rsid w:val="00F756E4"/>
    <w:rsid w:val="00F7611B"/>
    <w:rsid w:val="00F80DFB"/>
    <w:rsid w:val="00F8125C"/>
    <w:rsid w:val="00F83D71"/>
    <w:rsid w:val="00F8795C"/>
    <w:rsid w:val="00F90197"/>
    <w:rsid w:val="00F940FD"/>
    <w:rsid w:val="00F96060"/>
    <w:rsid w:val="00FA0694"/>
    <w:rsid w:val="00FB079D"/>
    <w:rsid w:val="00FB3C73"/>
    <w:rsid w:val="00FB5FF4"/>
    <w:rsid w:val="00FD1A3A"/>
    <w:rsid w:val="00FD53E6"/>
    <w:rsid w:val="00FE0D54"/>
    <w:rsid w:val="00FE0E6D"/>
    <w:rsid w:val="00FE470C"/>
    <w:rsid w:val="00FE5E17"/>
    <w:rsid w:val="00FF1E75"/>
    <w:rsid w:val="00FF256B"/>
    <w:rsid w:val="00FF6F44"/>
    <w:rsid w:val="00FF71CB"/>
    <w:rsid w:val="00FF7C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57C2"/>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26E87"/>
    <w:rPr>
      <w:color w:val="0563C1" w:themeColor="hyperlink"/>
      <w:u w:val="single"/>
    </w:rPr>
  </w:style>
  <w:style w:type="character" w:styleId="ac">
    <w:name w:val="FollowedHyperlink"/>
    <w:basedOn w:val="a0"/>
    <w:uiPriority w:val="99"/>
    <w:semiHidden/>
    <w:unhideWhenUsed/>
    <w:rsid w:val="00726E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 w:id="1516118926">
      <w:bodyDiv w:val="1"/>
      <w:marLeft w:val="0"/>
      <w:marRight w:val="0"/>
      <w:marTop w:val="0"/>
      <w:marBottom w:val="0"/>
      <w:divBdr>
        <w:top w:val="none" w:sz="0" w:space="0" w:color="auto"/>
        <w:left w:val="none" w:sz="0" w:space="0" w:color="auto"/>
        <w:bottom w:val="none" w:sz="0" w:space="0" w:color="auto"/>
        <w:right w:val="none" w:sz="0" w:space="0" w:color="auto"/>
      </w:divBdr>
    </w:div>
    <w:div w:id="171234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35CD6-B0B7-4E82-85D7-87A7096E7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24</Pages>
  <Words>41656</Words>
  <Characters>23744</Characters>
  <Application>Microsoft Office Word</Application>
  <DocSecurity>0</DocSecurity>
  <Lines>197</Lines>
  <Paragraphs>130</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15</cp:revision>
  <cp:lastPrinted>2026-06-12T09:59:00Z</cp:lastPrinted>
  <dcterms:created xsi:type="dcterms:W3CDTF">2026-06-12T08:44:00Z</dcterms:created>
  <dcterms:modified xsi:type="dcterms:W3CDTF">2026-06-18T08:30:00Z</dcterms:modified>
</cp:coreProperties>
</file>