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C9" w:rsidRPr="00B77645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2EC9" w:rsidRPr="00B77645" w:rsidRDefault="00BF2EC9" w:rsidP="00BF2E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2EC9" w:rsidRPr="00B77645" w:rsidRDefault="00BF2EC9" w:rsidP="00BF2E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7CF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2EC9" w:rsidRPr="00B77645" w:rsidRDefault="00BF2EC9" w:rsidP="00BF2EC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4B2486" w:rsidRDefault="004B2486" w:rsidP="004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273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затвердження кодованих результатів четвертого етапу кваліфікаційного іспиту (виконання практичного завдання зі спеціалізації Спеціалізованого апеляційного адміністративного суду) у межах конкурсу, оголошеного рішенням Комісії від 29 жовтня 2025 року № 194/зп-25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B2486" w:rsidRDefault="004B2486" w:rsidP="004B248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4B2486" w:rsidRPr="00B171D2" w:rsidRDefault="004B2486" w:rsidP="004B2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Сидорович Р.М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B2486" w:rsidRDefault="004B2486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4B2486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суддів в Апеляційній палаті Вищого антикорупційного суду в межах конкурсу, оголошеного рішенням Вищої кваліфікаційної комісії суддів України від 03 червня 2025 року №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112/зп-25 (зі змінами).</w:t>
      </w:r>
    </w:p>
    <w:p w:rsidR="00BF2EC9" w:rsidRPr="00B50B33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4B2486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Апеля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цій</w:t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ної палати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4B2486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(зі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4B2486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 w:rsidR="00BF2EC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F2EC9"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Default="00BF2EC9" w:rsidP="00BF2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BF2EC9" w:rsidRPr="00B50B33" w:rsidRDefault="004B2486" w:rsidP="00B50B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6</w:t>
      </w:r>
      <w:r w:rsidR="00BF2EC9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  <w:t xml:space="preserve">Про </w:t>
      </w:r>
      <w:bookmarkStart w:id="0" w:name="_Hlk231991731"/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підтвердження здатності кандидата на посаду судді </w:t>
      </w:r>
      <w:proofErr w:type="spellStart"/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Мудрецької</w:t>
      </w:r>
      <w:proofErr w:type="spellEnd"/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Ганни Володимирівни здійснювати правосуддя в апеляційному загальному суді в межах конкурсу, оголошеного рішенням </w:t>
      </w:r>
      <w:r w:rsidR="00BF2EC9" w:rsidRPr="00B50B3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від 14 вересня 2023 року № 94/зп-23 (зі</w:t>
      </w:r>
      <w:r w:rsidR="00BF2EC9" w:rsidRPr="00B50B33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="00BF2EC9"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bookmarkEnd w:id="0"/>
      <w:r w:rsidR="00BF2EC9"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D44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444F" w:rsidRPr="00DD444F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BF2EC9" w:rsidRPr="00B50B33" w:rsidRDefault="00BF2EC9" w:rsidP="00B50B3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F2EC9" w:rsidRPr="00B50B33" w:rsidRDefault="00BF2EC9" w:rsidP="00B50B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0B3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6C74A9" w:rsidRPr="00B50B33" w:rsidRDefault="006C74A9" w:rsidP="00B50B3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0B33" w:rsidRPr="00B50B33" w:rsidRDefault="004B2486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B50B33"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50B33" w:rsidRPr="00B50B3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50B33"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="00B50B33" w:rsidRPr="00B50B3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припинення кваліфікаційного оцінювання суддів на відповідність займаній посаді</w:t>
      </w:r>
      <w:r w:rsidR="00B50B33"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="00B50B33"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які в межах процедури конкурсу, оголошеного рішенням </w:t>
      </w:r>
      <w:r w:rsidR="00B50B33"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Вищої кваліфікаційної комісії суддів України від 03 червня 2025 року № 112/зп-25 (зі</w:t>
      </w:r>
      <w:r w:rsidR="00B50B33"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B50B33"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="00B50B33"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, підтвердили здатність здійснювати правосуддя у </w:t>
      </w:r>
      <w:r w:rsidR="00B50B33" w:rsidRPr="00B50B33">
        <w:rPr>
          <w:rFonts w:ascii="Times New Roman" w:hAnsi="Times New Roman" w:cs="Times New Roman"/>
          <w:kern w:val="36"/>
          <w:sz w:val="26"/>
          <w:szCs w:val="26"/>
          <w:lang w:val="uk-UA"/>
        </w:rPr>
        <w:t>Вищому антикорупційному суді</w:t>
      </w:r>
      <w:r w:rsidR="00B50B33"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50B33" w:rsidRPr="00B50B33" w:rsidRDefault="00B50B33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B33" w:rsidRDefault="00B50B33" w:rsidP="00B50B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B50B33">
        <w:rPr>
          <w:rStyle w:val="a4"/>
          <w:color w:val="000000"/>
          <w:sz w:val="26"/>
          <w:szCs w:val="26"/>
        </w:rPr>
        <w:t>(доповідач –</w:t>
      </w:r>
      <w:r w:rsidRPr="00602E55">
        <w:rPr>
          <w:rStyle w:val="a4"/>
          <w:color w:val="000000"/>
          <w:sz w:val="26"/>
          <w:szCs w:val="26"/>
        </w:rPr>
        <w:t xml:space="preserve"> член Вищої кваліфікаційної комісії суддів України Мельник Р.І.)</w:t>
      </w:r>
    </w:p>
    <w:p w:rsidR="00977D3F" w:rsidRPr="003C5C19" w:rsidRDefault="004B2486" w:rsidP="00977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</w:t>
      </w:r>
      <w:r w:rsidR="00977D3F" w:rsidRPr="003C5C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="00977D3F" w:rsidRPr="003C5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77D3F" w:rsidRPr="00F813EC" w:rsidRDefault="00977D3F" w:rsidP="00977D3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77D3F" w:rsidRPr="00F813EC" w:rsidRDefault="00977D3F" w:rsidP="00977D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7D3F" w:rsidRDefault="00977D3F" w:rsidP="00977D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B2486" w:rsidRDefault="004B2486" w:rsidP="004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F6639B">
        <w:rPr>
          <w:rFonts w:ascii="Times New Roman" w:eastAsia="Times New Roman" w:hAnsi="Times New Roman" w:cs="Times New Roman"/>
          <w:sz w:val="26"/>
          <w:szCs w:val="26"/>
          <w:lang w:val="uk-UA"/>
        </w:rPr>
        <w:t>Про затвердження декодованих результатів четвертого етапу кваліфікаційного іспиту (виконання практичного завдання зі спеціалізації Спеціалізованого апеляційного адміністративного суду) у межах конкурсу, оголошеного рішенням Комісії від 29 жовтня 2025 року № 194/зп-25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B2486" w:rsidRDefault="004B2486" w:rsidP="004B2486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4B2486" w:rsidRPr="00B171D2" w:rsidRDefault="004B2486" w:rsidP="004B2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Сидорович Р.М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B2486" w:rsidRPr="00EF52DC" w:rsidRDefault="004B2486" w:rsidP="004B248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bookmarkStart w:id="1" w:name="_GoBack"/>
      <w:bookmarkEnd w:id="1"/>
    </w:p>
    <w:sectPr w:rsidR="004B2486" w:rsidRPr="00EF5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9"/>
    <w:rsid w:val="004B2486"/>
    <w:rsid w:val="006C74A9"/>
    <w:rsid w:val="00977D3F"/>
    <w:rsid w:val="00B50B33"/>
    <w:rsid w:val="00BF2EC9"/>
    <w:rsid w:val="00C4537B"/>
    <w:rsid w:val="00D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F6E7"/>
  <w15:chartTrackingRefBased/>
  <w15:docId w15:val="{CADF5836-E403-4347-B220-DF3B7A8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C9"/>
    <w:pPr>
      <w:ind w:left="720"/>
      <w:contextualSpacing/>
    </w:pPr>
  </w:style>
  <w:style w:type="character" w:styleId="a4">
    <w:name w:val="Emphasis"/>
    <w:basedOn w:val="a0"/>
    <w:uiPriority w:val="20"/>
    <w:qFormat/>
    <w:rsid w:val="00BF2EC9"/>
    <w:rPr>
      <w:i/>
      <w:iCs/>
    </w:rPr>
  </w:style>
  <w:style w:type="paragraph" w:customStyle="1" w:styleId="rtejustify">
    <w:name w:val="rtejustify"/>
    <w:basedOn w:val="a"/>
    <w:rsid w:val="00BF2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dcterms:created xsi:type="dcterms:W3CDTF">2026-06-11T06:58:00Z</dcterms:created>
  <dcterms:modified xsi:type="dcterms:W3CDTF">2026-06-19T11:07:00Z</dcterms:modified>
</cp:coreProperties>
</file>