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784" w:rsidRPr="006F24CB" w:rsidRDefault="009E3575" w:rsidP="003C6784">
      <w:pPr>
        <w:spacing w:after="0" w:line="240" w:lineRule="auto"/>
        <w:jc w:val="center"/>
        <w:rPr>
          <w:rFonts w:ascii="Times New Roman" w:eastAsia="Times New Roman" w:hAnsi="Times New Roman" w:cs="Times New Roman"/>
          <w:sz w:val="24"/>
          <w:szCs w:val="24"/>
          <w:lang w:val="uk-UA" w:eastAsia="ru-RU"/>
        </w:rPr>
      </w:pPr>
      <w:bookmarkStart w:id="0" w:name="_Hlk178857791"/>
      <w:r w:rsidRPr="006F24CB">
        <w:rPr>
          <w:rFonts w:ascii="Times New Roman" w:eastAsia="Times New Roman" w:hAnsi="Times New Roman" w:cs="Times New Roman"/>
          <w:sz w:val="24"/>
          <w:szCs w:val="24"/>
          <w:lang w:val="uk-UA" w:eastAsia="ru-RU"/>
        </w:rPr>
        <w:t xml:space="preserve"> </w:t>
      </w:r>
      <w:r w:rsidR="003C6784" w:rsidRPr="006F24CB">
        <w:rPr>
          <w:rFonts w:ascii="Times New Roman" w:eastAsia="Times New Roman" w:hAnsi="Times New Roman" w:cs="Times New Roman"/>
          <w:noProof/>
          <w:kern w:val="2"/>
          <w:sz w:val="28"/>
          <w:szCs w:val="28"/>
          <w:lang w:val="uk-UA" w:eastAsia="uk-UA"/>
        </w:rPr>
        <w:drawing>
          <wp:inline distT="0" distB="0" distL="0" distR="0">
            <wp:extent cx="542925" cy="715010"/>
            <wp:effectExtent l="0" t="0" r="952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5010"/>
                    </a:xfrm>
                    <a:prstGeom prst="rect">
                      <a:avLst/>
                    </a:prstGeom>
                    <a:solidFill>
                      <a:srgbClr val="FFFFFF"/>
                    </a:solidFill>
                    <a:ln>
                      <a:noFill/>
                    </a:ln>
                  </pic:spPr>
                </pic:pic>
              </a:graphicData>
            </a:graphic>
          </wp:inline>
        </w:drawing>
      </w:r>
    </w:p>
    <w:p w:rsidR="003C6784" w:rsidRPr="006F24CB" w:rsidRDefault="003C6784" w:rsidP="003C6784">
      <w:pPr>
        <w:spacing w:after="0" w:line="240" w:lineRule="auto"/>
        <w:rPr>
          <w:rFonts w:ascii="Times New Roman" w:eastAsia="Times New Roman" w:hAnsi="Times New Roman" w:cs="Times New Roman"/>
          <w:sz w:val="27"/>
          <w:szCs w:val="27"/>
          <w:lang w:val="uk-UA" w:eastAsia="ru-RU"/>
        </w:rPr>
      </w:pPr>
    </w:p>
    <w:p w:rsidR="003C6784" w:rsidRPr="00903248" w:rsidRDefault="003C6784" w:rsidP="003C6784">
      <w:pPr>
        <w:widowControl w:val="0"/>
        <w:suppressAutoHyphens/>
        <w:spacing w:after="0" w:line="360" w:lineRule="atLeast"/>
        <w:jc w:val="center"/>
        <w:rPr>
          <w:rFonts w:ascii="Times New Roman" w:eastAsia="Times New Roman" w:hAnsi="Times New Roman" w:cs="Times New Roman"/>
          <w:bCs/>
          <w:kern w:val="2"/>
          <w:sz w:val="36"/>
          <w:szCs w:val="36"/>
          <w:lang w:val="uk-UA" w:eastAsia="hi-IN" w:bidi="hi-IN"/>
        </w:rPr>
      </w:pPr>
      <w:r w:rsidRPr="00903248">
        <w:rPr>
          <w:rFonts w:ascii="Times New Roman" w:eastAsia="Times New Roman" w:hAnsi="Times New Roman" w:cs="Times New Roman"/>
          <w:bCs/>
          <w:kern w:val="2"/>
          <w:sz w:val="36"/>
          <w:szCs w:val="36"/>
          <w:lang w:val="uk-UA" w:eastAsia="hi-IN" w:bidi="hi-IN"/>
        </w:rPr>
        <w:t>ВИЩА КВАЛІФІКАЦІЙНА КОМІСІЯ СУДДІВ УКРАЇНИ</w:t>
      </w:r>
    </w:p>
    <w:p w:rsidR="003C6784" w:rsidRPr="00903248" w:rsidRDefault="003C6784" w:rsidP="003C6784">
      <w:pPr>
        <w:spacing w:after="0" w:line="240" w:lineRule="auto"/>
        <w:jc w:val="center"/>
        <w:rPr>
          <w:rFonts w:ascii="Times New Roman" w:eastAsia="Times New Roman" w:hAnsi="Times New Roman" w:cs="Times New Roman"/>
          <w:sz w:val="24"/>
          <w:szCs w:val="24"/>
          <w:lang w:val="uk-UA" w:eastAsia="ru-RU"/>
        </w:rPr>
      </w:pPr>
    </w:p>
    <w:p w:rsidR="003C6784" w:rsidRPr="00903248" w:rsidRDefault="00BE0FB9" w:rsidP="00947AF1">
      <w:pPr>
        <w:spacing w:after="0" w:line="240" w:lineRule="auto"/>
        <w:rPr>
          <w:rFonts w:ascii="Times New Roman" w:eastAsia="Times New Roman" w:hAnsi="Times New Roman" w:cs="Times New Roman"/>
          <w:sz w:val="28"/>
          <w:szCs w:val="28"/>
          <w:lang w:val="uk-UA" w:eastAsia="ru-RU"/>
        </w:rPr>
      </w:pPr>
      <w:r w:rsidRPr="00903248">
        <w:rPr>
          <w:rFonts w:ascii="Times New Roman" w:eastAsia="Times New Roman" w:hAnsi="Times New Roman" w:cs="Times New Roman"/>
          <w:sz w:val="28"/>
          <w:szCs w:val="28"/>
          <w:lang w:val="uk-UA" w:eastAsia="ru-RU"/>
        </w:rPr>
        <w:t xml:space="preserve">11 грудня </w:t>
      </w:r>
      <w:r w:rsidR="003C6784" w:rsidRPr="00903248">
        <w:rPr>
          <w:rFonts w:ascii="Times New Roman" w:eastAsia="Times New Roman" w:hAnsi="Times New Roman" w:cs="Times New Roman"/>
          <w:sz w:val="28"/>
          <w:szCs w:val="28"/>
          <w:lang w:val="uk-UA" w:eastAsia="ru-RU"/>
        </w:rPr>
        <w:t xml:space="preserve">2024 року </w:t>
      </w:r>
      <w:r w:rsidR="003C6784" w:rsidRPr="00903248">
        <w:rPr>
          <w:rFonts w:ascii="Times New Roman" w:eastAsia="Times New Roman" w:hAnsi="Times New Roman" w:cs="Times New Roman"/>
          <w:sz w:val="28"/>
          <w:szCs w:val="28"/>
          <w:lang w:val="uk-UA" w:eastAsia="ru-RU"/>
        </w:rPr>
        <w:tab/>
      </w:r>
      <w:r w:rsidR="003C6784" w:rsidRPr="00903248">
        <w:rPr>
          <w:rFonts w:ascii="Times New Roman" w:eastAsia="Times New Roman" w:hAnsi="Times New Roman" w:cs="Times New Roman"/>
          <w:sz w:val="28"/>
          <w:szCs w:val="28"/>
          <w:lang w:val="uk-UA" w:eastAsia="ru-RU"/>
        </w:rPr>
        <w:tab/>
      </w:r>
      <w:r w:rsidR="003C6784" w:rsidRPr="00903248">
        <w:rPr>
          <w:rFonts w:ascii="Times New Roman" w:eastAsia="Times New Roman" w:hAnsi="Times New Roman" w:cs="Times New Roman"/>
          <w:sz w:val="28"/>
          <w:szCs w:val="28"/>
          <w:lang w:val="uk-UA" w:eastAsia="ru-RU"/>
        </w:rPr>
        <w:tab/>
      </w:r>
      <w:r w:rsidR="003C6784" w:rsidRPr="00903248">
        <w:rPr>
          <w:rFonts w:ascii="Times New Roman" w:eastAsia="Times New Roman" w:hAnsi="Times New Roman" w:cs="Times New Roman"/>
          <w:sz w:val="28"/>
          <w:szCs w:val="28"/>
          <w:lang w:val="uk-UA" w:eastAsia="ru-RU"/>
        </w:rPr>
        <w:tab/>
      </w:r>
      <w:r w:rsidR="003C6784" w:rsidRPr="00903248">
        <w:rPr>
          <w:rFonts w:ascii="Times New Roman" w:eastAsia="Times New Roman" w:hAnsi="Times New Roman" w:cs="Times New Roman"/>
          <w:sz w:val="28"/>
          <w:szCs w:val="28"/>
          <w:lang w:val="uk-UA" w:eastAsia="ru-RU"/>
        </w:rPr>
        <w:tab/>
      </w:r>
      <w:r w:rsidR="003C6784" w:rsidRPr="00903248">
        <w:rPr>
          <w:rFonts w:ascii="Times New Roman" w:eastAsia="Times New Roman" w:hAnsi="Times New Roman" w:cs="Times New Roman"/>
          <w:sz w:val="28"/>
          <w:szCs w:val="28"/>
          <w:lang w:val="uk-UA" w:eastAsia="ru-RU"/>
        </w:rPr>
        <w:tab/>
      </w:r>
      <w:r w:rsidR="003C6784" w:rsidRPr="00903248">
        <w:rPr>
          <w:rFonts w:ascii="Times New Roman" w:eastAsia="Times New Roman" w:hAnsi="Times New Roman" w:cs="Times New Roman"/>
          <w:sz w:val="28"/>
          <w:szCs w:val="28"/>
          <w:lang w:val="uk-UA" w:eastAsia="ru-RU"/>
        </w:rPr>
        <w:tab/>
      </w:r>
      <w:r w:rsidR="003C6784" w:rsidRPr="00903248">
        <w:rPr>
          <w:rFonts w:ascii="Times New Roman" w:eastAsia="Times New Roman" w:hAnsi="Times New Roman" w:cs="Times New Roman"/>
          <w:sz w:val="28"/>
          <w:szCs w:val="28"/>
          <w:lang w:val="uk-UA" w:eastAsia="ru-RU"/>
        </w:rPr>
        <w:tab/>
      </w:r>
      <w:r w:rsidR="003C6784" w:rsidRPr="00903248">
        <w:rPr>
          <w:rFonts w:ascii="Times New Roman" w:eastAsia="Times New Roman" w:hAnsi="Times New Roman" w:cs="Times New Roman"/>
          <w:sz w:val="28"/>
          <w:szCs w:val="28"/>
          <w:lang w:val="uk-UA" w:eastAsia="ru-RU"/>
        </w:rPr>
        <w:tab/>
        <w:t xml:space="preserve">  м. Київ</w:t>
      </w:r>
    </w:p>
    <w:p w:rsidR="003C6784" w:rsidRPr="00903248" w:rsidRDefault="003C6784" w:rsidP="00947AF1">
      <w:pPr>
        <w:spacing w:after="0" w:line="240" w:lineRule="auto"/>
        <w:rPr>
          <w:rFonts w:ascii="Times New Roman" w:eastAsia="Times New Roman" w:hAnsi="Times New Roman" w:cs="Times New Roman"/>
          <w:sz w:val="28"/>
          <w:szCs w:val="28"/>
          <w:lang w:val="uk-UA" w:eastAsia="ru-RU"/>
        </w:rPr>
      </w:pPr>
    </w:p>
    <w:p w:rsidR="003C6784" w:rsidRPr="00903248" w:rsidRDefault="003C6784" w:rsidP="00947AF1">
      <w:pPr>
        <w:spacing w:after="0" w:line="240" w:lineRule="auto"/>
        <w:jc w:val="center"/>
        <w:rPr>
          <w:rFonts w:ascii="Times New Roman" w:eastAsia="Times New Roman" w:hAnsi="Times New Roman" w:cs="Times New Roman"/>
          <w:bCs/>
          <w:sz w:val="28"/>
          <w:szCs w:val="28"/>
          <w:lang w:val="uk-UA" w:eastAsia="ru-RU"/>
        </w:rPr>
      </w:pPr>
      <w:r w:rsidRPr="00903248">
        <w:rPr>
          <w:rFonts w:ascii="Times New Roman" w:eastAsia="Times New Roman" w:hAnsi="Times New Roman" w:cs="Times New Roman"/>
          <w:bCs/>
          <w:sz w:val="28"/>
          <w:szCs w:val="28"/>
          <w:lang w:val="uk-UA" w:eastAsia="ru-RU"/>
        </w:rPr>
        <w:t xml:space="preserve">Р І Ш Е Н </w:t>
      </w:r>
      <w:proofErr w:type="spellStart"/>
      <w:r w:rsidRPr="00903248">
        <w:rPr>
          <w:rFonts w:ascii="Times New Roman" w:eastAsia="Times New Roman" w:hAnsi="Times New Roman" w:cs="Times New Roman"/>
          <w:bCs/>
          <w:sz w:val="28"/>
          <w:szCs w:val="28"/>
          <w:lang w:val="uk-UA" w:eastAsia="ru-RU"/>
        </w:rPr>
        <w:t>Н</w:t>
      </w:r>
      <w:proofErr w:type="spellEnd"/>
      <w:r w:rsidRPr="00903248">
        <w:rPr>
          <w:rFonts w:ascii="Times New Roman" w:eastAsia="Times New Roman" w:hAnsi="Times New Roman" w:cs="Times New Roman"/>
          <w:bCs/>
          <w:sz w:val="28"/>
          <w:szCs w:val="28"/>
          <w:lang w:val="uk-UA" w:eastAsia="ru-RU"/>
        </w:rPr>
        <w:t xml:space="preserve"> Я № </w:t>
      </w:r>
      <w:r w:rsidR="005039CD">
        <w:rPr>
          <w:rFonts w:ascii="Times New Roman" w:eastAsia="Times New Roman" w:hAnsi="Times New Roman" w:cs="Times New Roman"/>
          <w:bCs/>
          <w:sz w:val="28"/>
          <w:szCs w:val="28"/>
          <w:u w:val="single"/>
          <w:lang w:val="uk-UA" w:eastAsia="ru-RU"/>
        </w:rPr>
        <w:t>100/пс-24</w:t>
      </w:r>
    </w:p>
    <w:p w:rsidR="003C6784" w:rsidRPr="00903248" w:rsidRDefault="003C6784" w:rsidP="00947AF1">
      <w:pPr>
        <w:spacing w:after="0" w:line="240" w:lineRule="auto"/>
        <w:rPr>
          <w:rFonts w:ascii="Times New Roman" w:eastAsia="Times New Roman" w:hAnsi="Times New Roman" w:cs="Times New Roman"/>
          <w:bCs/>
          <w:sz w:val="28"/>
          <w:szCs w:val="28"/>
          <w:lang w:val="uk-UA" w:eastAsia="ru-RU"/>
        </w:rPr>
      </w:pPr>
    </w:p>
    <w:p w:rsidR="003C6784" w:rsidRPr="00903248" w:rsidRDefault="003C6784" w:rsidP="000824F1">
      <w:pPr>
        <w:spacing w:after="0" w:line="240" w:lineRule="auto"/>
        <w:jc w:val="both"/>
        <w:rPr>
          <w:rFonts w:ascii="Times New Roman" w:eastAsia="Times New Roman" w:hAnsi="Times New Roman" w:cs="Times New Roman"/>
          <w:bCs/>
          <w:sz w:val="28"/>
          <w:szCs w:val="28"/>
          <w:lang w:val="uk-UA" w:eastAsia="ru-RU"/>
        </w:rPr>
      </w:pPr>
      <w:r w:rsidRPr="00903248">
        <w:rPr>
          <w:rFonts w:ascii="Times New Roman" w:eastAsia="Times New Roman" w:hAnsi="Times New Roman" w:cs="Times New Roman"/>
          <w:bCs/>
          <w:sz w:val="28"/>
          <w:szCs w:val="28"/>
          <w:lang w:val="uk-UA" w:eastAsia="ru-RU"/>
        </w:rPr>
        <w:t>Вища кваліфікаційна комісія суддів України у складі Другої палати:</w:t>
      </w:r>
    </w:p>
    <w:p w:rsidR="00947AF1" w:rsidRPr="00903248" w:rsidRDefault="00947AF1" w:rsidP="000824F1">
      <w:pPr>
        <w:shd w:val="clear" w:color="auto" w:fill="FFFFFF"/>
        <w:tabs>
          <w:tab w:val="left" w:pos="3969"/>
        </w:tabs>
        <w:suppressAutoHyphens/>
        <w:spacing w:after="0" w:line="240" w:lineRule="auto"/>
        <w:jc w:val="both"/>
        <w:rPr>
          <w:rFonts w:ascii="Times New Roman" w:hAnsi="Times New Roman" w:cs="Times New Roman"/>
          <w:sz w:val="28"/>
          <w:szCs w:val="28"/>
          <w:lang w:val="uk-UA"/>
        </w:rPr>
      </w:pPr>
    </w:p>
    <w:p w:rsidR="003C6784" w:rsidRPr="00903248" w:rsidRDefault="003C6784" w:rsidP="000824F1">
      <w:pPr>
        <w:shd w:val="clear" w:color="auto" w:fill="FFFFFF"/>
        <w:tabs>
          <w:tab w:val="left" w:pos="3969"/>
        </w:tabs>
        <w:suppressAutoHyphens/>
        <w:spacing w:after="0" w:line="240" w:lineRule="auto"/>
        <w:jc w:val="both"/>
        <w:rPr>
          <w:rFonts w:ascii="Times New Roman" w:hAnsi="Times New Roman" w:cs="Times New Roman"/>
          <w:sz w:val="28"/>
          <w:szCs w:val="28"/>
          <w:lang w:val="uk-UA"/>
        </w:rPr>
      </w:pPr>
      <w:r w:rsidRPr="00903248">
        <w:rPr>
          <w:rFonts w:ascii="Times New Roman" w:hAnsi="Times New Roman" w:cs="Times New Roman"/>
          <w:sz w:val="28"/>
          <w:szCs w:val="28"/>
          <w:lang w:val="uk-UA"/>
        </w:rPr>
        <w:t xml:space="preserve">головуючого – </w:t>
      </w:r>
      <w:r w:rsidR="00251947" w:rsidRPr="00903248">
        <w:rPr>
          <w:rFonts w:ascii="Times New Roman" w:hAnsi="Times New Roman" w:cs="Times New Roman"/>
          <w:sz w:val="28"/>
          <w:szCs w:val="28"/>
          <w:lang w:val="uk-UA"/>
        </w:rPr>
        <w:t>Олексія ОМЕЛЬЯНА</w:t>
      </w:r>
      <w:r w:rsidRPr="00903248">
        <w:rPr>
          <w:rFonts w:ascii="Times New Roman" w:hAnsi="Times New Roman" w:cs="Times New Roman"/>
          <w:sz w:val="28"/>
          <w:szCs w:val="28"/>
          <w:lang w:val="uk-UA"/>
        </w:rPr>
        <w:t>,</w:t>
      </w:r>
    </w:p>
    <w:p w:rsidR="00947AF1" w:rsidRPr="00903248" w:rsidRDefault="00947AF1" w:rsidP="000824F1">
      <w:pPr>
        <w:shd w:val="clear" w:color="auto" w:fill="FFFFFF"/>
        <w:tabs>
          <w:tab w:val="left" w:pos="3969"/>
        </w:tabs>
        <w:suppressAutoHyphens/>
        <w:spacing w:after="0" w:line="240" w:lineRule="auto"/>
        <w:jc w:val="both"/>
        <w:rPr>
          <w:rFonts w:ascii="Times New Roman" w:hAnsi="Times New Roman" w:cs="Times New Roman"/>
          <w:sz w:val="28"/>
          <w:szCs w:val="28"/>
          <w:lang w:val="uk-UA"/>
        </w:rPr>
      </w:pPr>
    </w:p>
    <w:p w:rsidR="000824F1" w:rsidRPr="00903248" w:rsidRDefault="000824F1" w:rsidP="000824F1">
      <w:pPr>
        <w:shd w:val="clear" w:color="auto" w:fill="FFFFFF"/>
        <w:tabs>
          <w:tab w:val="left" w:pos="3969"/>
        </w:tabs>
        <w:suppressAutoHyphens/>
        <w:spacing w:after="0" w:line="240" w:lineRule="auto"/>
        <w:jc w:val="both"/>
        <w:rPr>
          <w:rFonts w:ascii="Times New Roman" w:hAnsi="Times New Roman" w:cs="Times New Roman"/>
          <w:sz w:val="28"/>
          <w:szCs w:val="28"/>
          <w:lang w:val="uk-UA"/>
        </w:rPr>
      </w:pPr>
      <w:r w:rsidRPr="00903248">
        <w:rPr>
          <w:rFonts w:ascii="Times New Roman" w:hAnsi="Times New Roman" w:cs="Times New Roman"/>
          <w:sz w:val="28"/>
          <w:szCs w:val="28"/>
          <w:lang w:val="uk-UA"/>
        </w:rPr>
        <w:t>членів Комісії: Михайла БОГОНОСА, Володимира ЛУГАНСЬКОГО (доповідач), Руслана МЕЛЬНИКА,</w:t>
      </w:r>
      <w:r w:rsidR="00251947" w:rsidRPr="00903248">
        <w:rPr>
          <w:rFonts w:ascii="Times New Roman" w:hAnsi="Times New Roman" w:cs="Times New Roman"/>
          <w:sz w:val="28"/>
          <w:szCs w:val="28"/>
          <w:lang w:val="uk-UA"/>
        </w:rPr>
        <w:t xml:space="preserve"> Галини ШЕВЧУК,</w:t>
      </w:r>
    </w:p>
    <w:p w:rsidR="00947AF1" w:rsidRPr="00903248" w:rsidRDefault="00947AF1" w:rsidP="000824F1">
      <w:pPr>
        <w:shd w:val="clear" w:color="auto" w:fill="FFFFFF"/>
        <w:tabs>
          <w:tab w:val="left" w:pos="3969"/>
        </w:tabs>
        <w:suppressAutoHyphens/>
        <w:spacing w:after="0" w:line="240" w:lineRule="auto"/>
        <w:jc w:val="both"/>
        <w:rPr>
          <w:rFonts w:ascii="Times New Roman" w:hAnsi="Times New Roman" w:cs="Times New Roman"/>
          <w:sz w:val="28"/>
          <w:szCs w:val="28"/>
          <w:lang w:val="uk-UA"/>
        </w:rPr>
      </w:pPr>
    </w:p>
    <w:p w:rsidR="003C6784" w:rsidRPr="00903248" w:rsidRDefault="003C6784" w:rsidP="007229C1">
      <w:pPr>
        <w:shd w:val="clear" w:color="auto" w:fill="FFFFFF"/>
        <w:tabs>
          <w:tab w:val="left" w:pos="3969"/>
        </w:tabs>
        <w:suppressAutoHyphens/>
        <w:spacing w:after="0" w:line="240" w:lineRule="auto"/>
        <w:jc w:val="both"/>
        <w:rPr>
          <w:rFonts w:ascii="Times New Roman" w:eastAsia="Times New Roman" w:hAnsi="Times New Roman" w:cs="Times New Roman"/>
          <w:sz w:val="28"/>
          <w:szCs w:val="28"/>
          <w:lang w:val="uk-UA" w:eastAsia="uk-UA"/>
        </w:rPr>
      </w:pPr>
      <w:r w:rsidRPr="00903248">
        <w:rPr>
          <w:rFonts w:ascii="Times New Roman" w:hAnsi="Times New Roman" w:cs="Times New Roman"/>
          <w:sz w:val="28"/>
          <w:szCs w:val="28"/>
          <w:lang w:val="uk-UA"/>
        </w:rPr>
        <w:t>розглянувши питання п</w:t>
      </w:r>
      <w:r w:rsidRPr="00903248">
        <w:rPr>
          <w:rFonts w:ascii="Times New Roman" w:hAnsi="Times New Roman" w:cs="Times New Roman"/>
          <w:sz w:val="28"/>
          <w:szCs w:val="28"/>
          <w:shd w:val="clear" w:color="auto" w:fill="FFFFFF"/>
          <w:lang w:val="uk-UA"/>
        </w:rPr>
        <w:t>ро відрядження судді</w:t>
      </w:r>
      <w:r w:rsidR="000824F1" w:rsidRPr="00903248">
        <w:rPr>
          <w:rFonts w:ascii="Times New Roman" w:hAnsi="Times New Roman" w:cs="Times New Roman"/>
          <w:sz w:val="28"/>
          <w:szCs w:val="28"/>
          <w:shd w:val="clear" w:color="auto" w:fill="FFFFFF"/>
          <w:lang w:val="uk-UA"/>
        </w:rPr>
        <w:t>в</w:t>
      </w:r>
      <w:r w:rsidRPr="00903248">
        <w:rPr>
          <w:rFonts w:ascii="Times New Roman" w:hAnsi="Times New Roman" w:cs="Times New Roman"/>
          <w:sz w:val="28"/>
          <w:szCs w:val="28"/>
          <w:shd w:val="clear" w:color="auto" w:fill="FFFFFF"/>
          <w:lang w:val="uk-UA"/>
        </w:rPr>
        <w:t xml:space="preserve"> </w:t>
      </w:r>
      <w:r w:rsidR="00251947" w:rsidRPr="00903248">
        <w:rPr>
          <w:rFonts w:ascii="Times New Roman" w:hAnsi="Times New Roman" w:cs="Times New Roman"/>
          <w:sz w:val="28"/>
          <w:szCs w:val="28"/>
          <w:shd w:val="clear" w:color="auto" w:fill="FFFFFF"/>
          <w:lang w:val="uk-UA"/>
        </w:rPr>
        <w:t>Жовтневого</w:t>
      </w:r>
      <w:r w:rsidR="008605FE" w:rsidRPr="00903248">
        <w:rPr>
          <w:rFonts w:ascii="Times New Roman" w:hAnsi="Times New Roman" w:cs="Times New Roman"/>
          <w:bCs/>
          <w:sz w:val="28"/>
          <w:szCs w:val="28"/>
        </w:rPr>
        <w:t xml:space="preserve"> районного суду </w:t>
      </w:r>
      <w:r w:rsidR="00251947" w:rsidRPr="00903248">
        <w:rPr>
          <w:rFonts w:ascii="Times New Roman" w:hAnsi="Times New Roman" w:cs="Times New Roman"/>
          <w:bCs/>
          <w:sz w:val="28"/>
          <w:szCs w:val="28"/>
          <w:lang w:val="uk-UA"/>
        </w:rPr>
        <w:t xml:space="preserve">міста Маріуполя </w:t>
      </w:r>
      <w:proofErr w:type="spellStart"/>
      <w:r w:rsidR="008605FE" w:rsidRPr="00903248">
        <w:rPr>
          <w:rFonts w:ascii="Times New Roman" w:hAnsi="Times New Roman" w:cs="Times New Roman"/>
          <w:bCs/>
          <w:sz w:val="28"/>
          <w:szCs w:val="28"/>
        </w:rPr>
        <w:t>Донецької</w:t>
      </w:r>
      <w:proofErr w:type="spellEnd"/>
      <w:r w:rsidR="008605FE" w:rsidRPr="00903248">
        <w:rPr>
          <w:rFonts w:ascii="Times New Roman" w:hAnsi="Times New Roman" w:cs="Times New Roman"/>
          <w:bCs/>
          <w:sz w:val="28"/>
          <w:szCs w:val="28"/>
        </w:rPr>
        <w:t xml:space="preserve"> </w:t>
      </w:r>
      <w:proofErr w:type="spellStart"/>
      <w:r w:rsidR="008605FE" w:rsidRPr="00903248">
        <w:rPr>
          <w:rFonts w:ascii="Times New Roman" w:hAnsi="Times New Roman" w:cs="Times New Roman"/>
          <w:bCs/>
          <w:sz w:val="28"/>
          <w:szCs w:val="28"/>
        </w:rPr>
        <w:t>області</w:t>
      </w:r>
      <w:proofErr w:type="spellEnd"/>
      <w:r w:rsidRPr="00903248">
        <w:rPr>
          <w:rFonts w:ascii="Times New Roman" w:eastAsia="Times New Roman" w:hAnsi="Times New Roman" w:cs="Times New Roman"/>
          <w:sz w:val="28"/>
          <w:szCs w:val="28"/>
          <w:lang w:val="uk-UA" w:eastAsia="uk-UA"/>
        </w:rPr>
        <w:t>,</w:t>
      </w:r>
    </w:p>
    <w:p w:rsidR="007229C1" w:rsidRPr="007229C1" w:rsidRDefault="007229C1" w:rsidP="007229C1">
      <w:pPr>
        <w:shd w:val="clear" w:color="auto" w:fill="FFFFFF"/>
        <w:tabs>
          <w:tab w:val="left" w:pos="3969"/>
        </w:tabs>
        <w:suppressAutoHyphens/>
        <w:spacing w:after="0" w:line="240" w:lineRule="auto"/>
        <w:jc w:val="both"/>
        <w:rPr>
          <w:rFonts w:ascii="Times New Roman" w:eastAsia="Times New Roman" w:hAnsi="Times New Roman" w:cs="Times New Roman"/>
          <w:sz w:val="28"/>
          <w:szCs w:val="28"/>
          <w:lang w:val="uk-UA" w:eastAsia="uk-UA"/>
        </w:rPr>
      </w:pPr>
    </w:p>
    <w:bookmarkEnd w:id="0"/>
    <w:p w:rsidR="003C6784" w:rsidRPr="00903248" w:rsidRDefault="003C6784" w:rsidP="007229C1">
      <w:pPr>
        <w:autoSpaceDE w:val="0"/>
        <w:autoSpaceDN w:val="0"/>
        <w:adjustRightInd w:val="0"/>
        <w:spacing w:after="0" w:line="240" w:lineRule="auto"/>
        <w:jc w:val="center"/>
        <w:rPr>
          <w:rFonts w:ascii="Times New Roman" w:hAnsi="Times New Roman" w:cs="Times New Roman"/>
          <w:bCs/>
          <w:sz w:val="28"/>
          <w:szCs w:val="28"/>
          <w:lang w:val="uk-UA"/>
        </w:rPr>
      </w:pPr>
      <w:r w:rsidRPr="00903248">
        <w:rPr>
          <w:rFonts w:ascii="Times New Roman" w:hAnsi="Times New Roman" w:cs="Times New Roman"/>
          <w:bCs/>
          <w:sz w:val="28"/>
          <w:szCs w:val="28"/>
          <w:lang w:val="uk-UA"/>
        </w:rPr>
        <w:t>встановила:</w:t>
      </w:r>
    </w:p>
    <w:p w:rsidR="007229C1" w:rsidRPr="00903248" w:rsidRDefault="007229C1" w:rsidP="007229C1">
      <w:pPr>
        <w:autoSpaceDE w:val="0"/>
        <w:autoSpaceDN w:val="0"/>
        <w:adjustRightInd w:val="0"/>
        <w:spacing w:after="0" w:line="240" w:lineRule="auto"/>
        <w:jc w:val="center"/>
        <w:rPr>
          <w:rFonts w:ascii="Times New Roman" w:hAnsi="Times New Roman" w:cs="Times New Roman"/>
          <w:bCs/>
          <w:sz w:val="28"/>
          <w:szCs w:val="28"/>
          <w:lang w:val="uk-UA"/>
        </w:rPr>
      </w:pPr>
    </w:p>
    <w:p w:rsidR="0096668A" w:rsidRPr="00903248" w:rsidRDefault="003C6784" w:rsidP="0096668A">
      <w:pPr>
        <w:shd w:val="clear" w:color="auto" w:fill="FFFFFF"/>
        <w:tabs>
          <w:tab w:val="left" w:pos="3969"/>
        </w:tabs>
        <w:suppressAutoHyphens/>
        <w:spacing w:after="0" w:line="240" w:lineRule="auto"/>
        <w:ind w:firstLine="709"/>
        <w:jc w:val="both"/>
        <w:rPr>
          <w:rFonts w:ascii="Times New Roman" w:eastAsia="Times New Roman" w:hAnsi="Times New Roman" w:cs="Times New Roman"/>
          <w:sz w:val="28"/>
          <w:szCs w:val="28"/>
          <w:lang w:val="uk-UA" w:eastAsia="uk-UA"/>
        </w:rPr>
      </w:pPr>
      <w:r w:rsidRPr="00903248">
        <w:rPr>
          <w:rFonts w:ascii="Times New Roman" w:hAnsi="Times New Roman" w:cs="Times New Roman"/>
          <w:bCs/>
          <w:sz w:val="28"/>
          <w:szCs w:val="28"/>
          <w:lang w:val="uk-UA"/>
        </w:rPr>
        <w:t xml:space="preserve">До Вищої кваліфікаційної комісії суддів України </w:t>
      </w:r>
      <w:r w:rsidR="00251947" w:rsidRPr="00903248">
        <w:rPr>
          <w:rFonts w:ascii="Times New Roman" w:hAnsi="Times New Roman" w:cs="Times New Roman"/>
          <w:bCs/>
          <w:sz w:val="28"/>
          <w:szCs w:val="28"/>
          <w:lang w:val="uk-UA"/>
        </w:rPr>
        <w:t>13</w:t>
      </w:r>
      <w:r w:rsidR="000824F1" w:rsidRPr="00903248">
        <w:rPr>
          <w:rFonts w:ascii="Times New Roman" w:hAnsi="Times New Roman" w:cs="Times New Roman"/>
          <w:bCs/>
          <w:sz w:val="28"/>
          <w:szCs w:val="28"/>
          <w:lang w:val="uk-UA"/>
        </w:rPr>
        <w:t xml:space="preserve"> </w:t>
      </w:r>
      <w:r w:rsidR="00251947" w:rsidRPr="00903248">
        <w:rPr>
          <w:rFonts w:ascii="Times New Roman" w:hAnsi="Times New Roman" w:cs="Times New Roman"/>
          <w:bCs/>
          <w:sz w:val="28"/>
          <w:szCs w:val="28"/>
          <w:lang w:val="uk-UA"/>
        </w:rPr>
        <w:t xml:space="preserve">листопада </w:t>
      </w:r>
      <w:r w:rsidRPr="00903248">
        <w:rPr>
          <w:rFonts w:ascii="Times New Roman" w:hAnsi="Times New Roman" w:cs="Times New Roman"/>
          <w:bCs/>
          <w:sz w:val="28"/>
          <w:szCs w:val="28"/>
          <w:lang w:val="uk-UA"/>
        </w:rPr>
        <w:t>2024 року надійшло повідомлення з Державної судової адміністрації України (далі – ДСА України) про необхідність розгляду питання щодо відрядження судді</w:t>
      </w:r>
      <w:r w:rsidR="000824F1" w:rsidRPr="00903248">
        <w:rPr>
          <w:rFonts w:ascii="Times New Roman" w:hAnsi="Times New Roman" w:cs="Times New Roman"/>
          <w:bCs/>
          <w:sz w:val="28"/>
          <w:szCs w:val="28"/>
          <w:lang w:val="uk-UA"/>
        </w:rPr>
        <w:t>в</w:t>
      </w:r>
      <w:r w:rsidRPr="00903248">
        <w:rPr>
          <w:rFonts w:ascii="Times New Roman" w:hAnsi="Times New Roman" w:cs="Times New Roman"/>
          <w:bCs/>
          <w:sz w:val="28"/>
          <w:szCs w:val="28"/>
          <w:lang w:val="uk-UA"/>
        </w:rPr>
        <w:t xml:space="preserve"> </w:t>
      </w:r>
      <w:r w:rsidR="00251947" w:rsidRPr="00903248">
        <w:rPr>
          <w:rFonts w:ascii="Times New Roman" w:hAnsi="Times New Roman" w:cs="Times New Roman"/>
          <w:sz w:val="28"/>
          <w:szCs w:val="28"/>
          <w:shd w:val="clear" w:color="auto" w:fill="FFFFFF"/>
          <w:lang w:val="uk-UA"/>
        </w:rPr>
        <w:t>Жовтневого</w:t>
      </w:r>
      <w:r w:rsidR="00251947" w:rsidRPr="00903248">
        <w:rPr>
          <w:rFonts w:ascii="Times New Roman" w:hAnsi="Times New Roman" w:cs="Times New Roman"/>
          <w:bCs/>
          <w:sz w:val="28"/>
          <w:szCs w:val="28"/>
        </w:rPr>
        <w:t xml:space="preserve"> районного суду </w:t>
      </w:r>
      <w:r w:rsidR="00251947" w:rsidRPr="00903248">
        <w:rPr>
          <w:rFonts w:ascii="Times New Roman" w:hAnsi="Times New Roman" w:cs="Times New Roman"/>
          <w:bCs/>
          <w:sz w:val="28"/>
          <w:szCs w:val="28"/>
          <w:lang w:val="uk-UA"/>
        </w:rPr>
        <w:t xml:space="preserve">міста Маріуполя </w:t>
      </w:r>
      <w:proofErr w:type="spellStart"/>
      <w:r w:rsidR="00251947" w:rsidRPr="00903248">
        <w:rPr>
          <w:rFonts w:ascii="Times New Roman" w:hAnsi="Times New Roman" w:cs="Times New Roman"/>
          <w:bCs/>
          <w:sz w:val="28"/>
          <w:szCs w:val="28"/>
        </w:rPr>
        <w:t>Донецької</w:t>
      </w:r>
      <w:proofErr w:type="spellEnd"/>
      <w:r w:rsidR="00251947" w:rsidRPr="00903248">
        <w:rPr>
          <w:rFonts w:ascii="Times New Roman" w:hAnsi="Times New Roman" w:cs="Times New Roman"/>
          <w:bCs/>
          <w:sz w:val="28"/>
          <w:szCs w:val="28"/>
        </w:rPr>
        <w:t xml:space="preserve"> </w:t>
      </w:r>
      <w:proofErr w:type="spellStart"/>
      <w:r w:rsidR="00251947" w:rsidRPr="00903248">
        <w:rPr>
          <w:rFonts w:ascii="Times New Roman" w:hAnsi="Times New Roman" w:cs="Times New Roman"/>
          <w:bCs/>
          <w:sz w:val="28"/>
          <w:szCs w:val="28"/>
        </w:rPr>
        <w:t>області</w:t>
      </w:r>
      <w:proofErr w:type="spellEnd"/>
      <w:r w:rsidR="00251947" w:rsidRPr="00903248">
        <w:rPr>
          <w:rFonts w:ascii="Times New Roman" w:hAnsi="Times New Roman" w:cs="Times New Roman"/>
          <w:sz w:val="28"/>
          <w:szCs w:val="28"/>
        </w:rPr>
        <w:t xml:space="preserve"> </w:t>
      </w:r>
      <w:r w:rsidR="0096668A" w:rsidRPr="00903248">
        <w:rPr>
          <w:rFonts w:ascii="Times New Roman" w:hAnsi="Times New Roman" w:cs="Times New Roman"/>
          <w:sz w:val="28"/>
          <w:szCs w:val="28"/>
        </w:rPr>
        <w:t xml:space="preserve">у </w:t>
      </w:r>
      <w:proofErr w:type="spellStart"/>
      <w:r w:rsidR="0096668A" w:rsidRPr="00903248">
        <w:rPr>
          <w:rFonts w:ascii="Times New Roman" w:hAnsi="Times New Roman" w:cs="Times New Roman"/>
          <w:sz w:val="28"/>
          <w:szCs w:val="28"/>
        </w:rPr>
        <w:t>зв’язку</w:t>
      </w:r>
      <w:proofErr w:type="spellEnd"/>
      <w:r w:rsidR="0096668A" w:rsidRPr="00903248">
        <w:rPr>
          <w:rFonts w:ascii="Times New Roman" w:hAnsi="Times New Roman" w:cs="Times New Roman"/>
          <w:sz w:val="28"/>
          <w:szCs w:val="28"/>
        </w:rPr>
        <w:t xml:space="preserve"> </w:t>
      </w:r>
      <w:proofErr w:type="spellStart"/>
      <w:r w:rsidR="0096668A" w:rsidRPr="00903248">
        <w:rPr>
          <w:rFonts w:ascii="Times New Roman" w:hAnsi="Times New Roman" w:cs="Times New Roman"/>
          <w:sz w:val="28"/>
          <w:szCs w:val="28"/>
        </w:rPr>
        <w:t>зі</w:t>
      </w:r>
      <w:proofErr w:type="spellEnd"/>
      <w:r w:rsidR="0096668A" w:rsidRPr="00903248">
        <w:rPr>
          <w:rFonts w:ascii="Times New Roman" w:hAnsi="Times New Roman" w:cs="Times New Roman"/>
          <w:sz w:val="28"/>
          <w:szCs w:val="28"/>
        </w:rPr>
        <w:t xml:space="preserve"> </w:t>
      </w:r>
      <w:proofErr w:type="spellStart"/>
      <w:r w:rsidR="0096668A" w:rsidRPr="00903248">
        <w:rPr>
          <w:rFonts w:ascii="Times New Roman" w:hAnsi="Times New Roman" w:cs="Times New Roman"/>
          <w:sz w:val="28"/>
          <w:szCs w:val="28"/>
        </w:rPr>
        <w:t>зміною</w:t>
      </w:r>
      <w:proofErr w:type="spellEnd"/>
      <w:r w:rsidR="0096668A" w:rsidRPr="00903248">
        <w:rPr>
          <w:rFonts w:ascii="Times New Roman" w:hAnsi="Times New Roman" w:cs="Times New Roman"/>
          <w:sz w:val="28"/>
          <w:szCs w:val="28"/>
        </w:rPr>
        <w:t xml:space="preserve"> </w:t>
      </w:r>
      <w:proofErr w:type="spellStart"/>
      <w:r w:rsidR="0096668A" w:rsidRPr="00903248">
        <w:rPr>
          <w:rFonts w:ascii="Times New Roman" w:hAnsi="Times New Roman" w:cs="Times New Roman"/>
          <w:sz w:val="28"/>
          <w:szCs w:val="28"/>
        </w:rPr>
        <w:t>територіальної</w:t>
      </w:r>
      <w:proofErr w:type="spellEnd"/>
      <w:r w:rsidR="0096668A" w:rsidRPr="00903248">
        <w:rPr>
          <w:rFonts w:ascii="Times New Roman" w:hAnsi="Times New Roman" w:cs="Times New Roman"/>
          <w:sz w:val="28"/>
          <w:szCs w:val="28"/>
        </w:rPr>
        <w:t xml:space="preserve"> </w:t>
      </w:r>
      <w:proofErr w:type="spellStart"/>
      <w:r w:rsidR="0096668A" w:rsidRPr="00903248">
        <w:rPr>
          <w:rFonts w:ascii="Times New Roman" w:hAnsi="Times New Roman" w:cs="Times New Roman"/>
          <w:sz w:val="28"/>
          <w:szCs w:val="28"/>
        </w:rPr>
        <w:t>підсудності</w:t>
      </w:r>
      <w:proofErr w:type="spellEnd"/>
      <w:r w:rsidR="0096668A" w:rsidRPr="00903248">
        <w:rPr>
          <w:rFonts w:ascii="Times New Roman" w:hAnsi="Times New Roman" w:cs="Times New Roman"/>
          <w:sz w:val="28"/>
          <w:szCs w:val="28"/>
        </w:rPr>
        <w:t xml:space="preserve"> </w:t>
      </w:r>
      <w:proofErr w:type="spellStart"/>
      <w:r w:rsidR="0096668A" w:rsidRPr="00903248">
        <w:rPr>
          <w:rFonts w:ascii="Times New Roman" w:hAnsi="Times New Roman" w:cs="Times New Roman"/>
          <w:sz w:val="28"/>
          <w:szCs w:val="28"/>
        </w:rPr>
        <w:t>судових</w:t>
      </w:r>
      <w:proofErr w:type="spellEnd"/>
      <w:r w:rsidR="0096668A" w:rsidRPr="00903248">
        <w:rPr>
          <w:rFonts w:ascii="Times New Roman" w:hAnsi="Times New Roman" w:cs="Times New Roman"/>
          <w:sz w:val="28"/>
          <w:szCs w:val="28"/>
        </w:rPr>
        <w:t xml:space="preserve"> справ </w:t>
      </w:r>
      <w:proofErr w:type="spellStart"/>
      <w:r w:rsidR="0096668A" w:rsidRPr="00903248">
        <w:rPr>
          <w:rFonts w:ascii="Times New Roman" w:hAnsi="Times New Roman" w:cs="Times New Roman"/>
          <w:sz w:val="28"/>
          <w:szCs w:val="28"/>
        </w:rPr>
        <w:t>цього</w:t>
      </w:r>
      <w:proofErr w:type="spellEnd"/>
      <w:r w:rsidR="0096668A" w:rsidRPr="00903248">
        <w:rPr>
          <w:rFonts w:ascii="Times New Roman" w:hAnsi="Times New Roman" w:cs="Times New Roman"/>
          <w:sz w:val="28"/>
          <w:szCs w:val="28"/>
        </w:rPr>
        <w:t xml:space="preserve"> суду </w:t>
      </w:r>
      <w:r w:rsidR="00251947" w:rsidRPr="00903248">
        <w:rPr>
          <w:rFonts w:ascii="Times New Roman" w:hAnsi="Times New Roman" w:cs="Times New Roman"/>
          <w:sz w:val="28"/>
          <w:szCs w:val="28"/>
          <w:lang w:val="uk-UA"/>
        </w:rPr>
        <w:t xml:space="preserve">Жовтневому </w:t>
      </w:r>
      <w:r w:rsidR="00FC7F07" w:rsidRPr="00903248">
        <w:rPr>
          <w:rFonts w:ascii="Times New Roman" w:hAnsi="Times New Roman" w:cs="Times New Roman"/>
          <w:sz w:val="28"/>
          <w:szCs w:val="28"/>
          <w:shd w:val="clear" w:color="auto" w:fill="FFFFFF"/>
          <w:lang w:val="uk-UA"/>
        </w:rPr>
        <w:t>районному суду міста Дніпро</w:t>
      </w:r>
      <w:r w:rsidR="00251947" w:rsidRPr="00903248">
        <w:rPr>
          <w:rFonts w:ascii="Times New Roman" w:hAnsi="Times New Roman" w:cs="Times New Roman"/>
          <w:sz w:val="28"/>
          <w:szCs w:val="28"/>
          <w:shd w:val="clear" w:color="auto" w:fill="FFFFFF"/>
          <w:lang w:val="uk-UA"/>
        </w:rPr>
        <w:t>петровська</w:t>
      </w:r>
      <w:r w:rsidR="0096668A" w:rsidRPr="00903248">
        <w:rPr>
          <w:rFonts w:ascii="Times New Roman" w:eastAsia="Times New Roman" w:hAnsi="Times New Roman" w:cs="Times New Roman"/>
          <w:sz w:val="28"/>
          <w:szCs w:val="28"/>
          <w:lang w:val="uk-UA" w:eastAsia="uk-UA"/>
        </w:rPr>
        <w:t>.</w:t>
      </w:r>
    </w:p>
    <w:p w:rsidR="003C6784" w:rsidRPr="00903248" w:rsidRDefault="003C6784" w:rsidP="0096668A">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903248">
        <w:rPr>
          <w:rFonts w:ascii="Times New Roman" w:hAnsi="Times New Roman" w:cs="Times New Roman"/>
          <w:bCs/>
          <w:sz w:val="28"/>
          <w:szCs w:val="28"/>
          <w:lang w:val="uk-UA"/>
        </w:rPr>
        <w:t>Автоматизованою системою розподілу доповідачем у справі визначено члена Комісії Луганського В.І.</w:t>
      </w:r>
    </w:p>
    <w:p w:rsidR="0096668A" w:rsidRPr="00903248" w:rsidRDefault="0096668A" w:rsidP="0096668A">
      <w:pPr>
        <w:pStyle w:val="rtejustify"/>
        <w:shd w:val="clear" w:color="auto" w:fill="FFFFFF"/>
        <w:spacing w:before="0" w:beforeAutospacing="0" w:after="0" w:afterAutospacing="0"/>
        <w:ind w:firstLine="709"/>
        <w:jc w:val="both"/>
        <w:rPr>
          <w:sz w:val="28"/>
          <w:szCs w:val="28"/>
        </w:rPr>
      </w:pPr>
      <w:r w:rsidRPr="00903248">
        <w:rPr>
          <w:sz w:val="28"/>
          <w:szCs w:val="28"/>
        </w:rPr>
        <w:t>У повідомленні зазначено, що згідно з пунктом 1 розділу 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w:t>
      </w:r>
      <w:r w:rsidR="008605FE" w:rsidRPr="00903248">
        <w:rPr>
          <w:sz w:val="28"/>
          <w:szCs w:val="28"/>
        </w:rPr>
        <w:t> </w:t>
      </w:r>
      <w:r w:rsidRPr="00903248">
        <w:rPr>
          <w:sz w:val="28"/>
          <w:szCs w:val="28"/>
        </w:rPr>
        <w:t>24</w:t>
      </w:r>
      <w:r w:rsidR="00CB6B68" w:rsidRPr="00903248">
        <w:rPr>
          <w:sz w:val="28"/>
          <w:szCs w:val="28"/>
        </w:rPr>
        <w:t xml:space="preserve"> січня </w:t>
      </w:r>
      <w:r w:rsidRPr="00903248">
        <w:rPr>
          <w:sz w:val="28"/>
          <w:szCs w:val="28"/>
        </w:rPr>
        <w:t xml:space="preserve">2017 </w:t>
      </w:r>
      <w:r w:rsidR="00CB6B68" w:rsidRPr="00903248">
        <w:rPr>
          <w:sz w:val="28"/>
          <w:szCs w:val="28"/>
        </w:rPr>
        <w:t xml:space="preserve">року </w:t>
      </w:r>
      <w:r w:rsidRPr="00903248">
        <w:rPr>
          <w:sz w:val="28"/>
          <w:szCs w:val="28"/>
        </w:rPr>
        <w:t>№ 54/0/15-17 (зі змінами) (далі – Порядок), підставою для відрядження суд</w:t>
      </w:r>
      <w:r w:rsidR="00AE7215" w:rsidRPr="00903248">
        <w:rPr>
          <w:sz w:val="28"/>
          <w:szCs w:val="28"/>
        </w:rPr>
        <w:t>д</w:t>
      </w:r>
      <w:r w:rsidRPr="00903248">
        <w:rPr>
          <w:sz w:val="28"/>
          <w:szCs w:val="28"/>
        </w:rPr>
        <w:t>і є, зокрема, зміна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 (далі – Закон).</w:t>
      </w:r>
    </w:p>
    <w:p w:rsidR="0096668A" w:rsidRPr="00903248" w:rsidRDefault="008605FE" w:rsidP="0096668A">
      <w:pPr>
        <w:pStyle w:val="rtejustify"/>
        <w:shd w:val="clear" w:color="auto" w:fill="FFFFFF"/>
        <w:spacing w:before="0" w:beforeAutospacing="0" w:after="0" w:afterAutospacing="0"/>
        <w:ind w:firstLine="709"/>
        <w:jc w:val="both"/>
        <w:rPr>
          <w:sz w:val="28"/>
          <w:szCs w:val="28"/>
        </w:rPr>
      </w:pPr>
      <w:r w:rsidRPr="00903248">
        <w:rPr>
          <w:sz w:val="28"/>
          <w:szCs w:val="28"/>
        </w:rPr>
        <w:t>Р</w:t>
      </w:r>
      <w:r w:rsidR="00251947" w:rsidRPr="00903248">
        <w:rPr>
          <w:sz w:val="28"/>
          <w:szCs w:val="28"/>
        </w:rPr>
        <w:t xml:space="preserve">озпорядженням Голови Верховного Суду </w:t>
      </w:r>
      <w:r w:rsidRPr="00903248">
        <w:rPr>
          <w:sz w:val="28"/>
          <w:szCs w:val="28"/>
        </w:rPr>
        <w:t>від </w:t>
      </w:r>
      <w:r w:rsidR="00251947" w:rsidRPr="00903248">
        <w:rPr>
          <w:sz w:val="28"/>
          <w:szCs w:val="28"/>
        </w:rPr>
        <w:t xml:space="preserve"> 06</w:t>
      </w:r>
      <w:r w:rsidRPr="00903248">
        <w:rPr>
          <w:sz w:val="28"/>
          <w:szCs w:val="28"/>
        </w:rPr>
        <w:t xml:space="preserve"> </w:t>
      </w:r>
      <w:r w:rsidR="00251947" w:rsidRPr="00903248">
        <w:rPr>
          <w:sz w:val="28"/>
          <w:szCs w:val="28"/>
        </w:rPr>
        <w:t>березня</w:t>
      </w:r>
      <w:r w:rsidRPr="00903248">
        <w:rPr>
          <w:sz w:val="28"/>
          <w:szCs w:val="28"/>
        </w:rPr>
        <w:t xml:space="preserve"> 202</w:t>
      </w:r>
      <w:r w:rsidR="00251947" w:rsidRPr="00903248">
        <w:rPr>
          <w:sz w:val="28"/>
          <w:szCs w:val="28"/>
        </w:rPr>
        <w:t>2</w:t>
      </w:r>
      <w:r w:rsidRPr="00903248">
        <w:rPr>
          <w:sz w:val="28"/>
          <w:szCs w:val="28"/>
        </w:rPr>
        <w:t xml:space="preserve"> року № </w:t>
      </w:r>
      <w:r w:rsidR="00251947" w:rsidRPr="00903248">
        <w:rPr>
          <w:sz w:val="28"/>
          <w:szCs w:val="28"/>
        </w:rPr>
        <w:t>1</w:t>
      </w:r>
      <w:r w:rsidRPr="00903248">
        <w:rPr>
          <w:sz w:val="28"/>
          <w:szCs w:val="28"/>
        </w:rPr>
        <w:t>/0/</w:t>
      </w:r>
      <w:r w:rsidR="00251947" w:rsidRPr="00903248">
        <w:rPr>
          <w:sz w:val="28"/>
          <w:szCs w:val="28"/>
        </w:rPr>
        <w:t>9</w:t>
      </w:r>
      <w:r w:rsidRPr="00903248">
        <w:rPr>
          <w:sz w:val="28"/>
          <w:szCs w:val="28"/>
        </w:rPr>
        <w:t>-2</w:t>
      </w:r>
      <w:r w:rsidR="00251947" w:rsidRPr="00903248">
        <w:rPr>
          <w:sz w:val="28"/>
          <w:szCs w:val="28"/>
        </w:rPr>
        <w:t>2</w:t>
      </w:r>
      <w:r w:rsidRPr="00903248">
        <w:rPr>
          <w:sz w:val="28"/>
          <w:szCs w:val="28"/>
        </w:rPr>
        <w:t xml:space="preserve"> т</w:t>
      </w:r>
      <w:r w:rsidR="0096668A" w:rsidRPr="00903248">
        <w:rPr>
          <w:sz w:val="28"/>
          <w:szCs w:val="28"/>
        </w:rPr>
        <w:t xml:space="preserve">ериторіальну підсудність судових справ </w:t>
      </w:r>
      <w:r w:rsidR="00251947" w:rsidRPr="00903248">
        <w:rPr>
          <w:sz w:val="28"/>
          <w:szCs w:val="28"/>
        </w:rPr>
        <w:t xml:space="preserve">Жовтневого районного суду міста Маріуполя </w:t>
      </w:r>
      <w:r w:rsidR="00BA0212" w:rsidRPr="00903248">
        <w:rPr>
          <w:bCs/>
          <w:sz w:val="28"/>
          <w:szCs w:val="28"/>
        </w:rPr>
        <w:t xml:space="preserve">Донецької області </w:t>
      </w:r>
      <w:r w:rsidRPr="00903248">
        <w:rPr>
          <w:sz w:val="28"/>
          <w:szCs w:val="28"/>
        </w:rPr>
        <w:t>визначено</w:t>
      </w:r>
      <w:r w:rsidR="00A80F1C" w:rsidRPr="00903248">
        <w:rPr>
          <w:sz w:val="28"/>
          <w:szCs w:val="28"/>
        </w:rPr>
        <w:t xml:space="preserve"> </w:t>
      </w:r>
      <w:r w:rsidR="00251947" w:rsidRPr="00903248">
        <w:rPr>
          <w:sz w:val="28"/>
          <w:szCs w:val="28"/>
        </w:rPr>
        <w:t>Жовтневому</w:t>
      </w:r>
      <w:r w:rsidR="0099195D" w:rsidRPr="00903248">
        <w:rPr>
          <w:sz w:val="28"/>
          <w:szCs w:val="28"/>
        </w:rPr>
        <w:t xml:space="preserve"> </w:t>
      </w:r>
      <w:r w:rsidR="0096668A" w:rsidRPr="00903248">
        <w:rPr>
          <w:sz w:val="28"/>
          <w:szCs w:val="28"/>
        </w:rPr>
        <w:t>районно</w:t>
      </w:r>
      <w:r w:rsidRPr="00903248">
        <w:rPr>
          <w:sz w:val="28"/>
          <w:szCs w:val="28"/>
        </w:rPr>
        <w:t>му</w:t>
      </w:r>
      <w:r w:rsidR="0096668A" w:rsidRPr="00903248">
        <w:rPr>
          <w:sz w:val="28"/>
          <w:szCs w:val="28"/>
        </w:rPr>
        <w:t xml:space="preserve"> суду </w:t>
      </w:r>
      <w:r w:rsidR="00A80F1C" w:rsidRPr="00903248">
        <w:rPr>
          <w:sz w:val="28"/>
          <w:szCs w:val="28"/>
        </w:rPr>
        <w:t>міста Дніпро</w:t>
      </w:r>
      <w:r w:rsidR="00251947" w:rsidRPr="00903248">
        <w:rPr>
          <w:sz w:val="28"/>
          <w:szCs w:val="28"/>
        </w:rPr>
        <w:t>петровська</w:t>
      </w:r>
      <w:r w:rsidR="0096668A" w:rsidRPr="00903248">
        <w:rPr>
          <w:sz w:val="28"/>
          <w:szCs w:val="28"/>
        </w:rPr>
        <w:t>.</w:t>
      </w:r>
    </w:p>
    <w:p w:rsidR="0096668A" w:rsidRPr="00903248" w:rsidRDefault="0096668A" w:rsidP="0096668A">
      <w:pPr>
        <w:pStyle w:val="rtejustify"/>
        <w:shd w:val="clear" w:color="auto" w:fill="FFFFFF"/>
        <w:spacing w:before="0" w:beforeAutospacing="0" w:after="0" w:afterAutospacing="0"/>
        <w:ind w:firstLine="709"/>
        <w:jc w:val="both"/>
        <w:rPr>
          <w:sz w:val="28"/>
          <w:szCs w:val="28"/>
        </w:rPr>
      </w:pPr>
      <w:r w:rsidRPr="00903248">
        <w:rPr>
          <w:sz w:val="28"/>
          <w:szCs w:val="28"/>
        </w:rPr>
        <w:t>ДСА України повідомляє, що рішенням Вищої ради правосуддя від </w:t>
      </w:r>
      <w:r w:rsidR="00630833" w:rsidRPr="00903248">
        <w:rPr>
          <w:sz w:val="28"/>
          <w:szCs w:val="28"/>
        </w:rPr>
        <w:t xml:space="preserve"> </w:t>
      </w:r>
      <w:r w:rsidRPr="00903248">
        <w:rPr>
          <w:sz w:val="28"/>
          <w:szCs w:val="28"/>
        </w:rPr>
        <w:t>24</w:t>
      </w:r>
      <w:r w:rsidR="007229C1" w:rsidRPr="00903248">
        <w:rPr>
          <w:sz w:val="28"/>
          <w:szCs w:val="28"/>
        </w:rPr>
        <w:t> </w:t>
      </w:r>
      <w:r w:rsidR="00630833" w:rsidRPr="00903248">
        <w:rPr>
          <w:sz w:val="28"/>
          <w:szCs w:val="28"/>
        </w:rPr>
        <w:t xml:space="preserve"> </w:t>
      </w:r>
      <w:r w:rsidR="00A80F1C" w:rsidRPr="00903248">
        <w:rPr>
          <w:sz w:val="28"/>
          <w:szCs w:val="28"/>
        </w:rPr>
        <w:t xml:space="preserve">серпня </w:t>
      </w:r>
      <w:r w:rsidRPr="00903248">
        <w:rPr>
          <w:sz w:val="28"/>
          <w:szCs w:val="28"/>
        </w:rPr>
        <w:t xml:space="preserve">2023 </w:t>
      </w:r>
      <w:r w:rsidR="00E077DE" w:rsidRPr="00903248">
        <w:rPr>
          <w:sz w:val="28"/>
          <w:szCs w:val="28"/>
        </w:rPr>
        <w:t xml:space="preserve">року </w:t>
      </w:r>
      <w:r w:rsidRPr="00903248">
        <w:rPr>
          <w:sz w:val="28"/>
          <w:szCs w:val="28"/>
        </w:rPr>
        <w:t>№ 852/0/15-23 «Про визначення кількості суддів у</w:t>
      </w:r>
      <w:r w:rsidR="007229C1" w:rsidRPr="00903248">
        <w:rPr>
          <w:sz w:val="28"/>
          <w:szCs w:val="28"/>
        </w:rPr>
        <w:t> </w:t>
      </w:r>
      <w:r w:rsidRPr="00903248">
        <w:rPr>
          <w:sz w:val="28"/>
          <w:szCs w:val="28"/>
        </w:rPr>
        <w:t>місцевих та апеляційних судах» у</w:t>
      </w:r>
      <w:r w:rsidR="009E7149" w:rsidRPr="00903248">
        <w:rPr>
          <w:sz w:val="28"/>
          <w:szCs w:val="28"/>
        </w:rPr>
        <w:t xml:space="preserve"> Жовтневому </w:t>
      </w:r>
      <w:r w:rsidR="0099195D" w:rsidRPr="00903248">
        <w:rPr>
          <w:bCs/>
          <w:sz w:val="28"/>
          <w:szCs w:val="28"/>
        </w:rPr>
        <w:t xml:space="preserve">районному суді </w:t>
      </w:r>
      <w:r w:rsidR="009E7149" w:rsidRPr="00903248">
        <w:rPr>
          <w:bCs/>
          <w:sz w:val="28"/>
          <w:szCs w:val="28"/>
        </w:rPr>
        <w:t xml:space="preserve">міста </w:t>
      </w:r>
      <w:r w:rsidR="009E7149" w:rsidRPr="00903248">
        <w:rPr>
          <w:bCs/>
          <w:sz w:val="28"/>
          <w:szCs w:val="28"/>
        </w:rPr>
        <w:lastRenderedPageBreak/>
        <w:t xml:space="preserve">Маріуполя </w:t>
      </w:r>
      <w:r w:rsidR="0099195D" w:rsidRPr="00903248">
        <w:rPr>
          <w:bCs/>
          <w:sz w:val="28"/>
          <w:szCs w:val="28"/>
        </w:rPr>
        <w:t>Донецької області</w:t>
      </w:r>
      <w:r w:rsidR="00A80F1C" w:rsidRPr="00903248">
        <w:rPr>
          <w:sz w:val="28"/>
          <w:szCs w:val="28"/>
        </w:rPr>
        <w:t xml:space="preserve"> </w:t>
      </w:r>
      <w:r w:rsidRPr="00903248">
        <w:rPr>
          <w:sz w:val="28"/>
          <w:szCs w:val="28"/>
        </w:rPr>
        <w:t xml:space="preserve">визначено </w:t>
      </w:r>
      <w:r w:rsidR="0099195D" w:rsidRPr="00903248">
        <w:rPr>
          <w:sz w:val="28"/>
          <w:szCs w:val="28"/>
        </w:rPr>
        <w:t>1</w:t>
      </w:r>
      <w:r w:rsidR="00AC6688" w:rsidRPr="00903248">
        <w:rPr>
          <w:sz w:val="28"/>
          <w:szCs w:val="28"/>
        </w:rPr>
        <w:t>9</w:t>
      </w:r>
      <w:r w:rsidR="00A80F1C" w:rsidRPr="00903248">
        <w:rPr>
          <w:sz w:val="28"/>
          <w:szCs w:val="28"/>
        </w:rPr>
        <w:t xml:space="preserve"> (</w:t>
      </w:r>
      <w:r w:rsidR="00AC6688" w:rsidRPr="00903248">
        <w:rPr>
          <w:sz w:val="28"/>
          <w:szCs w:val="28"/>
        </w:rPr>
        <w:t>дев’ятнадцять</w:t>
      </w:r>
      <w:r w:rsidR="00A80F1C" w:rsidRPr="00903248">
        <w:rPr>
          <w:sz w:val="28"/>
          <w:szCs w:val="28"/>
        </w:rPr>
        <w:t xml:space="preserve">) </w:t>
      </w:r>
      <w:r w:rsidRPr="00903248">
        <w:rPr>
          <w:sz w:val="28"/>
          <w:szCs w:val="28"/>
        </w:rPr>
        <w:t>посад судді</w:t>
      </w:r>
      <w:r w:rsidR="00A80F1C" w:rsidRPr="00903248">
        <w:rPr>
          <w:sz w:val="28"/>
          <w:szCs w:val="28"/>
        </w:rPr>
        <w:t>в</w:t>
      </w:r>
      <w:r w:rsidRPr="00903248">
        <w:rPr>
          <w:sz w:val="28"/>
          <w:szCs w:val="28"/>
        </w:rPr>
        <w:t xml:space="preserve">. Фактично перебувають на посадах </w:t>
      </w:r>
      <w:r w:rsidR="0099195D" w:rsidRPr="00903248">
        <w:rPr>
          <w:sz w:val="28"/>
          <w:szCs w:val="28"/>
        </w:rPr>
        <w:t>2</w:t>
      </w:r>
      <w:r w:rsidR="00A80F1C" w:rsidRPr="00903248">
        <w:rPr>
          <w:sz w:val="28"/>
          <w:szCs w:val="28"/>
        </w:rPr>
        <w:t xml:space="preserve"> (</w:t>
      </w:r>
      <w:r w:rsidR="0099195D" w:rsidRPr="00903248">
        <w:rPr>
          <w:sz w:val="28"/>
          <w:szCs w:val="28"/>
        </w:rPr>
        <w:t>дв</w:t>
      </w:r>
      <w:r w:rsidR="00AC6688" w:rsidRPr="00903248">
        <w:rPr>
          <w:sz w:val="28"/>
          <w:szCs w:val="28"/>
        </w:rPr>
        <w:t>оє</w:t>
      </w:r>
      <w:r w:rsidR="00A80F1C" w:rsidRPr="00903248">
        <w:rPr>
          <w:sz w:val="28"/>
          <w:szCs w:val="28"/>
        </w:rPr>
        <w:t>)</w:t>
      </w:r>
      <w:r w:rsidRPr="00903248">
        <w:rPr>
          <w:sz w:val="28"/>
          <w:szCs w:val="28"/>
        </w:rPr>
        <w:t xml:space="preserve"> суддів</w:t>
      </w:r>
      <w:r w:rsidR="00A80F1C" w:rsidRPr="00903248">
        <w:rPr>
          <w:sz w:val="28"/>
          <w:szCs w:val="28"/>
        </w:rPr>
        <w:t xml:space="preserve">: </w:t>
      </w:r>
      <w:r w:rsidR="00AC6688" w:rsidRPr="00903248">
        <w:rPr>
          <w:sz w:val="28"/>
          <w:szCs w:val="28"/>
        </w:rPr>
        <w:t>Киян Д</w:t>
      </w:r>
      <w:r w:rsidR="00D34B76" w:rsidRPr="00903248">
        <w:rPr>
          <w:sz w:val="28"/>
          <w:szCs w:val="28"/>
        </w:rPr>
        <w:t xml:space="preserve">митро </w:t>
      </w:r>
      <w:r w:rsidR="00AC6688" w:rsidRPr="00903248">
        <w:rPr>
          <w:sz w:val="28"/>
          <w:szCs w:val="28"/>
        </w:rPr>
        <w:t>В</w:t>
      </w:r>
      <w:r w:rsidR="00D34B76" w:rsidRPr="00903248">
        <w:rPr>
          <w:sz w:val="28"/>
          <w:szCs w:val="28"/>
        </w:rPr>
        <w:t>олодимирович</w:t>
      </w:r>
      <w:r w:rsidR="00AC6688" w:rsidRPr="00903248">
        <w:rPr>
          <w:sz w:val="28"/>
          <w:szCs w:val="28"/>
        </w:rPr>
        <w:t xml:space="preserve"> та Степанова С</w:t>
      </w:r>
      <w:r w:rsidR="00D34B76" w:rsidRPr="00903248">
        <w:rPr>
          <w:sz w:val="28"/>
          <w:szCs w:val="28"/>
        </w:rPr>
        <w:t xml:space="preserve">ніжана </w:t>
      </w:r>
      <w:r w:rsidR="00AC6688" w:rsidRPr="00903248">
        <w:rPr>
          <w:sz w:val="28"/>
          <w:szCs w:val="28"/>
        </w:rPr>
        <w:t>В</w:t>
      </w:r>
      <w:r w:rsidR="00D34B76" w:rsidRPr="00903248">
        <w:rPr>
          <w:sz w:val="28"/>
          <w:szCs w:val="28"/>
        </w:rPr>
        <w:t>олодимирівна</w:t>
      </w:r>
      <w:r w:rsidR="00AC6688" w:rsidRPr="00903248">
        <w:rPr>
          <w:sz w:val="28"/>
          <w:szCs w:val="28"/>
        </w:rPr>
        <w:t xml:space="preserve">. </w:t>
      </w:r>
      <w:r w:rsidRPr="00903248">
        <w:rPr>
          <w:sz w:val="28"/>
          <w:szCs w:val="28"/>
        </w:rPr>
        <w:t>Рішенням Вищої ради правосуддя від</w:t>
      </w:r>
      <w:r w:rsidR="00505F0F">
        <w:rPr>
          <w:sz w:val="28"/>
          <w:szCs w:val="28"/>
          <w:lang w:val="en-US"/>
        </w:rPr>
        <w:t xml:space="preserve">  </w:t>
      </w:r>
      <w:r w:rsidRPr="00903248">
        <w:rPr>
          <w:sz w:val="28"/>
          <w:szCs w:val="28"/>
        </w:rPr>
        <w:t>24</w:t>
      </w:r>
      <w:r w:rsidR="00505F0F">
        <w:rPr>
          <w:sz w:val="28"/>
          <w:szCs w:val="28"/>
          <w:lang w:val="en-US"/>
        </w:rPr>
        <w:t xml:space="preserve">  </w:t>
      </w:r>
      <w:r w:rsidR="00A80F1C" w:rsidRPr="00903248">
        <w:rPr>
          <w:sz w:val="28"/>
          <w:szCs w:val="28"/>
        </w:rPr>
        <w:t xml:space="preserve">серпня </w:t>
      </w:r>
      <w:r w:rsidRPr="00903248">
        <w:rPr>
          <w:sz w:val="28"/>
          <w:szCs w:val="28"/>
        </w:rPr>
        <w:t>2023</w:t>
      </w:r>
      <w:r w:rsidR="00A80F1C" w:rsidRPr="00903248">
        <w:rPr>
          <w:sz w:val="28"/>
          <w:szCs w:val="28"/>
        </w:rPr>
        <w:t xml:space="preserve"> року</w:t>
      </w:r>
      <w:r w:rsidRPr="00903248">
        <w:rPr>
          <w:sz w:val="28"/>
          <w:szCs w:val="28"/>
        </w:rPr>
        <w:t xml:space="preserve"> № 852/0/15-23 «Про визначення кількості суддів у місцевих та апеляційних судах» </w:t>
      </w:r>
      <w:r w:rsidR="001C4931" w:rsidRPr="00903248">
        <w:rPr>
          <w:sz w:val="28"/>
          <w:szCs w:val="28"/>
        </w:rPr>
        <w:t>у</w:t>
      </w:r>
      <w:r w:rsidR="00A80F1C" w:rsidRPr="00903248">
        <w:rPr>
          <w:sz w:val="28"/>
          <w:szCs w:val="28"/>
        </w:rPr>
        <w:t> </w:t>
      </w:r>
      <w:r w:rsidR="00505F0F">
        <w:rPr>
          <w:sz w:val="28"/>
          <w:szCs w:val="28"/>
          <w:lang w:val="en-US"/>
        </w:rPr>
        <w:t xml:space="preserve"> </w:t>
      </w:r>
      <w:r w:rsidR="00AC6688" w:rsidRPr="00903248">
        <w:rPr>
          <w:sz w:val="28"/>
          <w:szCs w:val="28"/>
        </w:rPr>
        <w:t xml:space="preserve">Жовтневому </w:t>
      </w:r>
      <w:r w:rsidRPr="00903248">
        <w:rPr>
          <w:sz w:val="28"/>
          <w:szCs w:val="28"/>
        </w:rPr>
        <w:t xml:space="preserve">районному суді </w:t>
      </w:r>
      <w:r w:rsidR="00A80F1C" w:rsidRPr="00903248">
        <w:rPr>
          <w:sz w:val="28"/>
          <w:szCs w:val="28"/>
        </w:rPr>
        <w:t>міста Дніпро</w:t>
      </w:r>
      <w:r w:rsidR="00AC6688" w:rsidRPr="00903248">
        <w:rPr>
          <w:sz w:val="28"/>
          <w:szCs w:val="28"/>
        </w:rPr>
        <w:t xml:space="preserve">петровська </w:t>
      </w:r>
      <w:r w:rsidRPr="00903248">
        <w:rPr>
          <w:sz w:val="28"/>
          <w:szCs w:val="28"/>
        </w:rPr>
        <w:t xml:space="preserve">визначено </w:t>
      </w:r>
      <w:r w:rsidR="00A80F1C" w:rsidRPr="00903248">
        <w:rPr>
          <w:sz w:val="28"/>
          <w:szCs w:val="28"/>
        </w:rPr>
        <w:t>1</w:t>
      </w:r>
      <w:r w:rsidR="00AC6688" w:rsidRPr="00903248">
        <w:rPr>
          <w:sz w:val="28"/>
          <w:szCs w:val="28"/>
        </w:rPr>
        <w:t>6</w:t>
      </w:r>
      <w:r w:rsidR="00A80F1C" w:rsidRPr="00903248">
        <w:rPr>
          <w:sz w:val="28"/>
          <w:szCs w:val="28"/>
        </w:rPr>
        <w:t xml:space="preserve"> (</w:t>
      </w:r>
      <w:r w:rsidR="00AC6688" w:rsidRPr="00903248">
        <w:rPr>
          <w:sz w:val="28"/>
          <w:szCs w:val="28"/>
        </w:rPr>
        <w:t>шістнадцять</w:t>
      </w:r>
      <w:r w:rsidR="00A80F1C" w:rsidRPr="00903248">
        <w:rPr>
          <w:sz w:val="28"/>
          <w:szCs w:val="28"/>
        </w:rPr>
        <w:t xml:space="preserve">) </w:t>
      </w:r>
      <w:r w:rsidRPr="00903248">
        <w:rPr>
          <w:sz w:val="28"/>
          <w:szCs w:val="28"/>
        </w:rPr>
        <w:t xml:space="preserve">посад суддів, фактично перебувають на посадах </w:t>
      </w:r>
      <w:r w:rsidR="00AC6688" w:rsidRPr="00903248">
        <w:rPr>
          <w:sz w:val="28"/>
          <w:szCs w:val="28"/>
        </w:rPr>
        <w:t>17</w:t>
      </w:r>
      <w:r w:rsidR="00A80F1C" w:rsidRPr="00903248">
        <w:rPr>
          <w:sz w:val="28"/>
          <w:szCs w:val="28"/>
        </w:rPr>
        <w:t xml:space="preserve"> (</w:t>
      </w:r>
      <w:r w:rsidR="00AC6688" w:rsidRPr="00903248">
        <w:rPr>
          <w:sz w:val="28"/>
          <w:szCs w:val="28"/>
        </w:rPr>
        <w:t>сімнадцять</w:t>
      </w:r>
      <w:r w:rsidR="00A80F1C" w:rsidRPr="00903248">
        <w:rPr>
          <w:sz w:val="28"/>
          <w:szCs w:val="28"/>
        </w:rPr>
        <w:t xml:space="preserve">) </w:t>
      </w:r>
      <w:r w:rsidRPr="00903248">
        <w:rPr>
          <w:sz w:val="28"/>
          <w:szCs w:val="28"/>
        </w:rPr>
        <w:t>суддів</w:t>
      </w:r>
      <w:r w:rsidR="00AC6688" w:rsidRPr="00903248">
        <w:rPr>
          <w:sz w:val="28"/>
          <w:szCs w:val="28"/>
        </w:rPr>
        <w:t>, 3 (троє) з яких відряджені з інших судів</w:t>
      </w:r>
      <w:r w:rsidRPr="00903248">
        <w:rPr>
          <w:sz w:val="28"/>
          <w:szCs w:val="28"/>
        </w:rPr>
        <w:t>.</w:t>
      </w:r>
    </w:p>
    <w:p w:rsidR="0096668A" w:rsidRPr="00903248" w:rsidRDefault="0096668A" w:rsidP="0096668A">
      <w:pPr>
        <w:pStyle w:val="rtejustify"/>
        <w:shd w:val="clear" w:color="auto" w:fill="FFFFFF"/>
        <w:spacing w:before="0" w:beforeAutospacing="0" w:after="0" w:afterAutospacing="0"/>
        <w:ind w:firstLine="709"/>
        <w:jc w:val="both"/>
        <w:rPr>
          <w:sz w:val="28"/>
          <w:szCs w:val="28"/>
        </w:rPr>
      </w:pPr>
      <w:r w:rsidRPr="00903248">
        <w:rPr>
          <w:sz w:val="28"/>
          <w:szCs w:val="28"/>
        </w:rPr>
        <w:t xml:space="preserve">На виконання вимог пункту 3 розділу III Порядку на офіційному </w:t>
      </w:r>
      <w:proofErr w:type="spellStart"/>
      <w:r w:rsidRPr="00903248">
        <w:rPr>
          <w:sz w:val="28"/>
          <w:szCs w:val="28"/>
        </w:rPr>
        <w:t>вебсайті</w:t>
      </w:r>
      <w:proofErr w:type="spellEnd"/>
      <w:r w:rsidRPr="00903248">
        <w:rPr>
          <w:sz w:val="28"/>
          <w:szCs w:val="28"/>
        </w:rPr>
        <w:t xml:space="preserve"> Комісії 1</w:t>
      </w:r>
      <w:r w:rsidR="00AC6688" w:rsidRPr="00903248">
        <w:rPr>
          <w:sz w:val="28"/>
          <w:szCs w:val="28"/>
        </w:rPr>
        <w:t xml:space="preserve">8 листопада </w:t>
      </w:r>
      <w:r w:rsidRPr="00903248">
        <w:rPr>
          <w:sz w:val="28"/>
          <w:szCs w:val="28"/>
        </w:rPr>
        <w:t>2024</w:t>
      </w:r>
      <w:r w:rsidR="009F504D" w:rsidRPr="00903248">
        <w:rPr>
          <w:sz w:val="28"/>
          <w:szCs w:val="28"/>
        </w:rPr>
        <w:t xml:space="preserve"> року</w:t>
      </w:r>
      <w:r w:rsidRPr="00903248">
        <w:rPr>
          <w:sz w:val="28"/>
          <w:szCs w:val="28"/>
        </w:rPr>
        <w:t xml:space="preserve"> розміщено оголошення про розгляд питання відрядження суддів </w:t>
      </w:r>
      <w:r w:rsidR="00AC6688" w:rsidRPr="00903248">
        <w:rPr>
          <w:sz w:val="28"/>
          <w:szCs w:val="28"/>
        </w:rPr>
        <w:t xml:space="preserve">Жовтневого </w:t>
      </w:r>
      <w:r w:rsidR="001C4931" w:rsidRPr="00903248">
        <w:rPr>
          <w:bCs/>
          <w:sz w:val="28"/>
          <w:szCs w:val="28"/>
        </w:rPr>
        <w:t xml:space="preserve">районного суду </w:t>
      </w:r>
      <w:r w:rsidR="00AC6688" w:rsidRPr="00903248">
        <w:rPr>
          <w:bCs/>
          <w:sz w:val="28"/>
          <w:szCs w:val="28"/>
        </w:rPr>
        <w:t xml:space="preserve">міста Маріуполя </w:t>
      </w:r>
      <w:r w:rsidR="001C4931" w:rsidRPr="00903248">
        <w:rPr>
          <w:bCs/>
          <w:sz w:val="28"/>
          <w:szCs w:val="28"/>
        </w:rPr>
        <w:t xml:space="preserve">Донецької області </w:t>
      </w:r>
      <w:r w:rsidRPr="00903248">
        <w:rPr>
          <w:sz w:val="28"/>
          <w:szCs w:val="28"/>
        </w:rPr>
        <w:t>у зв’язку зі зміною територіальної підсудності судових справ цього суду </w:t>
      </w:r>
      <w:r w:rsidR="00AC6688" w:rsidRPr="00903248">
        <w:rPr>
          <w:sz w:val="28"/>
          <w:szCs w:val="28"/>
        </w:rPr>
        <w:t xml:space="preserve">11 грудня </w:t>
      </w:r>
      <w:r w:rsidRPr="00903248">
        <w:rPr>
          <w:sz w:val="28"/>
          <w:szCs w:val="28"/>
        </w:rPr>
        <w:t xml:space="preserve">2024 </w:t>
      </w:r>
      <w:r w:rsidR="009F504D" w:rsidRPr="00903248">
        <w:rPr>
          <w:sz w:val="28"/>
          <w:szCs w:val="28"/>
        </w:rPr>
        <w:t xml:space="preserve">року </w:t>
      </w:r>
      <w:r w:rsidR="008605FE" w:rsidRPr="00903248">
        <w:rPr>
          <w:sz w:val="28"/>
          <w:szCs w:val="28"/>
        </w:rPr>
        <w:t>(</w:t>
      </w:r>
      <w:r w:rsidRPr="00903248">
        <w:rPr>
          <w:sz w:val="28"/>
          <w:szCs w:val="28"/>
        </w:rPr>
        <w:t>із зазначенням прізвищ, імен, по батькові суддів, яких необхідно відрядити</w:t>
      </w:r>
      <w:r w:rsidR="008605FE" w:rsidRPr="00903248">
        <w:rPr>
          <w:sz w:val="28"/>
          <w:szCs w:val="28"/>
        </w:rPr>
        <w:t>)</w:t>
      </w:r>
      <w:r w:rsidRPr="00903248">
        <w:rPr>
          <w:sz w:val="28"/>
          <w:szCs w:val="28"/>
        </w:rPr>
        <w:t>.</w:t>
      </w:r>
    </w:p>
    <w:p w:rsidR="0096668A" w:rsidRPr="00903248" w:rsidRDefault="0096668A" w:rsidP="0096668A">
      <w:pPr>
        <w:pStyle w:val="rtejustify"/>
        <w:shd w:val="clear" w:color="auto" w:fill="FFFFFF"/>
        <w:spacing w:before="0" w:beforeAutospacing="0" w:after="0" w:afterAutospacing="0"/>
        <w:ind w:firstLine="709"/>
        <w:jc w:val="both"/>
        <w:rPr>
          <w:sz w:val="28"/>
          <w:szCs w:val="28"/>
        </w:rPr>
      </w:pPr>
      <w:r w:rsidRPr="00903248">
        <w:rPr>
          <w:sz w:val="28"/>
          <w:szCs w:val="28"/>
        </w:rPr>
        <w:t xml:space="preserve">Відповідно до абзацу другого частини першої статті 55 Закону </w:t>
      </w:r>
      <w:r w:rsidR="008605FE" w:rsidRPr="00903248">
        <w:rPr>
          <w:sz w:val="28"/>
          <w:szCs w:val="28"/>
        </w:rPr>
        <w:t>в</w:t>
      </w:r>
      <w:r w:rsidRPr="00903248">
        <w:rPr>
          <w:sz w:val="28"/>
          <w:szCs w:val="28"/>
        </w:rPr>
        <w:t xml:space="preserve">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rsidR="0096668A" w:rsidRPr="00903248" w:rsidRDefault="0096668A" w:rsidP="0096668A">
      <w:pPr>
        <w:pStyle w:val="rtejustify"/>
        <w:shd w:val="clear" w:color="auto" w:fill="FFFFFF"/>
        <w:spacing w:before="0" w:beforeAutospacing="0" w:after="0" w:afterAutospacing="0"/>
        <w:ind w:firstLine="709"/>
        <w:jc w:val="both"/>
        <w:rPr>
          <w:sz w:val="28"/>
          <w:szCs w:val="28"/>
        </w:rPr>
      </w:pPr>
      <w:r w:rsidRPr="00903248">
        <w:rPr>
          <w:sz w:val="28"/>
          <w:szCs w:val="28"/>
        </w:rPr>
        <w:t>Згідно з частиною другою статті 55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96668A" w:rsidRPr="00903248" w:rsidRDefault="008605FE" w:rsidP="0096668A">
      <w:pPr>
        <w:pStyle w:val="rtejustify"/>
        <w:shd w:val="clear" w:color="auto" w:fill="FFFFFF"/>
        <w:spacing w:before="0" w:beforeAutospacing="0" w:after="0" w:afterAutospacing="0"/>
        <w:ind w:firstLine="709"/>
        <w:jc w:val="both"/>
        <w:rPr>
          <w:sz w:val="28"/>
          <w:szCs w:val="28"/>
        </w:rPr>
      </w:pPr>
      <w:r w:rsidRPr="00903248">
        <w:rPr>
          <w:sz w:val="28"/>
          <w:szCs w:val="28"/>
        </w:rPr>
        <w:t>Ч</w:t>
      </w:r>
      <w:r w:rsidR="0096668A" w:rsidRPr="00903248">
        <w:rPr>
          <w:sz w:val="28"/>
          <w:szCs w:val="28"/>
        </w:rPr>
        <w:t>астин</w:t>
      </w:r>
      <w:r w:rsidRPr="00903248">
        <w:rPr>
          <w:sz w:val="28"/>
          <w:szCs w:val="28"/>
        </w:rPr>
        <w:t>ою</w:t>
      </w:r>
      <w:r w:rsidR="0096668A" w:rsidRPr="00903248">
        <w:rPr>
          <w:sz w:val="28"/>
          <w:szCs w:val="28"/>
        </w:rPr>
        <w:t xml:space="preserve"> сьомо</w:t>
      </w:r>
      <w:r w:rsidRPr="00903248">
        <w:rPr>
          <w:sz w:val="28"/>
          <w:szCs w:val="28"/>
        </w:rPr>
        <w:t>ю</w:t>
      </w:r>
      <w:r w:rsidR="0096668A" w:rsidRPr="00903248">
        <w:rPr>
          <w:sz w:val="28"/>
          <w:szCs w:val="28"/>
        </w:rPr>
        <w:t xml:space="preserve"> статті 147 Закону </w:t>
      </w:r>
      <w:r w:rsidRPr="00903248">
        <w:rPr>
          <w:sz w:val="28"/>
          <w:szCs w:val="28"/>
        </w:rPr>
        <w:t xml:space="preserve">встановлено, що в </w:t>
      </w:r>
      <w:r w:rsidR="0096668A" w:rsidRPr="00903248">
        <w:rPr>
          <w:sz w:val="28"/>
          <w:szCs w:val="28"/>
        </w:rPr>
        <w:t>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rsidR="0096668A" w:rsidRPr="00903248" w:rsidRDefault="0096668A" w:rsidP="00505F0F">
      <w:pPr>
        <w:pStyle w:val="rtejustify"/>
        <w:shd w:val="clear" w:color="auto" w:fill="FFFFFF"/>
        <w:spacing w:before="0" w:beforeAutospacing="0" w:after="0" w:afterAutospacing="0"/>
        <w:ind w:firstLine="709"/>
        <w:jc w:val="both"/>
        <w:rPr>
          <w:sz w:val="28"/>
          <w:szCs w:val="28"/>
        </w:rPr>
      </w:pPr>
      <w:r w:rsidRPr="00903248">
        <w:rPr>
          <w:sz w:val="28"/>
          <w:szCs w:val="28"/>
        </w:rPr>
        <w:t xml:space="preserve">На виконання вимог статті 147 Закону </w:t>
      </w:r>
      <w:r w:rsidR="00505F0F">
        <w:rPr>
          <w:sz w:val="28"/>
          <w:szCs w:val="28"/>
        </w:rPr>
        <w:t>розпорядженням</w:t>
      </w:r>
      <w:r w:rsidR="00505F0F">
        <w:rPr>
          <w:sz w:val="28"/>
          <w:szCs w:val="28"/>
          <w:lang w:val="en-US"/>
        </w:rPr>
        <w:t xml:space="preserve"> </w:t>
      </w:r>
      <w:r w:rsidRPr="00903248">
        <w:rPr>
          <w:sz w:val="28"/>
          <w:szCs w:val="28"/>
        </w:rPr>
        <w:t>Голов</w:t>
      </w:r>
      <w:r w:rsidR="00505F0F">
        <w:rPr>
          <w:sz w:val="28"/>
          <w:szCs w:val="28"/>
        </w:rPr>
        <w:t>и</w:t>
      </w:r>
      <w:r w:rsidRPr="00903248">
        <w:rPr>
          <w:sz w:val="28"/>
          <w:szCs w:val="28"/>
        </w:rPr>
        <w:t xml:space="preserve"> Верховного Суду</w:t>
      </w:r>
      <w:r w:rsidR="0076266B" w:rsidRPr="00903248">
        <w:rPr>
          <w:sz w:val="28"/>
          <w:szCs w:val="28"/>
        </w:rPr>
        <w:t xml:space="preserve"> від 06 березня </w:t>
      </w:r>
      <w:r w:rsidRPr="00903248">
        <w:rPr>
          <w:sz w:val="28"/>
          <w:szCs w:val="28"/>
        </w:rPr>
        <w:t>202</w:t>
      </w:r>
      <w:r w:rsidR="0076266B" w:rsidRPr="00903248">
        <w:rPr>
          <w:sz w:val="28"/>
          <w:szCs w:val="28"/>
        </w:rPr>
        <w:t>2</w:t>
      </w:r>
      <w:r w:rsidRPr="00903248">
        <w:rPr>
          <w:sz w:val="28"/>
          <w:szCs w:val="28"/>
        </w:rPr>
        <w:t xml:space="preserve"> </w:t>
      </w:r>
      <w:r w:rsidR="009F504D" w:rsidRPr="00903248">
        <w:rPr>
          <w:sz w:val="28"/>
          <w:szCs w:val="28"/>
        </w:rPr>
        <w:t xml:space="preserve">року </w:t>
      </w:r>
      <w:r w:rsidRPr="00903248">
        <w:rPr>
          <w:sz w:val="28"/>
          <w:szCs w:val="28"/>
        </w:rPr>
        <w:t>№</w:t>
      </w:r>
      <w:r w:rsidR="0076266B" w:rsidRPr="00903248">
        <w:rPr>
          <w:sz w:val="28"/>
          <w:szCs w:val="28"/>
        </w:rPr>
        <w:t xml:space="preserve"> 1</w:t>
      </w:r>
      <w:r w:rsidR="009F504D" w:rsidRPr="00903248">
        <w:rPr>
          <w:sz w:val="28"/>
          <w:szCs w:val="28"/>
        </w:rPr>
        <w:t>/0/</w:t>
      </w:r>
      <w:r w:rsidR="0076266B" w:rsidRPr="00903248">
        <w:rPr>
          <w:sz w:val="28"/>
          <w:szCs w:val="28"/>
        </w:rPr>
        <w:t>9</w:t>
      </w:r>
      <w:r w:rsidR="009F504D" w:rsidRPr="00903248">
        <w:rPr>
          <w:sz w:val="28"/>
          <w:szCs w:val="28"/>
        </w:rPr>
        <w:t>-2</w:t>
      </w:r>
      <w:r w:rsidR="0076266B" w:rsidRPr="00903248">
        <w:rPr>
          <w:sz w:val="28"/>
          <w:szCs w:val="28"/>
        </w:rPr>
        <w:t>2</w:t>
      </w:r>
      <w:r w:rsidRPr="00903248">
        <w:rPr>
          <w:sz w:val="28"/>
          <w:szCs w:val="28"/>
        </w:rPr>
        <w:t xml:space="preserve"> територіальну підсудність судових справ </w:t>
      </w:r>
      <w:r w:rsidR="0076266B" w:rsidRPr="00903248">
        <w:rPr>
          <w:sz w:val="28"/>
          <w:szCs w:val="28"/>
        </w:rPr>
        <w:t xml:space="preserve">Жовтневого </w:t>
      </w:r>
      <w:r w:rsidR="00EF1121" w:rsidRPr="00903248">
        <w:rPr>
          <w:sz w:val="28"/>
          <w:szCs w:val="28"/>
        </w:rPr>
        <w:t xml:space="preserve">районного </w:t>
      </w:r>
      <w:r w:rsidR="009F504D" w:rsidRPr="00903248">
        <w:rPr>
          <w:sz w:val="28"/>
          <w:szCs w:val="28"/>
        </w:rPr>
        <w:t xml:space="preserve">суду </w:t>
      </w:r>
      <w:r w:rsidR="0076266B" w:rsidRPr="00903248">
        <w:rPr>
          <w:sz w:val="28"/>
          <w:szCs w:val="28"/>
        </w:rPr>
        <w:t xml:space="preserve">міста Маріуполя </w:t>
      </w:r>
      <w:r w:rsidR="009F504D" w:rsidRPr="00903248">
        <w:rPr>
          <w:sz w:val="28"/>
          <w:szCs w:val="28"/>
        </w:rPr>
        <w:t xml:space="preserve">Донецької області </w:t>
      </w:r>
      <w:r w:rsidR="00505F0F">
        <w:rPr>
          <w:sz w:val="28"/>
          <w:szCs w:val="28"/>
        </w:rPr>
        <w:t>визначено</w:t>
      </w:r>
      <w:r w:rsidR="008605FE" w:rsidRPr="00903248">
        <w:rPr>
          <w:sz w:val="28"/>
          <w:szCs w:val="28"/>
        </w:rPr>
        <w:t xml:space="preserve"> </w:t>
      </w:r>
      <w:r w:rsidR="0076266B" w:rsidRPr="00903248">
        <w:rPr>
          <w:sz w:val="28"/>
          <w:szCs w:val="28"/>
        </w:rPr>
        <w:t xml:space="preserve">Жовтневому </w:t>
      </w:r>
      <w:r w:rsidR="00EF1121" w:rsidRPr="00903248">
        <w:rPr>
          <w:sz w:val="28"/>
          <w:szCs w:val="28"/>
        </w:rPr>
        <w:t>районно</w:t>
      </w:r>
      <w:r w:rsidR="008605FE" w:rsidRPr="00903248">
        <w:rPr>
          <w:sz w:val="28"/>
          <w:szCs w:val="28"/>
        </w:rPr>
        <w:t>му</w:t>
      </w:r>
      <w:r w:rsidR="00EF1121" w:rsidRPr="00903248">
        <w:rPr>
          <w:sz w:val="28"/>
          <w:szCs w:val="28"/>
        </w:rPr>
        <w:t xml:space="preserve"> суду міста Дніпро</w:t>
      </w:r>
      <w:r w:rsidR="0076266B" w:rsidRPr="00903248">
        <w:rPr>
          <w:sz w:val="28"/>
          <w:szCs w:val="28"/>
        </w:rPr>
        <w:t>петровська</w:t>
      </w:r>
      <w:r w:rsidRPr="00903248">
        <w:rPr>
          <w:sz w:val="28"/>
          <w:szCs w:val="28"/>
        </w:rPr>
        <w:t>.</w:t>
      </w:r>
    </w:p>
    <w:p w:rsidR="0096668A" w:rsidRPr="00903248" w:rsidRDefault="0096668A" w:rsidP="0096668A">
      <w:pPr>
        <w:pStyle w:val="rtejustify"/>
        <w:shd w:val="clear" w:color="auto" w:fill="FFFFFF"/>
        <w:spacing w:before="0" w:beforeAutospacing="0" w:after="0" w:afterAutospacing="0"/>
        <w:ind w:firstLine="709"/>
        <w:jc w:val="both"/>
        <w:rPr>
          <w:sz w:val="28"/>
          <w:szCs w:val="28"/>
        </w:rPr>
      </w:pPr>
      <w:r w:rsidRPr="00903248">
        <w:rPr>
          <w:sz w:val="28"/>
          <w:szCs w:val="28"/>
        </w:rPr>
        <w:t xml:space="preserve">Пунктом 5 розділу ІІ Порядку визначено, що </w:t>
      </w:r>
      <w:r w:rsidR="00DF75C6">
        <w:rPr>
          <w:sz w:val="28"/>
          <w:szCs w:val="28"/>
        </w:rPr>
        <w:t>в</w:t>
      </w:r>
      <w:r w:rsidRPr="00903248">
        <w:rPr>
          <w:sz w:val="28"/>
          <w:szCs w:val="28"/>
        </w:rPr>
        <w:t xml:space="preserve"> разі припинення роботи суду у зв’язку зі стихійним лихом, військовими діями, заходами щодо боротьби з тероризмом або іншими надзвичайними обставинами, зміни територіальної </w:t>
      </w:r>
      <w:r w:rsidRPr="00903248">
        <w:rPr>
          <w:sz w:val="28"/>
          <w:szCs w:val="28"/>
        </w:rPr>
        <w:lastRenderedPageBreak/>
        <w:t>підсудності судових справ, що розглядаються у відповідному суді, в порядку, передбаченому частиною сьомою статті 147 Закону, в повідомленні ДСА України зазначаються: найменування суду, в якому встановлені вказані підстави; обставини, які підтверджують наявність таких підстав; кількість і прізвища, імена, по батькові суддів, яких необхідно відрядити; найменування суду (судів), до якого (яких) можливо відрядити таких суддів, із зазначенням кількості суддів у кожному суді; перелік судів того самого рівня і спеціалізації з найвищим рівнем судового навантаження та судів, у яких кількість суддів, які здійснюють правосуддя, становить 50 і менше відсотків кількості суддів, визначеної відповідно до статті 19 Закону, з інформацією про рівень навантаження в таких судах.</w:t>
      </w:r>
    </w:p>
    <w:p w:rsidR="002346B0" w:rsidRPr="00903248" w:rsidRDefault="002346B0" w:rsidP="005D3A75">
      <w:pPr>
        <w:pStyle w:val="rtejustify"/>
        <w:shd w:val="clear" w:color="auto" w:fill="FFFFFF"/>
        <w:spacing w:before="0" w:beforeAutospacing="0" w:after="0" w:afterAutospacing="0"/>
        <w:ind w:firstLine="709"/>
        <w:jc w:val="both"/>
        <w:rPr>
          <w:rFonts w:eastAsiaTheme="minorHAnsi"/>
          <w:bCs/>
          <w:sz w:val="28"/>
          <w:szCs w:val="28"/>
          <w:lang w:eastAsia="en-US"/>
        </w:rPr>
      </w:pPr>
      <w:r w:rsidRPr="00903248">
        <w:rPr>
          <w:rFonts w:eastAsiaTheme="minorHAnsi"/>
          <w:bCs/>
          <w:sz w:val="28"/>
          <w:szCs w:val="28"/>
          <w:lang w:eastAsia="en-US"/>
        </w:rPr>
        <w:t xml:space="preserve">За даними звітності за 9 </w:t>
      </w:r>
      <w:bookmarkStart w:id="1" w:name="_Hlk181963881"/>
      <w:r w:rsidRPr="00903248">
        <w:rPr>
          <w:rFonts w:eastAsiaTheme="minorHAnsi"/>
          <w:bCs/>
          <w:sz w:val="28"/>
          <w:szCs w:val="28"/>
          <w:lang w:eastAsia="en-US"/>
        </w:rPr>
        <w:t xml:space="preserve">(дев’ять) </w:t>
      </w:r>
      <w:bookmarkEnd w:id="1"/>
      <w:r w:rsidRPr="00903248">
        <w:rPr>
          <w:rFonts w:eastAsiaTheme="minorHAnsi"/>
          <w:bCs/>
          <w:sz w:val="28"/>
          <w:szCs w:val="28"/>
          <w:lang w:eastAsia="en-US"/>
        </w:rPr>
        <w:t>місяців 2024 року, нормативний час, потрібний суддям для розгляду справ і матеріалів, що надійшли до місцевих загальних судів, у</w:t>
      </w:r>
      <w:r w:rsidR="0058271B" w:rsidRPr="00903248">
        <w:rPr>
          <w:rFonts w:eastAsiaTheme="minorHAnsi"/>
          <w:bCs/>
          <w:sz w:val="28"/>
          <w:szCs w:val="28"/>
          <w:lang w:eastAsia="en-US"/>
        </w:rPr>
        <w:t xml:space="preserve"> </w:t>
      </w:r>
      <w:r w:rsidRPr="00903248">
        <w:rPr>
          <w:rFonts w:eastAsiaTheme="minorHAnsi"/>
          <w:bCs/>
          <w:sz w:val="28"/>
          <w:szCs w:val="28"/>
          <w:lang w:eastAsia="en-US"/>
        </w:rPr>
        <w:t>середньому по Україні становить 299 днів для кожного повноважного судді з</w:t>
      </w:r>
      <w:r w:rsidR="0058271B" w:rsidRPr="00903248">
        <w:rPr>
          <w:rFonts w:eastAsiaTheme="minorHAnsi"/>
          <w:bCs/>
          <w:sz w:val="28"/>
          <w:szCs w:val="28"/>
          <w:lang w:eastAsia="en-US"/>
        </w:rPr>
        <w:t xml:space="preserve"> </w:t>
      </w:r>
      <w:r w:rsidRPr="00903248">
        <w:rPr>
          <w:rFonts w:eastAsiaTheme="minorHAnsi"/>
          <w:bCs/>
          <w:sz w:val="28"/>
          <w:szCs w:val="28"/>
          <w:lang w:eastAsia="en-US"/>
        </w:rPr>
        <w:t>урахуванням рекомендованих рішенням Вищої ради правосуддя від 24 листопада 2020 року № 3237/0/15-20 показників середньої тривалості розгляду справ.</w:t>
      </w:r>
    </w:p>
    <w:p w:rsidR="003536D8" w:rsidRPr="00903248" w:rsidRDefault="005D3A75" w:rsidP="0096668A">
      <w:pPr>
        <w:pStyle w:val="rtejustify"/>
        <w:shd w:val="clear" w:color="auto" w:fill="FFFFFF"/>
        <w:spacing w:before="0" w:beforeAutospacing="0" w:after="0" w:afterAutospacing="0"/>
        <w:ind w:firstLine="709"/>
        <w:jc w:val="both"/>
        <w:rPr>
          <w:sz w:val="28"/>
          <w:szCs w:val="28"/>
        </w:rPr>
      </w:pPr>
      <w:r w:rsidRPr="00903248">
        <w:rPr>
          <w:sz w:val="28"/>
          <w:szCs w:val="28"/>
        </w:rPr>
        <w:t xml:space="preserve">У Жовтневому районному суді міста Дніпропетровська, </w:t>
      </w:r>
      <w:r w:rsidR="00505F0F">
        <w:rPr>
          <w:sz w:val="28"/>
          <w:szCs w:val="28"/>
        </w:rPr>
        <w:t>за</w:t>
      </w:r>
      <w:r w:rsidR="0096668A" w:rsidRPr="00903248">
        <w:rPr>
          <w:sz w:val="28"/>
          <w:szCs w:val="28"/>
        </w:rPr>
        <w:t xml:space="preserve"> інформацією про показники часу, необхідного для розгляду справ і матеріалів, які надійшли до апеляційних та місцевих судів за </w:t>
      </w:r>
      <w:r w:rsidR="00F96BE3" w:rsidRPr="00903248">
        <w:rPr>
          <w:sz w:val="28"/>
          <w:szCs w:val="28"/>
        </w:rPr>
        <w:t>9 місяців 2024 року</w:t>
      </w:r>
      <w:r w:rsidR="008605FE" w:rsidRPr="00903248">
        <w:rPr>
          <w:sz w:val="28"/>
          <w:szCs w:val="28"/>
        </w:rPr>
        <w:t>,</w:t>
      </w:r>
      <w:r w:rsidR="0096668A" w:rsidRPr="00903248">
        <w:rPr>
          <w:sz w:val="28"/>
          <w:szCs w:val="28"/>
        </w:rPr>
        <w:t xml:space="preserve"> </w:t>
      </w:r>
      <w:r w:rsidR="003536D8" w:rsidRPr="00903248">
        <w:rPr>
          <w:sz w:val="28"/>
          <w:szCs w:val="28"/>
        </w:rPr>
        <w:t>нормативний час, необхідний для розгляду справ і</w:t>
      </w:r>
      <w:r w:rsidR="0058271B" w:rsidRPr="00903248">
        <w:rPr>
          <w:sz w:val="28"/>
          <w:szCs w:val="28"/>
        </w:rPr>
        <w:t xml:space="preserve"> </w:t>
      </w:r>
      <w:r w:rsidR="003536D8" w:rsidRPr="00903248">
        <w:rPr>
          <w:sz w:val="28"/>
          <w:szCs w:val="28"/>
        </w:rPr>
        <w:t xml:space="preserve">матеріалів, </w:t>
      </w:r>
      <w:r w:rsidR="008605FE" w:rsidRPr="00903248">
        <w:rPr>
          <w:sz w:val="28"/>
          <w:szCs w:val="28"/>
        </w:rPr>
        <w:t xml:space="preserve">– </w:t>
      </w:r>
      <w:r w:rsidR="003536D8" w:rsidRPr="00903248">
        <w:rPr>
          <w:sz w:val="28"/>
          <w:szCs w:val="28"/>
        </w:rPr>
        <w:t xml:space="preserve"> </w:t>
      </w:r>
      <w:r w:rsidR="00F96BE3" w:rsidRPr="00903248">
        <w:rPr>
          <w:sz w:val="28"/>
          <w:szCs w:val="28"/>
        </w:rPr>
        <w:t>297</w:t>
      </w:r>
      <w:r w:rsidR="003536D8" w:rsidRPr="00903248">
        <w:rPr>
          <w:sz w:val="28"/>
          <w:szCs w:val="28"/>
        </w:rPr>
        <w:t xml:space="preserve"> год</w:t>
      </w:r>
      <w:r w:rsidR="008605FE" w:rsidRPr="00903248">
        <w:rPr>
          <w:sz w:val="28"/>
          <w:szCs w:val="28"/>
        </w:rPr>
        <w:t>ин</w:t>
      </w:r>
      <w:r w:rsidR="003536D8" w:rsidRPr="00903248">
        <w:rPr>
          <w:sz w:val="28"/>
          <w:szCs w:val="28"/>
        </w:rPr>
        <w:t xml:space="preserve">. </w:t>
      </w:r>
    </w:p>
    <w:p w:rsidR="00F86F5E" w:rsidRPr="00903248" w:rsidRDefault="003536D8" w:rsidP="003536D8">
      <w:pPr>
        <w:pStyle w:val="rtejustify"/>
        <w:shd w:val="clear" w:color="auto" w:fill="FFFFFF"/>
        <w:spacing w:before="0" w:beforeAutospacing="0" w:after="0" w:afterAutospacing="0"/>
        <w:ind w:firstLine="709"/>
        <w:jc w:val="both"/>
        <w:rPr>
          <w:sz w:val="28"/>
          <w:szCs w:val="28"/>
        </w:rPr>
      </w:pPr>
      <w:r w:rsidRPr="00903248">
        <w:rPr>
          <w:sz w:val="28"/>
          <w:szCs w:val="28"/>
        </w:rPr>
        <w:t xml:space="preserve">Згідно </w:t>
      </w:r>
      <w:r w:rsidR="00505F0F">
        <w:rPr>
          <w:sz w:val="28"/>
          <w:szCs w:val="28"/>
        </w:rPr>
        <w:t xml:space="preserve">з </w:t>
      </w:r>
      <w:r w:rsidRPr="00903248">
        <w:rPr>
          <w:sz w:val="28"/>
          <w:szCs w:val="28"/>
        </w:rPr>
        <w:t>відповід</w:t>
      </w:r>
      <w:r w:rsidR="00505F0F">
        <w:rPr>
          <w:sz w:val="28"/>
          <w:szCs w:val="28"/>
        </w:rPr>
        <w:t>дю</w:t>
      </w:r>
      <w:r w:rsidRPr="00903248">
        <w:rPr>
          <w:sz w:val="28"/>
          <w:szCs w:val="28"/>
        </w:rPr>
        <w:t xml:space="preserve"> голови </w:t>
      </w:r>
      <w:r w:rsidR="008636A7" w:rsidRPr="00903248">
        <w:rPr>
          <w:sz w:val="28"/>
          <w:szCs w:val="28"/>
        </w:rPr>
        <w:t xml:space="preserve">Жовтневого </w:t>
      </w:r>
      <w:r w:rsidR="005B23A5" w:rsidRPr="00903248">
        <w:rPr>
          <w:sz w:val="28"/>
          <w:szCs w:val="28"/>
        </w:rPr>
        <w:t>районного суду міста Дніпро</w:t>
      </w:r>
      <w:r w:rsidR="008636A7" w:rsidRPr="00903248">
        <w:rPr>
          <w:sz w:val="28"/>
          <w:szCs w:val="28"/>
        </w:rPr>
        <w:t xml:space="preserve">петровська </w:t>
      </w:r>
      <w:r w:rsidR="00505F0F" w:rsidRPr="00903248">
        <w:rPr>
          <w:sz w:val="28"/>
          <w:szCs w:val="28"/>
        </w:rPr>
        <w:t xml:space="preserve">на запит Комісії </w:t>
      </w:r>
      <w:r w:rsidRPr="00903248">
        <w:rPr>
          <w:sz w:val="28"/>
          <w:szCs w:val="28"/>
        </w:rPr>
        <w:t>штатним розписом цього суду передбачено 1</w:t>
      </w:r>
      <w:r w:rsidR="0068773B" w:rsidRPr="00903248">
        <w:rPr>
          <w:sz w:val="28"/>
          <w:szCs w:val="28"/>
        </w:rPr>
        <w:t>6</w:t>
      </w:r>
      <w:r w:rsidR="00631608" w:rsidRPr="00903248">
        <w:rPr>
          <w:sz w:val="28"/>
          <w:szCs w:val="28"/>
        </w:rPr>
        <w:t> </w:t>
      </w:r>
      <w:r w:rsidR="00F86F5E" w:rsidRPr="00903248">
        <w:rPr>
          <w:sz w:val="28"/>
          <w:szCs w:val="28"/>
        </w:rPr>
        <w:t>(</w:t>
      </w:r>
      <w:r w:rsidR="0068773B" w:rsidRPr="00903248">
        <w:rPr>
          <w:sz w:val="28"/>
          <w:szCs w:val="28"/>
        </w:rPr>
        <w:t>шістнадцять</w:t>
      </w:r>
      <w:r w:rsidR="00F86F5E" w:rsidRPr="00903248">
        <w:rPr>
          <w:sz w:val="28"/>
          <w:szCs w:val="28"/>
        </w:rPr>
        <w:t xml:space="preserve">) </w:t>
      </w:r>
      <w:r w:rsidRPr="00903248">
        <w:rPr>
          <w:sz w:val="28"/>
          <w:szCs w:val="28"/>
        </w:rPr>
        <w:t>посад суддів</w:t>
      </w:r>
      <w:r w:rsidR="0068773B" w:rsidRPr="00903248">
        <w:rPr>
          <w:sz w:val="28"/>
          <w:szCs w:val="28"/>
        </w:rPr>
        <w:t>, 2 (дві) посади вакантні</w:t>
      </w:r>
      <w:r w:rsidRPr="00903248">
        <w:rPr>
          <w:sz w:val="28"/>
          <w:szCs w:val="28"/>
        </w:rPr>
        <w:t xml:space="preserve">. </w:t>
      </w:r>
      <w:r w:rsidR="005B23A5" w:rsidRPr="00903248">
        <w:rPr>
          <w:sz w:val="28"/>
          <w:szCs w:val="28"/>
        </w:rPr>
        <w:t xml:space="preserve">Станом на 20 </w:t>
      </w:r>
      <w:r w:rsidR="0068773B" w:rsidRPr="00903248">
        <w:rPr>
          <w:sz w:val="28"/>
          <w:szCs w:val="28"/>
        </w:rPr>
        <w:t xml:space="preserve">листопада </w:t>
      </w:r>
      <w:r w:rsidR="005B23A5" w:rsidRPr="00903248">
        <w:rPr>
          <w:sz w:val="28"/>
          <w:szCs w:val="28"/>
        </w:rPr>
        <w:t xml:space="preserve">2024 року </w:t>
      </w:r>
      <w:r w:rsidR="0068773B" w:rsidRPr="00903248">
        <w:rPr>
          <w:sz w:val="28"/>
          <w:szCs w:val="28"/>
        </w:rPr>
        <w:t>штатна кількість посад суддів с</w:t>
      </w:r>
      <w:r w:rsidR="00505F0F">
        <w:rPr>
          <w:sz w:val="28"/>
          <w:szCs w:val="28"/>
        </w:rPr>
        <w:t xml:space="preserve">тановить </w:t>
      </w:r>
      <w:r w:rsidR="0068773B" w:rsidRPr="00903248">
        <w:rPr>
          <w:sz w:val="28"/>
          <w:szCs w:val="28"/>
        </w:rPr>
        <w:t>17 (сімнадцять) осіб</w:t>
      </w:r>
      <w:r w:rsidR="002073CF" w:rsidRPr="00903248">
        <w:rPr>
          <w:sz w:val="28"/>
          <w:szCs w:val="28"/>
        </w:rPr>
        <w:t>,</w:t>
      </w:r>
      <w:r w:rsidR="0068773B" w:rsidRPr="00903248">
        <w:rPr>
          <w:sz w:val="28"/>
          <w:szCs w:val="28"/>
        </w:rPr>
        <w:t xml:space="preserve"> </w:t>
      </w:r>
      <w:r w:rsidR="00505F0F">
        <w:rPr>
          <w:sz w:val="28"/>
          <w:szCs w:val="28"/>
        </w:rPr>
        <w:t>з</w:t>
      </w:r>
      <w:r w:rsidR="0068773B" w:rsidRPr="00903248">
        <w:rPr>
          <w:sz w:val="28"/>
          <w:szCs w:val="28"/>
        </w:rPr>
        <w:t xml:space="preserve"> них 3</w:t>
      </w:r>
      <w:r w:rsidR="00505F0F">
        <w:rPr>
          <w:sz w:val="28"/>
          <w:szCs w:val="28"/>
        </w:rPr>
        <w:t> </w:t>
      </w:r>
      <w:r w:rsidR="0068773B" w:rsidRPr="00903248">
        <w:rPr>
          <w:sz w:val="28"/>
          <w:szCs w:val="28"/>
        </w:rPr>
        <w:t xml:space="preserve">(троє) суддів відряджено до цього суду з інших судів. Водночас у 2 (двох) суддів Жовтневого районного суду міста Дніпропетровська відсутні повноваження на здійснення правосуддя у зв’язку </w:t>
      </w:r>
      <w:r w:rsidR="0045665D">
        <w:rPr>
          <w:sz w:val="28"/>
          <w:szCs w:val="28"/>
        </w:rPr>
        <w:t>і</w:t>
      </w:r>
      <w:r w:rsidR="0068773B" w:rsidRPr="00903248">
        <w:rPr>
          <w:sz w:val="28"/>
          <w:szCs w:val="28"/>
        </w:rPr>
        <w:t xml:space="preserve">з закінченням строку призначення. Фактично здійснюють правосуддя 15 (п’ятнадцять) суддів. </w:t>
      </w:r>
      <w:r w:rsidR="00335674" w:rsidRPr="00903248">
        <w:rPr>
          <w:sz w:val="28"/>
          <w:szCs w:val="28"/>
        </w:rPr>
        <w:t xml:space="preserve">Наразі на розгляді у Вищій раді правосуддя перебувають заяви двох суддів про звільнення із займаної посади у відставку. </w:t>
      </w:r>
      <w:r w:rsidR="0045665D">
        <w:rPr>
          <w:sz w:val="28"/>
          <w:szCs w:val="28"/>
        </w:rPr>
        <w:t>У</w:t>
      </w:r>
      <w:r w:rsidR="006B4478" w:rsidRPr="00903248">
        <w:rPr>
          <w:sz w:val="28"/>
          <w:szCs w:val="28"/>
        </w:rPr>
        <w:t xml:space="preserve"> приміщенні </w:t>
      </w:r>
      <w:r w:rsidR="00863DD5" w:rsidRPr="00903248">
        <w:rPr>
          <w:sz w:val="28"/>
          <w:szCs w:val="28"/>
        </w:rPr>
        <w:t>Жовтневого районного суду міста Дніпропетровська наявна можливість розміщення відряджених суддів</w:t>
      </w:r>
      <w:r w:rsidR="0045665D">
        <w:rPr>
          <w:sz w:val="28"/>
          <w:szCs w:val="28"/>
        </w:rPr>
        <w:t>.</w:t>
      </w:r>
      <w:r w:rsidR="00863DD5" w:rsidRPr="00903248">
        <w:rPr>
          <w:sz w:val="28"/>
          <w:szCs w:val="28"/>
        </w:rPr>
        <w:t xml:space="preserve"> </w:t>
      </w:r>
      <w:r w:rsidR="0045665D">
        <w:rPr>
          <w:sz w:val="28"/>
          <w:szCs w:val="28"/>
        </w:rPr>
        <w:t>У</w:t>
      </w:r>
      <w:r w:rsidR="00863DD5" w:rsidRPr="00903248">
        <w:rPr>
          <w:sz w:val="28"/>
          <w:szCs w:val="28"/>
        </w:rPr>
        <w:t xml:space="preserve"> разі необхідності суд має можливість звернутись </w:t>
      </w:r>
      <w:r w:rsidR="0045665D">
        <w:rPr>
          <w:sz w:val="28"/>
          <w:szCs w:val="28"/>
        </w:rPr>
        <w:t>і</w:t>
      </w:r>
      <w:r w:rsidR="00863DD5" w:rsidRPr="00903248">
        <w:rPr>
          <w:sz w:val="28"/>
          <w:szCs w:val="28"/>
        </w:rPr>
        <w:t>з поданнями до Територіального управління Державної судової адміністрації України в Дніпропетровській області</w:t>
      </w:r>
      <w:r w:rsidR="0045665D">
        <w:rPr>
          <w:sz w:val="28"/>
          <w:szCs w:val="28"/>
        </w:rPr>
        <w:t xml:space="preserve"> </w:t>
      </w:r>
      <w:r w:rsidR="0045665D" w:rsidRPr="00903248">
        <w:rPr>
          <w:sz w:val="28"/>
          <w:szCs w:val="28"/>
        </w:rPr>
        <w:t>щодо матеріально-технічного забезпечення</w:t>
      </w:r>
      <w:r w:rsidR="00863DD5" w:rsidRPr="00903248">
        <w:rPr>
          <w:sz w:val="28"/>
          <w:szCs w:val="28"/>
        </w:rPr>
        <w:t xml:space="preserve">. </w:t>
      </w:r>
      <w:r w:rsidR="0045665D">
        <w:rPr>
          <w:sz w:val="28"/>
          <w:szCs w:val="28"/>
        </w:rPr>
        <w:t>Н</w:t>
      </w:r>
      <w:r w:rsidR="00863DD5" w:rsidRPr="00903248">
        <w:rPr>
          <w:sz w:val="28"/>
          <w:szCs w:val="28"/>
        </w:rPr>
        <w:t xml:space="preserve">а день надання відповіді судові справи, які перебували </w:t>
      </w:r>
      <w:r w:rsidR="0045665D">
        <w:rPr>
          <w:sz w:val="28"/>
          <w:szCs w:val="28"/>
        </w:rPr>
        <w:t>у</w:t>
      </w:r>
      <w:r w:rsidR="00863DD5" w:rsidRPr="00903248">
        <w:rPr>
          <w:sz w:val="28"/>
          <w:szCs w:val="28"/>
        </w:rPr>
        <w:t xml:space="preserve"> провадженні Жовтневого районного суду міста Маріуполя Донецької області, до суду не передані. </w:t>
      </w:r>
    </w:p>
    <w:p w:rsidR="0096668A" w:rsidRPr="00903248" w:rsidRDefault="00DB427C" w:rsidP="00F86F5E">
      <w:pPr>
        <w:pStyle w:val="rtejustify"/>
        <w:shd w:val="clear" w:color="auto" w:fill="FFFFFF"/>
        <w:spacing w:before="0" w:beforeAutospacing="0" w:after="0" w:afterAutospacing="0"/>
        <w:ind w:firstLine="709"/>
        <w:jc w:val="both"/>
        <w:rPr>
          <w:sz w:val="28"/>
          <w:szCs w:val="28"/>
        </w:rPr>
      </w:pPr>
      <w:r>
        <w:rPr>
          <w:sz w:val="28"/>
          <w:szCs w:val="28"/>
        </w:rPr>
        <w:t>Відповідно до</w:t>
      </w:r>
      <w:r w:rsidR="003B41F5" w:rsidRPr="00903248">
        <w:rPr>
          <w:sz w:val="28"/>
          <w:szCs w:val="28"/>
        </w:rPr>
        <w:t xml:space="preserve"> інформаці</w:t>
      </w:r>
      <w:r>
        <w:rPr>
          <w:sz w:val="28"/>
          <w:szCs w:val="28"/>
        </w:rPr>
        <w:t>ї</w:t>
      </w:r>
      <w:r w:rsidR="003B41F5" w:rsidRPr="00903248">
        <w:rPr>
          <w:sz w:val="28"/>
          <w:szCs w:val="28"/>
        </w:rPr>
        <w:t>, надано</w:t>
      </w:r>
      <w:r>
        <w:rPr>
          <w:sz w:val="28"/>
          <w:szCs w:val="28"/>
        </w:rPr>
        <w:t>ї</w:t>
      </w:r>
      <w:r w:rsidR="003B41F5" w:rsidRPr="00903248">
        <w:rPr>
          <w:sz w:val="28"/>
          <w:szCs w:val="28"/>
        </w:rPr>
        <w:t xml:space="preserve"> на </w:t>
      </w:r>
      <w:r w:rsidR="00F86F5E" w:rsidRPr="00903248">
        <w:rPr>
          <w:sz w:val="28"/>
          <w:szCs w:val="28"/>
        </w:rPr>
        <w:t>запит Комісії начальник</w:t>
      </w:r>
      <w:r w:rsidR="003B41F5" w:rsidRPr="00903248">
        <w:rPr>
          <w:sz w:val="28"/>
          <w:szCs w:val="28"/>
        </w:rPr>
        <w:t>ом</w:t>
      </w:r>
      <w:r w:rsidR="00F86F5E" w:rsidRPr="00903248">
        <w:rPr>
          <w:sz w:val="28"/>
          <w:szCs w:val="28"/>
        </w:rPr>
        <w:t xml:space="preserve"> управління Територіального управління Державної судової адміністрації України в Донецькій області</w:t>
      </w:r>
      <w:r w:rsidR="003B41F5" w:rsidRPr="00903248">
        <w:rPr>
          <w:sz w:val="28"/>
          <w:szCs w:val="28"/>
        </w:rPr>
        <w:t>,</w:t>
      </w:r>
      <w:r w:rsidR="00F86F5E" w:rsidRPr="00903248">
        <w:rPr>
          <w:sz w:val="28"/>
          <w:szCs w:val="28"/>
        </w:rPr>
        <w:t xml:space="preserve"> </w:t>
      </w:r>
      <w:r w:rsidR="00796963" w:rsidRPr="00903248">
        <w:rPr>
          <w:sz w:val="28"/>
          <w:szCs w:val="28"/>
        </w:rPr>
        <w:t xml:space="preserve">у зв’язку з бойовими діями </w:t>
      </w:r>
      <w:r w:rsidR="0045665D">
        <w:rPr>
          <w:sz w:val="28"/>
          <w:szCs w:val="28"/>
        </w:rPr>
        <w:t>в</w:t>
      </w:r>
      <w:r w:rsidR="00796963" w:rsidRPr="00903248">
        <w:rPr>
          <w:sz w:val="28"/>
          <w:szCs w:val="28"/>
        </w:rPr>
        <w:t xml:space="preserve"> місті Маріуполь судові справи, які перебували у провадженні Жовтневого районного суду міста Маріуполя</w:t>
      </w:r>
      <w:r w:rsidR="0045665D">
        <w:rPr>
          <w:sz w:val="28"/>
          <w:szCs w:val="28"/>
        </w:rPr>
        <w:t xml:space="preserve"> Донецької області</w:t>
      </w:r>
      <w:r w:rsidR="00796963" w:rsidRPr="00903248">
        <w:rPr>
          <w:sz w:val="28"/>
          <w:szCs w:val="28"/>
        </w:rPr>
        <w:t>, а</w:t>
      </w:r>
      <w:r w:rsidR="00772137" w:rsidRPr="00903248">
        <w:rPr>
          <w:sz w:val="28"/>
          <w:szCs w:val="28"/>
        </w:rPr>
        <w:t> </w:t>
      </w:r>
      <w:r w:rsidR="006964F1">
        <w:rPr>
          <w:sz w:val="28"/>
          <w:szCs w:val="28"/>
        </w:rPr>
        <w:t xml:space="preserve"> </w:t>
      </w:r>
      <w:r w:rsidR="00796963" w:rsidRPr="00903248">
        <w:rPr>
          <w:sz w:val="28"/>
          <w:szCs w:val="28"/>
        </w:rPr>
        <w:t>також ті, що зберігались в архіві суду</w:t>
      </w:r>
      <w:r w:rsidR="0045665D">
        <w:rPr>
          <w:sz w:val="28"/>
          <w:szCs w:val="28"/>
        </w:rPr>
        <w:t>,</w:t>
      </w:r>
      <w:r w:rsidR="00796963" w:rsidRPr="00903248">
        <w:rPr>
          <w:sz w:val="28"/>
          <w:szCs w:val="28"/>
        </w:rPr>
        <w:t xml:space="preserve"> не</w:t>
      </w:r>
      <w:r w:rsidR="0045665D">
        <w:rPr>
          <w:sz w:val="28"/>
          <w:szCs w:val="28"/>
        </w:rPr>
        <w:t> </w:t>
      </w:r>
      <w:r w:rsidR="00796963" w:rsidRPr="00903248">
        <w:rPr>
          <w:sz w:val="28"/>
          <w:szCs w:val="28"/>
        </w:rPr>
        <w:t>вивозились та не передавались за підсудністю до Жовтневого районного суду міста Дніпропетровська. На</w:t>
      </w:r>
      <w:r w:rsidR="0045665D">
        <w:rPr>
          <w:sz w:val="28"/>
          <w:szCs w:val="28"/>
        </w:rPr>
        <w:t xml:space="preserve">разі </w:t>
      </w:r>
      <w:r w:rsidR="00796963" w:rsidRPr="00903248">
        <w:rPr>
          <w:sz w:val="28"/>
          <w:szCs w:val="28"/>
        </w:rPr>
        <w:t>вивезення судових справ неможлив</w:t>
      </w:r>
      <w:r w:rsidR="0045665D">
        <w:rPr>
          <w:sz w:val="28"/>
          <w:szCs w:val="28"/>
        </w:rPr>
        <w:t>е</w:t>
      </w:r>
      <w:r w:rsidR="00796963" w:rsidRPr="00903248">
        <w:rPr>
          <w:sz w:val="28"/>
          <w:szCs w:val="28"/>
        </w:rPr>
        <w:t xml:space="preserve"> у зв’язку з тимчасовою окупацією міста Маріуполя. </w:t>
      </w:r>
      <w:r w:rsidR="0045665D">
        <w:rPr>
          <w:sz w:val="28"/>
          <w:szCs w:val="28"/>
        </w:rPr>
        <w:t>У</w:t>
      </w:r>
      <w:r w:rsidR="00796963" w:rsidRPr="00903248">
        <w:rPr>
          <w:sz w:val="28"/>
          <w:szCs w:val="28"/>
        </w:rPr>
        <w:t xml:space="preserve"> результаті зміни територіальної </w:t>
      </w:r>
      <w:r w:rsidR="00796963" w:rsidRPr="00903248">
        <w:rPr>
          <w:sz w:val="28"/>
          <w:szCs w:val="28"/>
        </w:rPr>
        <w:lastRenderedPageBreak/>
        <w:t>підсудності судових справ Жовтневого районного суду міста Маріуполя</w:t>
      </w:r>
      <w:r w:rsidR="0045665D">
        <w:rPr>
          <w:sz w:val="28"/>
          <w:szCs w:val="28"/>
        </w:rPr>
        <w:t xml:space="preserve"> Донецької області</w:t>
      </w:r>
      <w:r w:rsidR="00796963" w:rsidRPr="00903248">
        <w:rPr>
          <w:sz w:val="28"/>
          <w:szCs w:val="28"/>
        </w:rPr>
        <w:t xml:space="preserve"> навантаження в Жовтневому районному суді міста Дніпропетровська суттєво збільшилось</w:t>
      </w:r>
      <w:r w:rsidR="001D143C" w:rsidRPr="00903248">
        <w:rPr>
          <w:sz w:val="28"/>
          <w:szCs w:val="28"/>
        </w:rPr>
        <w:t>, тому з метою недопущення надмірного навантаження, що автоматично веде до порушення принципу розгляду судових справ в розумні строки, виникає беззаперечна необхідність у збільшенні кількості суддів шляхом відрядження для вирівнювання навантаження</w:t>
      </w:r>
      <w:r w:rsidR="003536D8" w:rsidRPr="00903248">
        <w:rPr>
          <w:sz w:val="28"/>
          <w:szCs w:val="28"/>
        </w:rPr>
        <w:t xml:space="preserve">. </w:t>
      </w:r>
    </w:p>
    <w:p w:rsidR="0096668A" w:rsidRPr="00903248" w:rsidRDefault="0096668A" w:rsidP="00A047F0">
      <w:pPr>
        <w:pStyle w:val="rtejustify"/>
        <w:shd w:val="clear" w:color="auto" w:fill="FFFFFF"/>
        <w:spacing w:before="0" w:beforeAutospacing="0" w:after="0" w:afterAutospacing="0"/>
        <w:ind w:firstLine="709"/>
        <w:jc w:val="both"/>
        <w:rPr>
          <w:sz w:val="28"/>
          <w:szCs w:val="28"/>
        </w:rPr>
      </w:pPr>
      <w:r w:rsidRPr="00903248">
        <w:rPr>
          <w:sz w:val="28"/>
          <w:szCs w:val="28"/>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рішення, зокрема, про внесення подання до Вищої ради правосуддя з рекомендацією на відрядження судді.</w:t>
      </w:r>
    </w:p>
    <w:p w:rsidR="00F97F56" w:rsidRPr="00903248" w:rsidRDefault="00AF346B" w:rsidP="00DE555E">
      <w:pPr>
        <w:pStyle w:val="rtejustify"/>
        <w:shd w:val="clear" w:color="auto" w:fill="FFFFFF"/>
        <w:spacing w:before="0" w:beforeAutospacing="0" w:after="0" w:afterAutospacing="0"/>
        <w:ind w:firstLine="709"/>
        <w:jc w:val="both"/>
        <w:rPr>
          <w:sz w:val="28"/>
          <w:szCs w:val="28"/>
        </w:rPr>
      </w:pPr>
      <w:r w:rsidRPr="00903248">
        <w:rPr>
          <w:sz w:val="28"/>
          <w:szCs w:val="28"/>
        </w:rPr>
        <w:t xml:space="preserve">У </w:t>
      </w:r>
      <w:r w:rsidR="00FC4871" w:rsidRPr="00903248">
        <w:rPr>
          <w:sz w:val="28"/>
          <w:szCs w:val="28"/>
        </w:rPr>
        <w:t xml:space="preserve">Жовтневому районному суді міста Маріуполя Донецької області </w:t>
      </w:r>
      <w:r w:rsidRPr="00903248">
        <w:rPr>
          <w:sz w:val="28"/>
          <w:szCs w:val="28"/>
        </w:rPr>
        <w:t xml:space="preserve">фактично перебувають на посадах </w:t>
      </w:r>
      <w:r w:rsidR="00B34446" w:rsidRPr="00903248">
        <w:rPr>
          <w:sz w:val="28"/>
          <w:szCs w:val="28"/>
        </w:rPr>
        <w:t>2</w:t>
      </w:r>
      <w:r w:rsidRPr="00903248">
        <w:rPr>
          <w:sz w:val="28"/>
          <w:szCs w:val="28"/>
        </w:rPr>
        <w:t xml:space="preserve"> (</w:t>
      </w:r>
      <w:r w:rsidR="00B34446" w:rsidRPr="00903248">
        <w:rPr>
          <w:sz w:val="28"/>
          <w:szCs w:val="28"/>
        </w:rPr>
        <w:t>дв</w:t>
      </w:r>
      <w:r w:rsidR="00FC4871" w:rsidRPr="00903248">
        <w:rPr>
          <w:sz w:val="28"/>
          <w:szCs w:val="28"/>
        </w:rPr>
        <w:t>оє</w:t>
      </w:r>
      <w:r w:rsidRPr="00903248">
        <w:rPr>
          <w:sz w:val="28"/>
          <w:szCs w:val="28"/>
        </w:rPr>
        <w:t>) суддів.</w:t>
      </w:r>
    </w:p>
    <w:p w:rsidR="00F97F56" w:rsidRPr="00903248" w:rsidRDefault="00FE298A" w:rsidP="00DE555E">
      <w:pPr>
        <w:autoSpaceDE w:val="0"/>
        <w:autoSpaceDN w:val="0"/>
        <w:adjustRightInd w:val="0"/>
        <w:spacing w:after="0" w:line="240" w:lineRule="auto"/>
        <w:ind w:firstLine="708"/>
        <w:jc w:val="both"/>
        <w:rPr>
          <w:rFonts w:ascii="Times New Roman" w:hAnsi="Times New Roman" w:cs="Times New Roman"/>
          <w:sz w:val="28"/>
          <w:szCs w:val="28"/>
          <w:shd w:val="clear" w:color="auto" w:fill="FFFFFF"/>
          <w:lang w:val="uk-UA"/>
        </w:rPr>
      </w:pPr>
      <w:r w:rsidRPr="00903248">
        <w:rPr>
          <w:rFonts w:ascii="Times New Roman" w:hAnsi="Times New Roman" w:cs="Times New Roman"/>
          <w:bCs/>
          <w:sz w:val="28"/>
          <w:szCs w:val="28"/>
          <w:lang w:val="uk-UA"/>
        </w:rPr>
        <w:t xml:space="preserve">Указом Президента України від </w:t>
      </w:r>
      <w:r w:rsidR="00AF29CB" w:rsidRPr="00903248">
        <w:rPr>
          <w:rFonts w:ascii="Times New Roman" w:hAnsi="Times New Roman" w:cs="Times New Roman"/>
          <w:sz w:val="28"/>
          <w:szCs w:val="28"/>
          <w:shd w:val="clear" w:color="auto" w:fill="FFFFFF"/>
        </w:rPr>
        <w:t>2</w:t>
      </w:r>
      <w:r w:rsidR="00FC4871" w:rsidRPr="00903248">
        <w:rPr>
          <w:rFonts w:ascii="Times New Roman" w:hAnsi="Times New Roman" w:cs="Times New Roman"/>
          <w:sz w:val="28"/>
          <w:szCs w:val="28"/>
          <w:shd w:val="clear" w:color="auto" w:fill="FFFFFF"/>
          <w:lang w:val="uk-UA"/>
        </w:rPr>
        <w:t>9</w:t>
      </w:r>
      <w:r w:rsidR="00AF29CB" w:rsidRPr="00903248">
        <w:rPr>
          <w:rFonts w:ascii="Times New Roman" w:hAnsi="Times New Roman" w:cs="Times New Roman"/>
          <w:sz w:val="28"/>
          <w:szCs w:val="28"/>
          <w:shd w:val="clear" w:color="auto" w:fill="FFFFFF"/>
        </w:rPr>
        <w:t xml:space="preserve"> вересня 2016 року № 4</w:t>
      </w:r>
      <w:r w:rsidR="00FC4871" w:rsidRPr="00903248">
        <w:rPr>
          <w:rFonts w:ascii="Times New Roman" w:hAnsi="Times New Roman" w:cs="Times New Roman"/>
          <w:sz w:val="28"/>
          <w:szCs w:val="28"/>
          <w:shd w:val="clear" w:color="auto" w:fill="FFFFFF"/>
          <w:lang w:val="uk-UA"/>
        </w:rPr>
        <w:t>25</w:t>
      </w:r>
      <w:r w:rsidR="00AF29CB" w:rsidRPr="00903248">
        <w:rPr>
          <w:rFonts w:ascii="Times New Roman" w:hAnsi="Times New Roman" w:cs="Times New Roman"/>
          <w:sz w:val="28"/>
          <w:szCs w:val="28"/>
          <w:shd w:val="clear" w:color="auto" w:fill="FFFFFF"/>
        </w:rPr>
        <w:t>/2016</w:t>
      </w:r>
      <w:r w:rsidR="00AF29CB" w:rsidRPr="00903248">
        <w:rPr>
          <w:rFonts w:ascii="Times New Roman" w:hAnsi="Times New Roman" w:cs="Times New Roman"/>
          <w:bCs/>
          <w:sz w:val="28"/>
          <w:szCs w:val="28"/>
          <w:lang w:val="uk-UA"/>
        </w:rPr>
        <w:t xml:space="preserve"> </w:t>
      </w:r>
      <w:r w:rsidRPr="00903248">
        <w:rPr>
          <w:rFonts w:ascii="Times New Roman" w:hAnsi="Times New Roman" w:cs="Times New Roman"/>
          <w:bCs/>
          <w:sz w:val="28"/>
          <w:szCs w:val="28"/>
          <w:lang w:val="uk-UA"/>
        </w:rPr>
        <w:t xml:space="preserve">«Про призначення </w:t>
      </w:r>
      <w:r w:rsidR="00A56478" w:rsidRPr="00903248">
        <w:rPr>
          <w:rFonts w:ascii="Times New Roman" w:hAnsi="Times New Roman" w:cs="Times New Roman"/>
          <w:bCs/>
          <w:sz w:val="28"/>
          <w:szCs w:val="28"/>
          <w:lang w:val="uk-UA"/>
        </w:rPr>
        <w:t xml:space="preserve">та звільнення </w:t>
      </w:r>
      <w:r w:rsidRPr="00903248">
        <w:rPr>
          <w:rFonts w:ascii="Times New Roman" w:hAnsi="Times New Roman" w:cs="Times New Roman"/>
          <w:bCs/>
          <w:sz w:val="28"/>
          <w:szCs w:val="28"/>
          <w:lang w:val="uk-UA"/>
        </w:rPr>
        <w:t xml:space="preserve">суддів» </w:t>
      </w:r>
      <w:proofErr w:type="spellStart"/>
      <w:r w:rsidR="00FC4871" w:rsidRPr="00903248">
        <w:rPr>
          <w:rFonts w:ascii="Times New Roman" w:hAnsi="Times New Roman" w:cs="Times New Roman"/>
          <w:bCs/>
          <w:sz w:val="28"/>
          <w:szCs w:val="28"/>
          <w:lang w:val="uk-UA"/>
        </w:rPr>
        <w:t>Кияна</w:t>
      </w:r>
      <w:proofErr w:type="spellEnd"/>
      <w:r w:rsidR="00FC4871" w:rsidRPr="00903248">
        <w:rPr>
          <w:rFonts w:ascii="Times New Roman" w:hAnsi="Times New Roman" w:cs="Times New Roman"/>
          <w:bCs/>
          <w:sz w:val="28"/>
          <w:szCs w:val="28"/>
          <w:lang w:val="uk-UA"/>
        </w:rPr>
        <w:t xml:space="preserve"> Дмитра Володимировича </w:t>
      </w:r>
      <w:r w:rsidRPr="00903248">
        <w:rPr>
          <w:rFonts w:ascii="Times New Roman" w:hAnsi="Times New Roman" w:cs="Times New Roman"/>
          <w:bCs/>
          <w:sz w:val="28"/>
          <w:szCs w:val="28"/>
          <w:lang w:val="uk-UA"/>
        </w:rPr>
        <w:t xml:space="preserve">призначено на посаду судді </w:t>
      </w:r>
      <w:r w:rsidR="00FC4871" w:rsidRPr="00903248">
        <w:rPr>
          <w:rFonts w:ascii="Times New Roman" w:hAnsi="Times New Roman" w:cs="Times New Roman"/>
          <w:bCs/>
          <w:sz w:val="28"/>
          <w:szCs w:val="28"/>
          <w:lang w:val="uk-UA"/>
        </w:rPr>
        <w:t xml:space="preserve">Жовтневого районного суду міста Маріуполя Донецької області </w:t>
      </w:r>
      <w:r w:rsidRPr="00903248">
        <w:rPr>
          <w:rFonts w:ascii="Times New Roman" w:hAnsi="Times New Roman" w:cs="Times New Roman"/>
          <w:bCs/>
          <w:sz w:val="28"/>
          <w:szCs w:val="28"/>
          <w:lang w:val="uk-UA"/>
        </w:rPr>
        <w:t xml:space="preserve">вперше строком на п’ять років. </w:t>
      </w:r>
      <w:r w:rsidR="00AF29CB" w:rsidRPr="00903248">
        <w:rPr>
          <w:rFonts w:ascii="Times New Roman" w:hAnsi="Times New Roman" w:cs="Times New Roman"/>
          <w:sz w:val="28"/>
          <w:szCs w:val="28"/>
          <w:shd w:val="clear" w:color="auto" w:fill="FFFFFF"/>
        </w:rPr>
        <w:t xml:space="preserve">Строк </w:t>
      </w:r>
      <w:proofErr w:type="spellStart"/>
      <w:r w:rsidR="00AF29CB" w:rsidRPr="00903248">
        <w:rPr>
          <w:rFonts w:ascii="Times New Roman" w:hAnsi="Times New Roman" w:cs="Times New Roman"/>
          <w:sz w:val="28"/>
          <w:szCs w:val="28"/>
          <w:shd w:val="clear" w:color="auto" w:fill="FFFFFF"/>
        </w:rPr>
        <w:t>повноважень</w:t>
      </w:r>
      <w:proofErr w:type="spellEnd"/>
      <w:r w:rsidR="00AF29CB" w:rsidRPr="00903248">
        <w:rPr>
          <w:rFonts w:ascii="Times New Roman" w:hAnsi="Times New Roman" w:cs="Times New Roman"/>
          <w:sz w:val="28"/>
          <w:szCs w:val="28"/>
          <w:shd w:val="clear" w:color="auto" w:fill="FFFFFF"/>
        </w:rPr>
        <w:t xml:space="preserve"> </w:t>
      </w:r>
      <w:proofErr w:type="spellStart"/>
      <w:r w:rsidR="00AF29CB" w:rsidRPr="00903248">
        <w:rPr>
          <w:rFonts w:ascii="Times New Roman" w:hAnsi="Times New Roman" w:cs="Times New Roman"/>
          <w:sz w:val="28"/>
          <w:szCs w:val="28"/>
          <w:shd w:val="clear" w:color="auto" w:fill="FFFFFF"/>
        </w:rPr>
        <w:t>судді</w:t>
      </w:r>
      <w:proofErr w:type="spellEnd"/>
      <w:r w:rsidR="00AF29CB" w:rsidRPr="00903248">
        <w:rPr>
          <w:rFonts w:ascii="Times New Roman" w:hAnsi="Times New Roman" w:cs="Times New Roman"/>
          <w:sz w:val="28"/>
          <w:szCs w:val="28"/>
          <w:shd w:val="clear" w:color="auto" w:fill="FFFFFF"/>
        </w:rPr>
        <w:t xml:space="preserve"> </w:t>
      </w:r>
      <w:proofErr w:type="spellStart"/>
      <w:r w:rsidR="00FC4871" w:rsidRPr="00903248">
        <w:rPr>
          <w:rFonts w:ascii="Times New Roman" w:hAnsi="Times New Roman" w:cs="Times New Roman"/>
          <w:sz w:val="28"/>
          <w:szCs w:val="28"/>
          <w:shd w:val="clear" w:color="auto" w:fill="FFFFFF"/>
          <w:lang w:val="uk-UA"/>
        </w:rPr>
        <w:t>Кияна</w:t>
      </w:r>
      <w:proofErr w:type="spellEnd"/>
      <w:r w:rsidR="00FC4871" w:rsidRPr="00903248">
        <w:rPr>
          <w:rFonts w:ascii="Times New Roman" w:hAnsi="Times New Roman" w:cs="Times New Roman"/>
          <w:sz w:val="28"/>
          <w:szCs w:val="28"/>
          <w:shd w:val="clear" w:color="auto" w:fill="FFFFFF"/>
          <w:lang w:val="uk-UA"/>
        </w:rPr>
        <w:t xml:space="preserve"> Д.В. </w:t>
      </w:r>
      <w:proofErr w:type="spellStart"/>
      <w:r w:rsidR="00AF29CB" w:rsidRPr="00903248">
        <w:rPr>
          <w:rFonts w:ascii="Times New Roman" w:hAnsi="Times New Roman" w:cs="Times New Roman"/>
          <w:sz w:val="28"/>
          <w:szCs w:val="28"/>
          <w:shd w:val="clear" w:color="auto" w:fill="FFFFFF"/>
        </w:rPr>
        <w:t>закінчився</w:t>
      </w:r>
      <w:proofErr w:type="spellEnd"/>
      <w:r w:rsidR="00AF29CB" w:rsidRPr="00903248">
        <w:rPr>
          <w:rFonts w:ascii="Times New Roman" w:hAnsi="Times New Roman" w:cs="Times New Roman"/>
          <w:sz w:val="28"/>
          <w:szCs w:val="28"/>
          <w:shd w:val="clear" w:color="auto" w:fill="FFFFFF"/>
        </w:rPr>
        <w:t xml:space="preserve"> </w:t>
      </w:r>
      <w:r w:rsidR="00FC4871" w:rsidRPr="00903248">
        <w:rPr>
          <w:rFonts w:ascii="Times New Roman" w:hAnsi="Times New Roman" w:cs="Times New Roman"/>
          <w:sz w:val="28"/>
          <w:szCs w:val="28"/>
          <w:shd w:val="clear" w:color="auto" w:fill="FFFFFF"/>
          <w:lang w:val="uk-UA"/>
        </w:rPr>
        <w:t>у зв’язку із закінченням терміну призначення</w:t>
      </w:r>
      <w:r w:rsidR="00A56478" w:rsidRPr="00903248">
        <w:rPr>
          <w:rFonts w:ascii="Times New Roman" w:hAnsi="Times New Roman" w:cs="Times New Roman"/>
          <w:sz w:val="28"/>
          <w:szCs w:val="28"/>
          <w:shd w:val="clear" w:color="auto" w:fill="FFFFFF"/>
          <w:lang w:val="uk-UA"/>
        </w:rPr>
        <w:t>, наразі с</w:t>
      </w:r>
      <w:proofErr w:type="spellStart"/>
      <w:r w:rsidR="00A56478" w:rsidRPr="00903248">
        <w:rPr>
          <w:rFonts w:ascii="Times New Roman" w:hAnsi="Times New Roman" w:cs="Times New Roman"/>
          <w:sz w:val="28"/>
          <w:szCs w:val="28"/>
          <w:shd w:val="clear" w:color="auto" w:fill="FFFFFF"/>
        </w:rPr>
        <w:t>уддею</w:t>
      </w:r>
      <w:proofErr w:type="spellEnd"/>
      <w:r w:rsidR="00A56478" w:rsidRPr="00903248">
        <w:rPr>
          <w:rFonts w:ascii="Times New Roman" w:hAnsi="Times New Roman" w:cs="Times New Roman"/>
          <w:sz w:val="28"/>
          <w:szCs w:val="28"/>
          <w:shd w:val="clear" w:color="auto" w:fill="FFFFFF"/>
        </w:rPr>
        <w:t xml:space="preserve"> </w:t>
      </w:r>
      <w:proofErr w:type="spellStart"/>
      <w:r w:rsidR="00A56478" w:rsidRPr="00903248">
        <w:rPr>
          <w:rFonts w:ascii="Times New Roman" w:hAnsi="Times New Roman" w:cs="Times New Roman"/>
          <w:sz w:val="28"/>
          <w:szCs w:val="28"/>
          <w:shd w:val="clear" w:color="auto" w:fill="FFFFFF"/>
        </w:rPr>
        <w:t>правосуддя</w:t>
      </w:r>
      <w:proofErr w:type="spellEnd"/>
      <w:r w:rsidR="00A56478" w:rsidRPr="00903248">
        <w:rPr>
          <w:rFonts w:ascii="Times New Roman" w:hAnsi="Times New Roman" w:cs="Times New Roman"/>
          <w:sz w:val="28"/>
          <w:szCs w:val="28"/>
          <w:shd w:val="clear" w:color="auto" w:fill="FFFFFF"/>
        </w:rPr>
        <w:t xml:space="preserve"> не</w:t>
      </w:r>
      <w:r w:rsidR="006964F1">
        <w:rPr>
          <w:rFonts w:ascii="Times New Roman" w:hAnsi="Times New Roman" w:cs="Times New Roman"/>
          <w:sz w:val="28"/>
          <w:szCs w:val="28"/>
          <w:shd w:val="clear" w:color="auto" w:fill="FFFFFF"/>
          <w:lang w:val="uk-UA"/>
        </w:rPr>
        <w:t> </w:t>
      </w:r>
      <w:proofErr w:type="spellStart"/>
      <w:r w:rsidR="00A56478" w:rsidRPr="00903248">
        <w:rPr>
          <w:rFonts w:ascii="Times New Roman" w:hAnsi="Times New Roman" w:cs="Times New Roman"/>
          <w:sz w:val="28"/>
          <w:szCs w:val="28"/>
          <w:shd w:val="clear" w:color="auto" w:fill="FFFFFF"/>
        </w:rPr>
        <w:t>здійснюється</w:t>
      </w:r>
      <w:proofErr w:type="spellEnd"/>
      <w:r w:rsidR="00A56478" w:rsidRPr="00903248">
        <w:rPr>
          <w:rFonts w:ascii="Times New Roman" w:hAnsi="Times New Roman" w:cs="Times New Roman"/>
          <w:sz w:val="28"/>
          <w:szCs w:val="28"/>
          <w:shd w:val="clear" w:color="auto" w:fill="FFFFFF"/>
          <w:lang w:val="uk-UA"/>
        </w:rPr>
        <w:t>.</w:t>
      </w:r>
      <w:r w:rsidR="00A56478" w:rsidRPr="00903248">
        <w:rPr>
          <w:rFonts w:ascii="Times New Roman" w:hAnsi="Times New Roman" w:cs="Times New Roman"/>
          <w:sz w:val="28"/>
          <w:szCs w:val="28"/>
          <w:shd w:val="clear" w:color="auto" w:fill="FFFFFF"/>
        </w:rPr>
        <w:t> </w:t>
      </w:r>
      <w:r w:rsidR="00FC4871" w:rsidRPr="00903248">
        <w:rPr>
          <w:rFonts w:ascii="Times New Roman" w:hAnsi="Times New Roman" w:cs="Times New Roman"/>
          <w:sz w:val="28"/>
          <w:szCs w:val="28"/>
          <w:shd w:val="clear" w:color="auto" w:fill="FFFFFF"/>
          <w:lang w:val="uk-UA"/>
        </w:rPr>
        <w:t xml:space="preserve"> </w:t>
      </w:r>
    </w:p>
    <w:p w:rsidR="002B6079" w:rsidRPr="00903248" w:rsidRDefault="002B6079" w:rsidP="00DE555E">
      <w:pPr>
        <w:autoSpaceDE w:val="0"/>
        <w:autoSpaceDN w:val="0"/>
        <w:adjustRightInd w:val="0"/>
        <w:spacing w:after="0" w:line="240" w:lineRule="auto"/>
        <w:ind w:firstLine="708"/>
        <w:jc w:val="both"/>
        <w:rPr>
          <w:rFonts w:ascii="Times New Roman" w:hAnsi="Times New Roman" w:cs="Times New Roman"/>
          <w:sz w:val="28"/>
          <w:szCs w:val="28"/>
          <w:shd w:val="clear" w:color="auto" w:fill="FFFFFF"/>
          <w:lang w:val="uk-UA"/>
        </w:rPr>
      </w:pPr>
      <w:proofErr w:type="gramStart"/>
      <w:r w:rsidRPr="00903248">
        <w:rPr>
          <w:rFonts w:ascii="Times New Roman" w:hAnsi="Times New Roman" w:cs="Times New Roman"/>
          <w:sz w:val="28"/>
          <w:szCs w:val="28"/>
        </w:rPr>
        <w:t>На адресу</w:t>
      </w:r>
      <w:proofErr w:type="gramEnd"/>
      <w:r w:rsidRPr="00903248">
        <w:rPr>
          <w:rFonts w:ascii="Times New Roman" w:hAnsi="Times New Roman" w:cs="Times New Roman"/>
          <w:sz w:val="28"/>
          <w:szCs w:val="28"/>
        </w:rPr>
        <w:t xml:space="preserve"> </w:t>
      </w:r>
      <w:proofErr w:type="spellStart"/>
      <w:r w:rsidRPr="00903248">
        <w:rPr>
          <w:rFonts w:ascii="Times New Roman" w:hAnsi="Times New Roman" w:cs="Times New Roman"/>
          <w:sz w:val="28"/>
          <w:szCs w:val="28"/>
        </w:rPr>
        <w:t>Комісії</w:t>
      </w:r>
      <w:proofErr w:type="spellEnd"/>
      <w:r w:rsidRPr="00903248">
        <w:rPr>
          <w:rFonts w:ascii="Times New Roman" w:hAnsi="Times New Roman" w:cs="Times New Roman"/>
          <w:sz w:val="28"/>
          <w:szCs w:val="28"/>
        </w:rPr>
        <w:t xml:space="preserve"> </w:t>
      </w:r>
      <w:proofErr w:type="spellStart"/>
      <w:r w:rsidRPr="00903248">
        <w:rPr>
          <w:rFonts w:ascii="Times New Roman" w:hAnsi="Times New Roman" w:cs="Times New Roman"/>
          <w:sz w:val="28"/>
          <w:szCs w:val="28"/>
        </w:rPr>
        <w:t>надійшла</w:t>
      </w:r>
      <w:proofErr w:type="spellEnd"/>
      <w:r w:rsidRPr="00903248">
        <w:rPr>
          <w:rFonts w:ascii="Times New Roman" w:hAnsi="Times New Roman" w:cs="Times New Roman"/>
          <w:sz w:val="28"/>
          <w:szCs w:val="28"/>
        </w:rPr>
        <w:t xml:space="preserve"> </w:t>
      </w:r>
      <w:proofErr w:type="spellStart"/>
      <w:r w:rsidRPr="00903248">
        <w:rPr>
          <w:rFonts w:ascii="Times New Roman" w:hAnsi="Times New Roman" w:cs="Times New Roman"/>
          <w:sz w:val="28"/>
          <w:szCs w:val="28"/>
        </w:rPr>
        <w:t>заява</w:t>
      </w:r>
      <w:proofErr w:type="spellEnd"/>
      <w:r w:rsidRPr="00903248">
        <w:rPr>
          <w:rFonts w:ascii="Times New Roman" w:hAnsi="Times New Roman" w:cs="Times New Roman"/>
          <w:sz w:val="28"/>
          <w:szCs w:val="28"/>
        </w:rPr>
        <w:t xml:space="preserve"> </w:t>
      </w:r>
      <w:proofErr w:type="spellStart"/>
      <w:r w:rsidRPr="00903248">
        <w:rPr>
          <w:rFonts w:ascii="Times New Roman" w:hAnsi="Times New Roman" w:cs="Times New Roman"/>
          <w:sz w:val="28"/>
          <w:szCs w:val="28"/>
        </w:rPr>
        <w:t>судді</w:t>
      </w:r>
      <w:proofErr w:type="spellEnd"/>
      <w:r w:rsidR="007E1FD8" w:rsidRPr="00903248">
        <w:rPr>
          <w:rFonts w:ascii="Times New Roman" w:hAnsi="Times New Roman" w:cs="Times New Roman"/>
          <w:sz w:val="28"/>
          <w:szCs w:val="28"/>
          <w:lang w:val="uk-UA"/>
        </w:rPr>
        <w:t xml:space="preserve"> </w:t>
      </w:r>
      <w:proofErr w:type="spellStart"/>
      <w:r w:rsidR="007E1FD8" w:rsidRPr="00903248">
        <w:rPr>
          <w:rFonts w:ascii="Times New Roman" w:hAnsi="Times New Roman" w:cs="Times New Roman"/>
          <w:sz w:val="28"/>
          <w:szCs w:val="28"/>
          <w:lang w:val="uk-UA"/>
        </w:rPr>
        <w:t>Кияна</w:t>
      </w:r>
      <w:proofErr w:type="spellEnd"/>
      <w:r w:rsidR="007E1FD8" w:rsidRPr="00903248">
        <w:rPr>
          <w:rFonts w:ascii="Times New Roman" w:hAnsi="Times New Roman" w:cs="Times New Roman"/>
          <w:sz w:val="28"/>
          <w:szCs w:val="28"/>
          <w:lang w:val="uk-UA"/>
        </w:rPr>
        <w:t xml:space="preserve"> Д.В., </w:t>
      </w:r>
      <w:r w:rsidR="0045665D">
        <w:rPr>
          <w:rFonts w:ascii="Times New Roman" w:hAnsi="Times New Roman" w:cs="Times New Roman"/>
          <w:sz w:val="28"/>
          <w:szCs w:val="28"/>
          <w:lang w:val="uk-UA"/>
        </w:rPr>
        <w:t>у</w:t>
      </w:r>
      <w:r w:rsidR="007E1FD8" w:rsidRPr="00903248">
        <w:rPr>
          <w:rFonts w:ascii="Times New Roman" w:hAnsi="Times New Roman" w:cs="Times New Roman"/>
          <w:sz w:val="28"/>
          <w:szCs w:val="28"/>
          <w:lang w:val="uk-UA"/>
        </w:rPr>
        <w:t xml:space="preserve"> якій </w:t>
      </w:r>
      <w:r w:rsidR="00B95097" w:rsidRPr="00903248">
        <w:rPr>
          <w:rFonts w:ascii="Times New Roman" w:hAnsi="Times New Roman" w:cs="Times New Roman"/>
          <w:sz w:val="28"/>
          <w:szCs w:val="28"/>
          <w:lang w:val="uk-UA"/>
        </w:rPr>
        <w:t xml:space="preserve">він просить відрядити його до </w:t>
      </w:r>
      <w:proofErr w:type="spellStart"/>
      <w:r w:rsidR="00B95097" w:rsidRPr="00903248">
        <w:rPr>
          <w:rFonts w:ascii="Times New Roman" w:hAnsi="Times New Roman" w:cs="Times New Roman"/>
          <w:sz w:val="28"/>
          <w:szCs w:val="28"/>
          <w:lang w:val="uk-UA"/>
        </w:rPr>
        <w:t>Теплодарського</w:t>
      </w:r>
      <w:proofErr w:type="spellEnd"/>
      <w:r w:rsidR="00B95097" w:rsidRPr="00903248">
        <w:rPr>
          <w:rFonts w:ascii="Times New Roman" w:hAnsi="Times New Roman" w:cs="Times New Roman"/>
          <w:sz w:val="28"/>
          <w:szCs w:val="28"/>
          <w:lang w:val="uk-UA"/>
        </w:rPr>
        <w:t xml:space="preserve"> міського суду Одеської області, оскільки </w:t>
      </w:r>
      <w:r w:rsidR="0045665D">
        <w:rPr>
          <w:rFonts w:ascii="Times New Roman" w:hAnsi="Times New Roman" w:cs="Times New Roman"/>
          <w:sz w:val="28"/>
          <w:szCs w:val="28"/>
          <w:lang w:val="uk-UA"/>
        </w:rPr>
        <w:t xml:space="preserve">цей суд розташований найближче до місця його проживання та його сім’ї. </w:t>
      </w:r>
    </w:p>
    <w:p w:rsidR="00FE298A" w:rsidRPr="00903248" w:rsidRDefault="00FE298A" w:rsidP="00AF29CB">
      <w:pPr>
        <w:autoSpaceDE w:val="0"/>
        <w:autoSpaceDN w:val="0"/>
        <w:adjustRightInd w:val="0"/>
        <w:spacing w:after="0" w:line="240" w:lineRule="auto"/>
        <w:ind w:firstLine="708"/>
        <w:jc w:val="both"/>
        <w:rPr>
          <w:rFonts w:ascii="Times New Roman" w:hAnsi="Times New Roman" w:cs="Times New Roman"/>
          <w:sz w:val="28"/>
          <w:szCs w:val="28"/>
        </w:rPr>
      </w:pPr>
      <w:r w:rsidRPr="00903248">
        <w:rPr>
          <w:rFonts w:ascii="Times New Roman" w:hAnsi="Times New Roman" w:cs="Times New Roman"/>
          <w:sz w:val="28"/>
          <w:szCs w:val="28"/>
        </w:rPr>
        <w:t xml:space="preserve">Указом Президента </w:t>
      </w:r>
      <w:proofErr w:type="spellStart"/>
      <w:r w:rsidRPr="00903248">
        <w:rPr>
          <w:rFonts w:ascii="Times New Roman" w:hAnsi="Times New Roman" w:cs="Times New Roman"/>
          <w:sz w:val="28"/>
          <w:szCs w:val="28"/>
        </w:rPr>
        <w:t>України</w:t>
      </w:r>
      <w:proofErr w:type="spellEnd"/>
      <w:r w:rsidRPr="00903248">
        <w:rPr>
          <w:rFonts w:ascii="Times New Roman" w:hAnsi="Times New Roman" w:cs="Times New Roman"/>
          <w:sz w:val="28"/>
          <w:szCs w:val="28"/>
        </w:rPr>
        <w:t xml:space="preserve"> </w:t>
      </w:r>
      <w:proofErr w:type="spellStart"/>
      <w:r w:rsidRPr="00903248">
        <w:rPr>
          <w:rFonts w:ascii="Times New Roman" w:hAnsi="Times New Roman" w:cs="Times New Roman"/>
          <w:sz w:val="28"/>
          <w:szCs w:val="28"/>
        </w:rPr>
        <w:t>від</w:t>
      </w:r>
      <w:proofErr w:type="spellEnd"/>
      <w:r w:rsidRPr="00903248">
        <w:rPr>
          <w:rFonts w:ascii="Times New Roman" w:hAnsi="Times New Roman" w:cs="Times New Roman"/>
          <w:sz w:val="28"/>
          <w:szCs w:val="28"/>
        </w:rPr>
        <w:t xml:space="preserve"> </w:t>
      </w:r>
      <w:r w:rsidR="00A56478" w:rsidRPr="00903248">
        <w:rPr>
          <w:rFonts w:ascii="Times New Roman" w:hAnsi="Times New Roman" w:cs="Times New Roman"/>
          <w:sz w:val="28"/>
          <w:szCs w:val="28"/>
          <w:lang w:val="uk-UA"/>
        </w:rPr>
        <w:t>11</w:t>
      </w:r>
      <w:r w:rsidR="00A00A05" w:rsidRPr="00903248">
        <w:rPr>
          <w:rFonts w:ascii="Times New Roman" w:hAnsi="Times New Roman" w:cs="Times New Roman"/>
          <w:sz w:val="28"/>
          <w:szCs w:val="28"/>
          <w:lang w:val="uk-UA"/>
        </w:rPr>
        <w:t xml:space="preserve"> </w:t>
      </w:r>
      <w:r w:rsidR="00A56478" w:rsidRPr="00903248">
        <w:rPr>
          <w:rFonts w:ascii="Times New Roman" w:hAnsi="Times New Roman" w:cs="Times New Roman"/>
          <w:sz w:val="28"/>
          <w:szCs w:val="28"/>
          <w:lang w:val="uk-UA"/>
        </w:rPr>
        <w:t xml:space="preserve">жовтня </w:t>
      </w:r>
      <w:r w:rsidRPr="00903248">
        <w:rPr>
          <w:rFonts w:ascii="Times New Roman" w:hAnsi="Times New Roman" w:cs="Times New Roman"/>
          <w:sz w:val="28"/>
          <w:szCs w:val="28"/>
        </w:rPr>
        <w:t>20</w:t>
      </w:r>
      <w:r w:rsidR="00A56478" w:rsidRPr="00903248">
        <w:rPr>
          <w:rFonts w:ascii="Times New Roman" w:hAnsi="Times New Roman" w:cs="Times New Roman"/>
          <w:sz w:val="28"/>
          <w:szCs w:val="28"/>
          <w:lang w:val="uk-UA"/>
        </w:rPr>
        <w:t>10</w:t>
      </w:r>
      <w:r w:rsidRPr="00903248">
        <w:rPr>
          <w:rFonts w:ascii="Times New Roman" w:hAnsi="Times New Roman" w:cs="Times New Roman"/>
          <w:sz w:val="28"/>
          <w:szCs w:val="28"/>
        </w:rPr>
        <w:t xml:space="preserve"> року № </w:t>
      </w:r>
      <w:r w:rsidR="00A56478" w:rsidRPr="00903248">
        <w:rPr>
          <w:rFonts w:ascii="Times New Roman" w:hAnsi="Times New Roman" w:cs="Times New Roman"/>
          <w:sz w:val="28"/>
          <w:szCs w:val="28"/>
          <w:lang w:val="uk-UA"/>
        </w:rPr>
        <w:t>951</w:t>
      </w:r>
      <w:r w:rsidRPr="00903248">
        <w:rPr>
          <w:rFonts w:ascii="Times New Roman" w:hAnsi="Times New Roman" w:cs="Times New Roman"/>
          <w:sz w:val="28"/>
          <w:szCs w:val="28"/>
        </w:rPr>
        <w:t>/20</w:t>
      </w:r>
      <w:r w:rsidR="00A56478" w:rsidRPr="00903248">
        <w:rPr>
          <w:rFonts w:ascii="Times New Roman" w:hAnsi="Times New Roman" w:cs="Times New Roman"/>
          <w:sz w:val="28"/>
          <w:szCs w:val="28"/>
          <w:lang w:val="uk-UA"/>
        </w:rPr>
        <w:t>10</w:t>
      </w:r>
      <w:r w:rsidRPr="00903248">
        <w:rPr>
          <w:rFonts w:ascii="Times New Roman" w:hAnsi="Times New Roman" w:cs="Times New Roman"/>
          <w:sz w:val="28"/>
          <w:szCs w:val="28"/>
        </w:rPr>
        <w:t xml:space="preserve"> «Про </w:t>
      </w:r>
      <w:proofErr w:type="spellStart"/>
      <w:r w:rsidRPr="00903248">
        <w:rPr>
          <w:rFonts w:ascii="Times New Roman" w:hAnsi="Times New Roman" w:cs="Times New Roman"/>
          <w:sz w:val="28"/>
          <w:szCs w:val="28"/>
        </w:rPr>
        <w:t>призначення</w:t>
      </w:r>
      <w:proofErr w:type="spellEnd"/>
      <w:r w:rsidRPr="00903248">
        <w:rPr>
          <w:rFonts w:ascii="Times New Roman" w:hAnsi="Times New Roman" w:cs="Times New Roman"/>
          <w:sz w:val="28"/>
          <w:szCs w:val="28"/>
        </w:rPr>
        <w:t xml:space="preserve"> </w:t>
      </w:r>
      <w:proofErr w:type="spellStart"/>
      <w:r w:rsidRPr="00903248">
        <w:rPr>
          <w:rFonts w:ascii="Times New Roman" w:hAnsi="Times New Roman" w:cs="Times New Roman"/>
          <w:sz w:val="28"/>
          <w:szCs w:val="28"/>
        </w:rPr>
        <w:t>суддів</w:t>
      </w:r>
      <w:proofErr w:type="spellEnd"/>
      <w:r w:rsidRPr="00903248">
        <w:rPr>
          <w:rFonts w:ascii="Times New Roman" w:hAnsi="Times New Roman" w:cs="Times New Roman"/>
          <w:sz w:val="28"/>
          <w:szCs w:val="28"/>
        </w:rPr>
        <w:t xml:space="preserve">» </w:t>
      </w:r>
      <w:r w:rsidR="00A56478" w:rsidRPr="00903248">
        <w:rPr>
          <w:rFonts w:ascii="Times New Roman" w:hAnsi="Times New Roman" w:cs="Times New Roman"/>
          <w:sz w:val="28"/>
          <w:szCs w:val="28"/>
          <w:lang w:val="uk-UA"/>
        </w:rPr>
        <w:t xml:space="preserve">Степанову Сніжану Володимирівну </w:t>
      </w:r>
      <w:proofErr w:type="spellStart"/>
      <w:r w:rsidRPr="00903248">
        <w:rPr>
          <w:rFonts w:ascii="Times New Roman" w:hAnsi="Times New Roman" w:cs="Times New Roman"/>
          <w:sz w:val="28"/>
          <w:szCs w:val="28"/>
        </w:rPr>
        <w:t>призначено</w:t>
      </w:r>
      <w:proofErr w:type="spellEnd"/>
      <w:r w:rsidRPr="00903248">
        <w:rPr>
          <w:rFonts w:ascii="Times New Roman" w:hAnsi="Times New Roman" w:cs="Times New Roman"/>
          <w:sz w:val="28"/>
          <w:szCs w:val="28"/>
        </w:rPr>
        <w:t xml:space="preserve"> </w:t>
      </w:r>
      <w:proofErr w:type="gramStart"/>
      <w:r w:rsidRPr="00903248">
        <w:rPr>
          <w:rFonts w:ascii="Times New Roman" w:hAnsi="Times New Roman" w:cs="Times New Roman"/>
          <w:sz w:val="28"/>
          <w:szCs w:val="28"/>
        </w:rPr>
        <w:t>на посаду</w:t>
      </w:r>
      <w:proofErr w:type="gramEnd"/>
      <w:r w:rsidRPr="00903248">
        <w:rPr>
          <w:rFonts w:ascii="Times New Roman" w:hAnsi="Times New Roman" w:cs="Times New Roman"/>
          <w:sz w:val="28"/>
          <w:szCs w:val="28"/>
        </w:rPr>
        <w:t xml:space="preserve"> </w:t>
      </w:r>
      <w:proofErr w:type="spellStart"/>
      <w:r w:rsidRPr="00903248">
        <w:rPr>
          <w:rFonts w:ascii="Times New Roman" w:hAnsi="Times New Roman" w:cs="Times New Roman"/>
          <w:sz w:val="28"/>
          <w:szCs w:val="28"/>
        </w:rPr>
        <w:t>судді</w:t>
      </w:r>
      <w:proofErr w:type="spellEnd"/>
      <w:r w:rsidRPr="00903248">
        <w:rPr>
          <w:rFonts w:ascii="Times New Roman" w:hAnsi="Times New Roman" w:cs="Times New Roman"/>
          <w:sz w:val="28"/>
          <w:szCs w:val="28"/>
        </w:rPr>
        <w:t xml:space="preserve"> </w:t>
      </w:r>
      <w:r w:rsidR="00A56478" w:rsidRPr="00903248">
        <w:rPr>
          <w:rFonts w:ascii="Times New Roman" w:eastAsia="Times New Roman" w:hAnsi="Times New Roman" w:cs="Times New Roman"/>
          <w:sz w:val="28"/>
          <w:szCs w:val="28"/>
          <w:lang w:val="uk-UA" w:eastAsia="uk-UA"/>
        </w:rPr>
        <w:t>Жовтневого районного суду міста Маріуполя Донецької області</w:t>
      </w:r>
      <w:r w:rsidR="00A56478" w:rsidRPr="00903248">
        <w:rPr>
          <w:rFonts w:ascii="Times New Roman" w:hAnsi="Times New Roman" w:cs="Times New Roman"/>
          <w:sz w:val="28"/>
          <w:szCs w:val="28"/>
        </w:rPr>
        <w:t xml:space="preserve"> </w:t>
      </w:r>
      <w:proofErr w:type="spellStart"/>
      <w:r w:rsidRPr="00903248">
        <w:rPr>
          <w:rFonts w:ascii="Times New Roman" w:hAnsi="Times New Roman" w:cs="Times New Roman"/>
          <w:sz w:val="28"/>
          <w:szCs w:val="28"/>
        </w:rPr>
        <w:t>вперше</w:t>
      </w:r>
      <w:proofErr w:type="spellEnd"/>
      <w:r w:rsidRPr="00903248">
        <w:rPr>
          <w:rFonts w:ascii="Times New Roman" w:hAnsi="Times New Roman" w:cs="Times New Roman"/>
          <w:sz w:val="28"/>
          <w:szCs w:val="28"/>
        </w:rPr>
        <w:t xml:space="preserve"> </w:t>
      </w:r>
      <w:proofErr w:type="spellStart"/>
      <w:r w:rsidRPr="00903248">
        <w:rPr>
          <w:rFonts w:ascii="Times New Roman" w:hAnsi="Times New Roman" w:cs="Times New Roman"/>
          <w:sz w:val="28"/>
          <w:szCs w:val="28"/>
        </w:rPr>
        <w:t>строком</w:t>
      </w:r>
      <w:proofErr w:type="spellEnd"/>
      <w:r w:rsidRPr="00903248">
        <w:rPr>
          <w:rFonts w:ascii="Times New Roman" w:hAnsi="Times New Roman" w:cs="Times New Roman"/>
          <w:sz w:val="28"/>
          <w:szCs w:val="28"/>
        </w:rPr>
        <w:t xml:space="preserve"> на </w:t>
      </w:r>
      <w:proofErr w:type="spellStart"/>
      <w:r w:rsidRPr="00903248">
        <w:rPr>
          <w:rFonts w:ascii="Times New Roman" w:hAnsi="Times New Roman" w:cs="Times New Roman"/>
          <w:sz w:val="28"/>
          <w:szCs w:val="28"/>
        </w:rPr>
        <w:t>п’ять</w:t>
      </w:r>
      <w:proofErr w:type="spellEnd"/>
      <w:r w:rsidRPr="00903248">
        <w:rPr>
          <w:rFonts w:ascii="Times New Roman" w:hAnsi="Times New Roman" w:cs="Times New Roman"/>
          <w:sz w:val="28"/>
          <w:szCs w:val="28"/>
        </w:rPr>
        <w:t xml:space="preserve"> </w:t>
      </w:r>
      <w:proofErr w:type="spellStart"/>
      <w:r w:rsidRPr="00903248">
        <w:rPr>
          <w:rFonts w:ascii="Times New Roman" w:hAnsi="Times New Roman" w:cs="Times New Roman"/>
          <w:sz w:val="28"/>
          <w:szCs w:val="28"/>
        </w:rPr>
        <w:t>років</w:t>
      </w:r>
      <w:proofErr w:type="spellEnd"/>
      <w:r w:rsidR="003B41F5" w:rsidRPr="00903248">
        <w:rPr>
          <w:rFonts w:ascii="Times New Roman" w:hAnsi="Times New Roman" w:cs="Times New Roman"/>
          <w:sz w:val="28"/>
          <w:szCs w:val="28"/>
          <w:lang w:val="uk-UA"/>
        </w:rPr>
        <w:t>,</w:t>
      </w:r>
      <w:r w:rsidRPr="00903248">
        <w:rPr>
          <w:rFonts w:ascii="Times New Roman" w:hAnsi="Times New Roman" w:cs="Times New Roman"/>
          <w:sz w:val="28"/>
          <w:szCs w:val="28"/>
        </w:rPr>
        <w:t xml:space="preserve"> </w:t>
      </w:r>
      <w:r w:rsidR="00A56478" w:rsidRPr="00903248">
        <w:rPr>
          <w:rFonts w:ascii="Times New Roman" w:eastAsia="Times New Roman" w:hAnsi="Times New Roman" w:cs="Times New Roman"/>
          <w:sz w:val="28"/>
          <w:szCs w:val="28"/>
          <w:lang w:val="uk-UA" w:eastAsia="uk-UA"/>
        </w:rPr>
        <w:t>Указом Президента України від 28 вересня 2017 року №</w:t>
      </w:r>
      <w:r w:rsidR="00460F34" w:rsidRPr="00903248">
        <w:rPr>
          <w:rFonts w:ascii="Times New Roman" w:eastAsia="Times New Roman" w:hAnsi="Times New Roman" w:cs="Times New Roman"/>
          <w:sz w:val="28"/>
          <w:szCs w:val="28"/>
          <w:lang w:val="uk-UA" w:eastAsia="uk-UA"/>
        </w:rPr>
        <w:t> </w:t>
      </w:r>
      <w:r w:rsidR="00A56478" w:rsidRPr="00903248">
        <w:rPr>
          <w:rFonts w:ascii="Times New Roman" w:eastAsia="Times New Roman" w:hAnsi="Times New Roman" w:cs="Times New Roman"/>
          <w:sz w:val="28"/>
          <w:szCs w:val="28"/>
          <w:lang w:val="uk-UA" w:eastAsia="uk-UA"/>
        </w:rPr>
        <w:t xml:space="preserve">295/2017 </w:t>
      </w:r>
      <w:r w:rsidRPr="00903248">
        <w:rPr>
          <w:rFonts w:ascii="Times New Roman" w:hAnsi="Times New Roman" w:cs="Times New Roman"/>
          <w:sz w:val="28"/>
          <w:szCs w:val="28"/>
        </w:rPr>
        <w:t xml:space="preserve">«Про </w:t>
      </w:r>
      <w:r w:rsidR="00A56478" w:rsidRPr="00903248">
        <w:rPr>
          <w:rFonts w:ascii="Times New Roman" w:hAnsi="Times New Roman" w:cs="Times New Roman"/>
          <w:sz w:val="28"/>
          <w:szCs w:val="28"/>
          <w:lang w:val="uk-UA"/>
        </w:rPr>
        <w:t>призначення</w:t>
      </w:r>
      <w:r w:rsidRPr="00903248">
        <w:rPr>
          <w:rFonts w:ascii="Times New Roman" w:hAnsi="Times New Roman" w:cs="Times New Roman"/>
          <w:sz w:val="28"/>
          <w:szCs w:val="28"/>
        </w:rPr>
        <w:t xml:space="preserve"> </w:t>
      </w:r>
      <w:proofErr w:type="spellStart"/>
      <w:r w:rsidRPr="00903248">
        <w:rPr>
          <w:rFonts w:ascii="Times New Roman" w:hAnsi="Times New Roman" w:cs="Times New Roman"/>
          <w:sz w:val="28"/>
          <w:szCs w:val="28"/>
        </w:rPr>
        <w:t>суддів</w:t>
      </w:r>
      <w:proofErr w:type="spellEnd"/>
      <w:r w:rsidRPr="00903248">
        <w:rPr>
          <w:rFonts w:ascii="Times New Roman" w:hAnsi="Times New Roman" w:cs="Times New Roman"/>
          <w:sz w:val="28"/>
          <w:szCs w:val="28"/>
        </w:rPr>
        <w:t xml:space="preserve">» </w:t>
      </w:r>
      <w:r w:rsidR="003B41F5" w:rsidRPr="00903248">
        <w:rPr>
          <w:rFonts w:ascii="Times New Roman" w:hAnsi="Times New Roman" w:cs="Times New Roman"/>
          <w:sz w:val="28"/>
          <w:szCs w:val="28"/>
        </w:rPr>
        <w:t>–</w:t>
      </w:r>
      <w:r w:rsidR="003B41F5" w:rsidRPr="00903248">
        <w:rPr>
          <w:rFonts w:ascii="Times New Roman" w:hAnsi="Times New Roman" w:cs="Times New Roman"/>
          <w:sz w:val="28"/>
          <w:szCs w:val="28"/>
          <w:lang w:val="uk-UA"/>
        </w:rPr>
        <w:t xml:space="preserve"> </w:t>
      </w:r>
      <w:proofErr w:type="spellStart"/>
      <w:r w:rsidRPr="00903248">
        <w:rPr>
          <w:rFonts w:ascii="Times New Roman" w:hAnsi="Times New Roman" w:cs="Times New Roman"/>
          <w:sz w:val="28"/>
          <w:szCs w:val="28"/>
        </w:rPr>
        <w:t>обрано</w:t>
      </w:r>
      <w:proofErr w:type="spellEnd"/>
      <w:r w:rsidRPr="00903248">
        <w:rPr>
          <w:rFonts w:ascii="Times New Roman" w:hAnsi="Times New Roman" w:cs="Times New Roman"/>
          <w:sz w:val="28"/>
          <w:szCs w:val="28"/>
        </w:rPr>
        <w:t xml:space="preserve"> на посаду </w:t>
      </w:r>
      <w:proofErr w:type="spellStart"/>
      <w:r w:rsidRPr="00903248">
        <w:rPr>
          <w:rFonts w:ascii="Times New Roman" w:hAnsi="Times New Roman" w:cs="Times New Roman"/>
          <w:sz w:val="28"/>
          <w:szCs w:val="28"/>
        </w:rPr>
        <w:t>судді</w:t>
      </w:r>
      <w:proofErr w:type="spellEnd"/>
      <w:r w:rsidRPr="00903248">
        <w:rPr>
          <w:rFonts w:ascii="Times New Roman" w:hAnsi="Times New Roman" w:cs="Times New Roman"/>
          <w:sz w:val="28"/>
          <w:szCs w:val="28"/>
        </w:rPr>
        <w:t xml:space="preserve"> </w:t>
      </w:r>
      <w:proofErr w:type="spellStart"/>
      <w:r w:rsidRPr="00903248">
        <w:rPr>
          <w:rFonts w:ascii="Times New Roman" w:hAnsi="Times New Roman" w:cs="Times New Roman"/>
          <w:sz w:val="28"/>
          <w:szCs w:val="28"/>
        </w:rPr>
        <w:t>безстроково</w:t>
      </w:r>
      <w:proofErr w:type="spellEnd"/>
      <w:r w:rsidRPr="00903248">
        <w:rPr>
          <w:rFonts w:ascii="Times New Roman" w:hAnsi="Times New Roman" w:cs="Times New Roman"/>
          <w:sz w:val="28"/>
          <w:szCs w:val="28"/>
        </w:rPr>
        <w:t>.</w:t>
      </w:r>
    </w:p>
    <w:p w:rsidR="00B74E69" w:rsidRPr="00903248" w:rsidRDefault="00B74E69" w:rsidP="00460F34">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3248">
        <w:rPr>
          <w:rFonts w:ascii="Times New Roman" w:eastAsia="Times New Roman" w:hAnsi="Times New Roman" w:cs="Times New Roman"/>
          <w:sz w:val="28"/>
          <w:szCs w:val="28"/>
          <w:lang w:val="uk-UA" w:eastAsia="uk-UA"/>
        </w:rPr>
        <w:t>Указом Президента України від 29 грудня 2017 року № 443/2017 суддю Жовтневого районного суду міста Маріуполя Донецької області Степанову С.В. переведено шляхом відрядження строком до шести місяців на роботу на посаді судді Дарницького районного суду міста Києва.</w:t>
      </w:r>
    </w:p>
    <w:p w:rsidR="00B74E69" w:rsidRPr="00903248" w:rsidRDefault="00B74E69" w:rsidP="00460F34">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3248">
        <w:rPr>
          <w:rFonts w:ascii="Times New Roman" w:eastAsia="Times New Roman" w:hAnsi="Times New Roman" w:cs="Times New Roman"/>
          <w:sz w:val="28"/>
          <w:szCs w:val="28"/>
          <w:lang w:val="uk-UA" w:eastAsia="uk-UA"/>
        </w:rPr>
        <w:t xml:space="preserve">Рішенням Вищої ради правосуддя від 14 березня 2019 року № 752/0/15-19 суддю Жовтневого районного суду міста Маріуполя Донецької області Степанову С.В. </w:t>
      </w:r>
      <w:r w:rsidR="00077DF2" w:rsidRPr="00903248">
        <w:rPr>
          <w:rFonts w:ascii="Times New Roman" w:eastAsia="Times New Roman" w:hAnsi="Times New Roman" w:cs="Times New Roman"/>
          <w:sz w:val="28"/>
          <w:szCs w:val="28"/>
          <w:lang w:val="uk-UA" w:eastAsia="uk-UA"/>
        </w:rPr>
        <w:t xml:space="preserve">із 29 березня 2019 року </w:t>
      </w:r>
      <w:r w:rsidRPr="00903248">
        <w:rPr>
          <w:rFonts w:ascii="Times New Roman" w:eastAsia="Times New Roman" w:hAnsi="Times New Roman" w:cs="Times New Roman"/>
          <w:sz w:val="28"/>
          <w:szCs w:val="28"/>
          <w:lang w:val="uk-UA" w:eastAsia="uk-UA"/>
        </w:rPr>
        <w:t>відряджено до Святошинського районного суду міста Києва для здійснення правосуддя строком на один рік.</w:t>
      </w:r>
    </w:p>
    <w:p w:rsidR="00B74E69" w:rsidRPr="00903248" w:rsidRDefault="00B74E69" w:rsidP="00460F34">
      <w:pPr>
        <w:shd w:val="clear" w:color="auto" w:fill="FFFFFF"/>
        <w:spacing w:after="0" w:line="240" w:lineRule="auto"/>
        <w:ind w:firstLine="709"/>
        <w:jc w:val="both"/>
        <w:rPr>
          <w:rFonts w:ascii="Times New Roman" w:eastAsia="Times New Roman" w:hAnsi="Times New Roman" w:cs="Times New Roman"/>
          <w:sz w:val="28"/>
          <w:szCs w:val="28"/>
          <w:lang w:val="uk-UA" w:eastAsia="uk-UA"/>
        </w:rPr>
      </w:pPr>
      <w:r w:rsidRPr="00903248">
        <w:rPr>
          <w:rFonts w:ascii="Times New Roman" w:eastAsia="Times New Roman" w:hAnsi="Times New Roman" w:cs="Times New Roman"/>
          <w:sz w:val="28"/>
          <w:szCs w:val="28"/>
          <w:lang w:val="uk-UA" w:eastAsia="uk-UA"/>
        </w:rPr>
        <w:t xml:space="preserve">Розпорядженням Голови Верховного Суду від </w:t>
      </w:r>
      <w:r w:rsidR="003C3CB2" w:rsidRPr="00903248">
        <w:rPr>
          <w:rFonts w:ascii="Times New Roman" w:eastAsia="Times New Roman" w:hAnsi="Times New Roman" w:cs="Times New Roman"/>
          <w:sz w:val="28"/>
          <w:szCs w:val="28"/>
          <w:lang w:val="uk-UA" w:eastAsia="uk-UA"/>
        </w:rPr>
        <w:t>0</w:t>
      </w:r>
      <w:r w:rsidRPr="00903248">
        <w:rPr>
          <w:rFonts w:ascii="Times New Roman" w:eastAsia="Times New Roman" w:hAnsi="Times New Roman" w:cs="Times New Roman"/>
          <w:sz w:val="28"/>
          <w:szCs w:val="28"/>
          <w:lang w:val="uk-UA" w:eastAsia="uk-UA"/>
        </w:rPr>
        <w:t>6 березня 2022 року №</w:t>
      </w:r>
      <w:r w:rsidR="00420581" w:rsidRPr="00903248">
        <w:rPr>
          <w:rFonts w:ascii="Times New Roman" w:eastAsia="Times New Roman" w:hAnsi="Times New Roman" w:cs="Times New Roman"/>
          <w:sz w:val="28"/>
          <w:szCs w:val="28"/>
          <w:lang w:val="uk-UA" w:eastAsia="uk-UA"/>
        </w:rPr>
        <w:t> </w:t>
      </w:r>
      <w:r w:rsidRPr="00903248">
        <w:rPr>
          <w:rFonts w:ascii="Times New Roman" w:eastAsia="Times New Roman" w:hAnsi="Times New Roman" w:cs="Times New Roman"/>
          <w:sz w:val="28"/>
          <w:szCs w:val="28"/>
          <w:lang w:val="uk-UA" w:eastAsia="uk-UA"/>
        </w:rPr>
        <w:t>1/0/9</w:t>
      </w:r>
      <w:r w:rsidRPr="00903248">
        <w:rPr>
          <w:rFonts w:ascii="Times New Roman" w:eastAsia="Times New Roman" w:hAnsi="Times New Roman" w:cs="Times New Roman"/>
          <w:sz w:val="28"/>
          <w:szCs w:val="28"/>
          <w:lang w:val="uk-UA" w:eastAsia="uk-UA"/>
        </w:rPr>
        <w:noBreakHyphen/>
        <w:t>22 територіальну підсудність судових справ</w:t>
      </w:r>
      <w:r w:rsidR="003C3CB2" w:rsidRPr="00903248">
        <w:rPr>
          <w:rFonts w:ascii="Times New Roman" w:eastAsia="Times New Roman" w:hAnsi="Times New Roman" w:cs="Times New Roman"/>
          <w:sz w:val="28"/>
          <w:szCs w:val="28"/>
          <w:lang w:val="uk-UA" w:eastAsia="uk-UA"/>
        </w:rPr>
        <w:t xml:space="preserve"> </w:t>
      </w:r>
      <w:r w:rsidRPr="00903248">
        <w:rPr>
          <w:rFonts w:ascii="Times New Roman" w:eastAsia="Times New Roman" w:hAnsi="Times New Roman" w:cs="Times New Roman"/>
          <w:sz w:val="28"/>
          <w:szCs w:val="28"/>
          <w:lang w:val="uk-UA" w:eastAsia="uk-UA"/>
        </w:rPr>
        <w:t>Жовтневого районного суду міста Маріуполя Донецької області</w:t>
      </w:r>
      <w:r w:rsidR="003C3CB2" w:rsidRPr="00903248">
        <w:rPr>
          <w:rFonts w:ascii="Times New Roman" w:eastAsia="Times New Roman" w:hAnsi="Times New Roman" w:cs="Times New Roman"/>
          <w:sz w:val="28"/>
          <w:szCs w:val="28"/>
          <w:lang w:val="uk-UA" w:eastAsia="uk-UA"/>
        </w:rPr>
        <w:t xml:space="preserve"> </w:t>
      </w:r>
      <w:r w:rsidR="00077DF2">
        <w:rPr>
          <w:rFonts w:ascii="Times New Roman" w:eastAsia="Times New Roman" w:hAnsi="Times New Roman" w:cs="Times New Roman"/>
          <w:sz w:val="28"/>
          <w:szCs w:val="28"/>
          <w:lang w:val="uk-UA" w:eastAsia="uk-UA"/>
        </w:rPr>
        <w:t>визначено</w:t>
      </w:r>
      <w:r w:rsidRPr="00903248">
        <w:rPr>
          <w:rFonts w:ascii="Times New Roman" w:eastAsia="Times New Roman" w:hAnsi="Times New Roman" w:cs="Times New Roman"/>
          <w:sz w:val="28"/>
          <w:szCs w:val="28"/>
          <w:lang w:val="uk-UA" w:eastAsia="uk-UA"/>
        </w:rPr>
        <w:t> Жовтнево</w:t>
      </w:r>
      <w:r w:rsidR="00077DF2">
        <w:rPr>
          <w:rFonts w:ascii="Times New Roman" w:eastAsia="Times New Roman" w:hAnsi="Times New Roman" w:cs="Times New Roman"/>
          <w:sz w:val="28"/>
          <w:szCs w:val="28"/>
          <w:lang w:val="uk-UA" w:eastAsia="uk-UA"/>
        </w:rPr>
        <w:t>му</w:t>
      </w:r>
      <w:r w:rsidRPr="00903248">
        <w:rPr>
          <w:rFonts w:ascii="Times New Roman" w:eastAsia="Times New Roman" w:hAnsi="Times New Roman" w:cs="Times New Roman"/>
          <w:sz w:val="28"/>
          <w:szCs w:val="28"/>
          <w:lang w:val="uk-UA" w:eastAsia="uk-UA"/>
        </w:rPr>
        <w:t xml:space="preserve"> районно</w:t>
      </w:r>
      <w:r w:rsidR="00077DF2">
        <w:rPr>
          <w:rFonts w:ascii="Times New Roman" w:eastAsia="Times New Roman" w:hAnsi="Times New Roman" w:cs="Times New Roman"/>
          <w:sz w:val="28"/>
          <w:szCs w:val="28"/>
          <w:lang w:val="uk-UA" w:eastAsia="uk-UA"/>
        </w:rPr>
        <w:t>му</w:t>
      </w:r>
      <w:r w:rsidRPr="00903248">
        <w:rPr>
          <w:rFonts w:ascii="Times New Roman" w:eastAsia="Times New Roman" w:hAnsi="Times New Roman" w:cs="Times New Roman"/>
          <w:sz w:val="28"/>
          <w:szCs w:val="28"/>
          <w:lang w:val="uk-UA" w:eastAsia="uk-UA"/>
        </w:rPr>
        <w:t xml:space="preserve"> суду міста Дніпропетровська.</w:t>
      </w:r>
    </w:p>
    <w:p w:rsidR="00A56478" w:rsidRPr="00903248" w:rsidRDefault="00B74E69" w:rsidP="00420581">
      <w:pPr>
        <w:spacing w:after="0" w:line="240" w:lineRule="auto"/>
        <w:ind w:firstLine="709"/>
        <w:jc w:val="both"/>
        <w:rPr>
          <w:rFonts w:ascii="Times New Roman" w:eastAsia="Times New Roman" w:hAnsi="Times New Roman" w:cs="Times New Roman"/>
          <w:sz w:val="28"/>
          <w:szCs w:val="28"/>
          <w:lang w:val="uk-UA" w:eastAsia="uk-UA"/>
        </w:rPr>
      </w:pPr>
      <w:proofErr w:type="spellStart"/>
      <w:r w:rsidRPr="00903248">
        <w:rPr>
          <w:rFonts w:ascii="Times New Roman" w:hAnsi="Times New Roman" w:cs="Times New Roman"/>
          <w:sz w:val="28"/>
          <w:szCs w:val="28"/>
          <w:shd w:val="clear" w:color="auto" w:fill="FFFFFF"/>
        </w:rPr>
        <w:t>Рішенням</w:t>
      </w:r>
      <w:proofErr w:type="spellEnd"/>
      <w:r w:rsidRPr="00903248">
        <w:rPr>
          <w:rFonts w:ascii="Times New Roman" w:hAnsi="Times New Roman" w:cs="Times New Roman"/>
          <w:sz w:val="28"/>
          <w:szCs w:val="28"/>
          <w:shd w:val="clear" w:color="auto" w:fill="FFFFFF"/>
        </w:rPr>
        <w:t xml:space="preserve"> </w:t>
      </w:r>
      <w:proofErr w:type="spellStart"/>
      <w:r w:rsidRPr="00903248">
        <w:rPr>
          <w:rFonts w:ascii="Times New Roman" w:hAnsi="Times New Roman" w:cs="Times New Roman"/>
          <w:sz w:val="28"/>
          <w:szCs w:val="28"/>
          <w:shd w:val="clear" w:color="auto" w:fill="FFFFFF"/>
        </w:rPr>
        <w:t>Вищої</w:t>
      </w:r>
      <w:proofErr w:type="spellEnd"/>
      <w:r w:rsidRPr="00903248">
        <w:rPr>
          <w:rFonts w:ascii="Times New Roman" w:hAnsi="Times New Roman" w:cs="Times New Roman"/>
          <w:sz w:val="28"/>
          <w:szCs w:val="28"/>
          <w:shd w:val="clear" w:color="auto" w:fill="FFFFFF"/>
        </w:rPr>
        <w:t xml:space="preserve"> ради </w:t>
      </w:r>
      <w:proofErr w:type="spellStart"/>
      <w:r w:rsidRPr="00903248">
        <w:rPr>
          <w:rFonts w:ascii="Times New Roman" w:hAnsi="Times New Roman" w:cs="Times New Roman"/>
          <w:sz w:val="28"/>
          <w:szCs w:val="28"/>
          <w:shd w:val="clear" w:color="auto" w:fill="FFFFFF"/>
        </w:rPr>
        <w:t>правосуддя</w:t>
      </w:r>
      <w:proofErr w:type="spellEnd"/>
      <w:r w:rsidRPr="00903248">
        <w:rPr>
          <w:rFonts w:ascii="Times New Roman" w:hAnsi="Times New Roman" w:cs="Times New Roman"/>
          <w:sz w:val="28"/>
          <w:szCs w:val="28"/>
          <w:shd w:val="clear" w:color="auto" w:fill="FFFFFF"/>
        </w:rPr>
        <w:t xml:space="preserve"> </w:t>
      </w:r>
      <w:proofErr w:type="spellStart"/>
      <w:r w:rsidRPr="00903248">
        <w:rPr>
          <w:rFonts w:ascii="Times New Roman" w:hAnsi="Times New Roman" w:cs="Times New Roman"/>
          <w:sz w:val="28"/>
          <w:szCs w:val="28"/>
          <w:shd w:val="clear" w:color="auto" w:fill="FFFFFF"/>
        </w:rPr>
        <w:t>від</w:t>
      </w:r>
      <w:proofErr w:type="spellEnd"/>
      <w:r w:rsidRPr="00903248">
        <w:rPr>
          <w:rFonts w:ascii="Times New Roman" w:hAnsi="Times New Roman" w:cs="Times New Roman"/>
          <w:sz w:val="28"/>
          <w:szCs w:val="28"/>
          <w:shd w:val="clear" w:color="auto" w:fill="FFFFFF"/>
        </w:rPr>
        <w:t xml:space="preserve"> 1</w:t>
      </w:r>
      <w:r w:rsidRPr="00903248">
        <w:rPr>
          <w:rFonts w:ascii="Times New Roman" w:hAnsi="Times New Roman" w:cs="Times New Roman"/>
          <w:sz w:val="28"/>
          <w:szCs w:val="28"/>
          <w:shd w:val="clear" w:color="auto" w:fill="FFFFFF"/>
          <w:lang w:val="uk-UA"/>
        </w:rPr>
        <w:t>2</w:t>
      </w:r>
      <w:r w:rsidRPr="00903248">
        <w:rPr>
          <w:rFonts w:ascii="Times New Roman" w:hAnsi="Times New Roman" w:cs="Times New Roman"/>
          <w:sz w:val="28"/>
          <w:szCs w:val="28"/>
          <w:shd w:val="clear" w:color="auto" w:fill="FFFFFF"/>
        </w:rPr>
        <w:t xml:space="preserve"> </w:t>
      </w:r>
      <w:r w:rsidRPr="00903248">
        <w:rPr>
          <w:rFonts w:ascii="Times New Roman" w:hAnsi="Times New Roman" w:cs="Times New Roman"/>
          <w:sz w:val="28"/>
          <w:szCs w:val="28"/>
          <w:shd w:val="clear" w:color="auto" w:fill="FFFFFF"/>
          <w:lang w:val="uk-UA"/>
        </w:rPr>
        <w:t xml:space="preserve">вересня </w:t>
      </w:r>
      <w:r w:rsidRPr="00903248">
        <w:rPr>
          <w:rFonts w:ascii="Times New Roman" w:hAnsi="Times New Roman" w:cs="Times New Roman"/>
          <w:sz w:val="28"/>
          <w:szCs w:val="28"/>
          <w:shd w:val="clear" w:color="auto" w:fill="FFFFFF"/>
        </w:rPr>
        <w:t>20</w:t>
      </w:r>
      <w:r w:rsidRPr="00903248">
        <w:rPr>
          <w:rFonts w:ascii="Times New Roman" w:hAnsi="Times New Roman" w:cs="Times New Roman"/>
          <w:sz w:val="28"/>
          <w:szCs w:val="28"/>
          <w:shd w:val="clear" w:color="auto" w:fill="FFFFFF"/>
          <w:lang w:val="uk-UA"/>
        </w:rPr>
        <w:t>23</w:t>
      </w:r>
      <w:r w:rsidRPr="00903248">
        <w:rPr>
          <w:rFonts w:ascii="Times New Roman" w:hAnsi="Times New Roman" w:cs="Times New Roman"/>
          <w:sz w:val="28"/>
          <w:szCs w:val="28"/>
          <w:shd w:val="clear" w:color="auto" w:fill="FFFFFF"/>
        </w:rPr>
        <w:t xml:space="preserve"> року </w:t>
      </w:r>
      <w:r w:rsidRPr="00903248">
        <w:rPr>
          <w:rFonts w:ascii="Times New Roman" w:eastAsia="Times New Roman" w:hAnsi="Times New Roman" w:cs="Times New Roman"/>
          <w:sz w:val="28"/>
          <w:szCs w:val="28"/>
          <w:shd w:val="clear" w:color="auto" w:fill="FFFFFF"/>
          <w:lang w:val="uk-UA" w:eastAsia="uk-UA"/>
        </w:rPr>
        <w:t xml:space="preserve">№ </w:t>
      </w:r>
      <w:r w:rsidRPr="00903248">
        <w:rPr>
          <w:rFonts w:ascii="Times New Roman" w:eastAsia="Times New Roman" w:hAnsi="Times New Roman" w:cs="Times New Roman"/>
          <w:sz w:val="28"/>
          <w:szCs w:val="28"/>
          <w:lang w:val="uk-UA" w:eastAsia="uk-UA"/>
        </w:rPr>
        <w:t xml:space="preserve">887/0/15-23 </w:t>
      </w:r>
      <w:proofErr w:type="spellStart"/>
      <w:r w:rsidRPr="00903248">
        <w:rPr>
          <w:rFonts w:ascii="Times New Roman" w:hAnsi="Times New Roman" w:cs="Times New Roman"/>
          <w:sz w:val="28"/>
          <w:szCs w:val="28"/>
          <w:shd w:val="clear" w:color="auto" w:fill="FFFFFF"/>
        </w:rPr>
        <w:t>суддю</w:t>
      </w:r>
      <w:proofErr w:type="spellEnd"/>
      <w:r w:rsidRPr="00903248">
        <w:rPr>
          <w:rFonts w:ascii="Times New Roman" w:hAnsi="Times New Roman" w:cs="Times New Roman"/>
          <w:sz w:val="28"/>
          <w:szCs w:val="28"/>
          <w:shd w:val="clear" w:color="auto" w:fill="FFFFFF"/>
        </w:rPr>
        <w:t xml:space="preserve"> Жовтневого районного суду </w:t>
      </w:r>
      <w:proofErr w:type="spellStart"/>
      <w:r w:rsidRPr="00903248">
        <w:rPr>
          <w:rFonts w:ascii="Times New Roman" w:hAnsi="Times New Roman" w:cs="Times New Roman"/>
          <w:sz w:val="28"/>
          <w:szCs w:val="28"/>
          <w:shd w:val="clear" w:color="auto" w:fill="FFFFFF"/>
        </w:rPr>
        <w:t>міста</w:t>
      </w:r>
      <w:proofErr w:type="spellEnd"/>
      <w:r w:rsidRPr="00903248">
        <w:rPr>
          <w:rFonts w:ascii="Times New Roman" w:hAnsi="Times New Roman" w:cs="Times New Roman"/>
          <w:sz w:val="28"/>
          <w:szCs w:val="28"/>
          <w:shd w:val="clear" w:color="auto" w:fill="FFFFFF"/>
        </w:rPr>
        <w:t xml:space="preserve"> </w:t>
      </w:r>
      <w:proofErr w:type="spellStart"/>
      <w:r w:rsidRPr="00903248">
        <w:rPr>
          <w:rFonts w:ascii="Times New Roman" w:hAnsi="Times New Roman" w:cs="Times New Roman"/>
          <w:sz w:val="28"/>
          <w:szCs w:val="28"/>
          <w:shd w:val="clear" w:color="auto" w:fill="FFFFFF"/>
        </w:rPr>
        <w:t>Маріуполя</w:t>
      </w:r>
      <w:proofErr w:type="spellEnd"/>
      <w:r w:rsidRPr="00903248">
        <w:rPr>
          <w:rFonts w:ascii="Times New Roman" w:hAnsi="Times New Roman" w:cs="Times New Roman"/>
          <w:sz w:val="28"/>
          <w:szCs w:val="28"/>
          <w:shd w:val="clear" w:color="auto" w:fill="FFFFFF"/>
        </w:rPr>
        <w:t xml:space="preserve"> </w:t>
      </w:r>
      <w:proofErr w:type="spellStart"/>
      <w:r w:rsidRPr="00903248">
        <w:rPr>
          <w:rFonts w:ascii="Times New Roman" w:hAnsi="Times New Roman" w:cs="Times New Roman"/>
          <w:sz w:val="28"/>
          <w:szCs w:val="28"/>
          <w:shd w:val="clear" w:color="auto" w:fill="FFFFFF"/>
        </w:rPr>
        <w:t>Донецької</w:t>
      </w:r>
      <w:proofErr w:type="spellEnd"/>
      <w:r w:rsidRPr="00903248">
        <w:rPr>
          <w:rFonts w:ascii="Times New Roman" w:hAnsi="Times New Roman" w:cs="Times New Roman"/>
          <w:sz w:val="28"/>
          <w:szCs w:val="28"/>
          <w:shd w:val="clear" w:color="auto" w:fill="FFFFFF"/>
        </w:rPr>
        <w:t xml:space="preserve"> </w:t>
      </w:r>
      <w:proofErr w:type="spellStart"/>
      <w:r w:rsidRPr="00903248">
        <w:rPr>
          <w:rFonts w:ascii="Times New Roman" w:hAnsi="Times New Roman" w:cs="Times New Roman"/>
          <w:sz w:val="28"/>
          <w:szCs w:val="28"/>
          <w:shd w:val="clear" w:color="auto" w:fill="FFFFFF"/>
        </w:rPr>
        <w:t>області</w:t>
      </w:r>
      <w:proofErr w:type="spellEnd"/>
      <w:r w:rsidRPr="00903248">
        <w:rPr>
          <w:rFonts w:ascii="Times New Roman" w:hAnsi="Times New Roman" w:cs="Times New Roman"/>
          <w:sz w:val="28"/>
          <w:szCs w:val="28"/>
          <w:shd w:val="clear" w:color="auto" w:fill="FFFFFF"/>
        </w:rPr>
        <w:t xml:space="preserve"> Степанову С.В. </w:t>
      </w:r>
      <w:proofErr w:type="spellStart"/>
      <w:r w:rsidRPr="00903248">
        <w:rPr>
          <w:rFonts w:ascii="Times New Roman" w:hAnsi="Times New Roman" w:cs="Times New Roman"/>
          <w:sz w:val="28"/>
          <w:szCs w:val="28"/>
          <w:shd w:val="clear" w:color="auto" w:fill="FFFFFF"/>
        </w:rPr>
        <w:t>відряджено</w:t>
      </w:r>
      <w:proofErr w:type="spellEnd"/>
      <w:r w:rsidRPr="00903248">
        <w:rPr>
          <w:rFonts w:ascii="Times New Roman" w:hAnsi="Times New Roman" w:cs="Times New Roman"/>
          <w:sz w:val="28"/>
          <w:szCs w:val="28"/>
          <w:shd w:val="clear" w:color="auto" w:fill="FFFFFF"/>
        </w:rPr>
        <w:t xml:space="preserve"> до </w:t>
      </w:r>
      <w:proofErr w:type="spellStart"/>
      <w:r w:rsidRPr="00903248">
        <w:rPr>
          <w:rFonts w:ascii="Times New Roman" w:hAnsi="Times New Roman" w:cs="Times New Roman"/>
          <w:sz w:val="28"/>
          <w:szCs w:val="28"/>
          <w:shd w:val="clear" w:color="auto" w:fill="FFFFFF"/>
        </w:rPr>
        <w:t>Солом’янського</w:t>
      </w:r>
      <w:proofErr w:type="spellEnd"/>
      <w:r w:rsidRPr="00903248">
        <w:rPr>
          <w:rFonts w:ascii="Times New Roman" w:hAnsi="Times New Roman" w:cs="Times New Roman"/>
          <w:sz w:val="28"/>
          <w:szCs w:val="28"/>
          <w:shd w:val="clear" w:color="auto" w:fill="FFFFFF"/>
        </w:rPr>
        <w:t xml:space="preserve"> районного суду </w:t>
      </w:r>
      <w:proofErr w:type="spellStart"/>
      <w:r w:rsidRPr="00903248">
        <w:rPr>
          <w:rFonts w:ascii="Times New Roman" w:hAnsi="Times New Roman" w:cs="Times New Roman"/>
          <w:sz w:val="28"/>
          <w:szCs w:val="28"/>
          <w:shd w:val="clear" w:color="auto" w:fill="FFFFFF"/>
        </w:rPr>
        <w:t>міста</w:t>
      </w:r>
      <w:proofErr w:type="spellEnd"/>
      <w:r w:rsidRPr="00903248">
        <w:rPr>
          <w:rFonts w:ascii="Times New Roman" w:hAnsi="Times New Roman" w:cs="Times New Roman"/>
          <w:sz w:val="28"/>
          <w:szCs w:val="28"/>
          <w:shd w:val="clear" w:color="auto" w:fill="FFFFFF"/>
        </w:rPr>
        <w:t xml:space="preserve"> </w:t>
      </w:r>
      <w:proofErr w:type="spellStart"/>
      <w:r w:rsidRPr="00903248">
        <w:rPr>
          <w:rFonts w:ascii="Times New Roman" w:hAnsi="Times New Roman" w:cs="Times New Roman"/>
          <w:sz w:val="28"/>
          <w:szCs w:val="28"/>
          <w:shd w:val="clear" w:color="auto" w:fill="FFFFFF"/>
        </w:rPr>
        <w:t>Києва</w:t>
      </w:r>
      <w:proofErr w:type="spellEnd"/>
      <w:r w:rsidRPr="00903248">
        <w:rPr>
          <w:rFonts w:ascii="Times New Roman" w:hAnsi="Times New Roman" w:cs="Times New Roman"/>
          <w:sz w:val="28"/>
          <w:szCs w:val="28"/>
          <w:shd w:val="clear" w:color="auto" w:fill="FFFFFF"/>
          <w:lang w:val="uk-UA"/>
        </w:rPr>
        <w:t xml:space="preserve"> </w:t>
      </w:r>
      <w:r w:rsidRPr="00903248">
        <w:rPr>
          <w:rFonts w:ascii="Times New Roman" w:hAnsi="Times New Roman" w:cs="Times New Roman"/>
          <w:sz w:val="28"/>
          <w:szCs w:val="28"/>
          <w:shd w:val="clear" w:color="auto" w:fill="FFFFFF"/>
        </w:rPr>
        <w:t xml:space="preserve">для </w:t>
      </w:r>
      <w:proofErr w:type="spellStart"/>
      <w:r w:rsidRPr="00903248">
        <w:rPr>
          <w:rFonts w:ascii="Times New Roman" w:hAnsi="Times New Roman" w:cs="Times New Roman"/>
          <w:sz w:val="28"/>
          <w:szCs w:val="28"/>
          <w:shd w:val="clear" w:color="auto" w:fill="FFFFFF"/>
        </w:rPr>
        <w:t>здійснення</w:t>
      </w:r>
      <w:proofErr w:type="spellEnd"/>
      <w:r w:rsidRPr="00903248">
        <w:rPr>
          <w:rFonts w:ascii="Times New Roman" w:hAnsi="Times New Roman" w:cs="Times New Roman"/>
          <w:sz w:val="28"/>
          <w:szCs w:val="28"/>
          <w:shd w:val="clear" w:color="auto" w:fill="FFFFFF"/>
        </w:rPr>
        <w:t xml:space="preserve"> </w:t>
      </w:r>
      <w:proofErr w:type="spellStart"/>
      <w:r w:rsidRPr="00903248">
        <w:rPr>
          <w:rFonts w:ascii="Times New Roman" w:hAnsi="Times New Roman" w:cs="Times New Roman"/>
          <w:sz w:val="28"/>
          <w:szCs w:val="28"/>
          <w:shd w:val="clear" w:color="auto" w:fill="FFFFFF"/>
        </w:rPr>
        <w:t>правосуддя</w:t>
      </w:r>
      <w:proofErr w:type="spellEnd"/>
      <w:r w:rsidRPr="00903248">
        <w:rPr>
          <w:rFonts w:ascii="Times New Roman" w:hAnsi="Times New Roman" w:cs="Times New Roman"/>
          <w:sz w:val="28"/>
          <w:szCs w:val="28"/>
          <w:shd w:val="clear" w:color="auto" w:fill="FFFFFF"/>
        </w:rPr>
        <w:t xml:space="preserve"> </w:t>
      </w:r>
      <w:proofErr w:type="spellStart"/>
      <w:r w:rsidRPr="00903248">
        <w:rPr>
          <w:rFonts w:ascii="Times New Roman" w:hAnsi="Times New Roman" w:cs="Times New Roman"/>
          <w:sz w:val="28"/>
          <w:szCs w:val="28"/>
          <w:shd w:val="clear" w:color="auto" w:fill="FFFFFF"/>
        </w:rPr>
        <w:t>строком</w:t>
      </w:r>
      <w:proofErr w:type="spellEnd"/>
      <w:r w:rsidRPr="00903248">
        <w:rPr>
          <w:rFonts w:ascii="Times New Roman" w:hAnsi="Times New Roman" w:cs="Times New Roman"/>
          <w:sz w:val="28"/>
          <w:szCs w:val="28"/>
          <w:shd w:val="clear" w:color="auto" w:fill="FFFFFF"/>
        </w:rPr>
        <w:t xml:space="preserve"> на один </w:t>
      </w:r>
      <w:proofErr w:type="spellStart"/>
      <w:r w:rsidRPr="00903248">
        <w:rPr>
          <w:rFonts w:ascii="Times New Roman" w:hAnsi="Times New Roman" w:cs="Times New Roman"/>
          <w:sz w:val="28"/>
          <w:szCs w:val="28"/>
          <w:shd w:val="clear" w:color="auto" w:fill="FFFFFF"/>
        </w:rPr>
        <w:t>рік</w:t>
      </w:r>
      <w:proofErr w:type="spellEnd"/>
      <w:r w:rsidRPr="00903248">
        <w:rPr>
          <w:rFonts w:ascii="Times New Roman" w:hAnsi="Times New Roman" w:cs="Times New Roman"/>
          <w:sz w:val="28"/>
          <w:szCs w:val="28"/>
          <w:shd w:val="clear" w:color="auto" w:fill="FFFFFF"/>
        </w:rPr>
        <w:t xml:space="preserve"> з </w:t>
      </w:r>
      <w:r w:rsidRPr="00903248">
        <w:rPr>
          <w:rFonts w:ascii="Times New Roman" w:hAnsi="Times New Roman" w:cs="Times New Roman"/>
          <w:sz w:val="28"/>
          <w:szCs w:val="28"/>
          <w:shd w:val="clear" w:color="auto" w:fill="FFFFFF"/>
          <w:lang w:val="uk-UA"/>
        </w:rPr>
        <w:t>18</w:t>
      </w:r>
      <w:r w:rsidRPr="00903248">
        <w:rPr>
          <w:rFonts w:ascii="Times New Roman" w:hAnsi="Times New Roman" w:cs="Times New Roman"/>
          <w:sz w:val="28"/>
          <w:szCs w:val="28"/>
          <w:shd w:val="clear" w:color="auto" w:fill="FFFFFF"/>
        </w:rPr>
        <w:t xml:space="preserve"> </w:t>
      </w:r>
      <w:r w:rsidRPr="00903248">
        <w:rPr>
          <w:rFonts w:ascii="Times New Roman" w:hAnsi="Times New Roman" w:cs="Times New Roman"/>
          <w:sz w:val="28"/>
          <w:szCs w:val="28"/>
          <w:shd w:val="clear" w:color="auto" w:fill="FFFFFF"/>
          <w:lang w:val="uk-UA"/>
        </w:rPr>
        <w:t xml:space="preserve">вересня </w:t>
      </w:r>
      <w:r w:rsidRPr="00903248">
        <w:rPr>
          <w:rFonts w:ascii="Times New Roman" w:hAnsi="Times New Roman" w:cs="Times New Roman"/>
          <w:sz w:val="28"/>
          <w:szCs w:val="28"/>
          <w:shd w:val="clear" w:color="auto" w:fill="FFFFFF"/>
        </w:rPr>
        <w:t>20</w:t>
      </w:r>
      <w:r w:rsidRPr="00903248">
        <w:rPr>
          <w:rFonts w:ascii="Times New Roman" w:hAnsi="Times New Roman" w:cs="Times New Roman"/>
          <w:sz w:val="28"/>
          <w:szCs w:val="28"/>
          <w:shd w:val="clear" w:color="auto" w:fill="FFFFFF"/>
          <w:lang w:val="uk-UA"/>
        </w:rPr>
        <w:t>23</w:t>
      </w:r>
      <w:r w:rsidRPr="00903248">
        <w:rPr>
          <w:rFonts w:ascii="Times New Roman" w:hAnsi="Times New Roman" w:cs="Times New Roman"/>
          <w:sz w:val="28"/>
          <w:szCs w:val="28"/>
          <w:shd w:val="clear" w:color="auto" w:fill="FFFFFF"/>
        </w:rPr>
        <w:t xml:space="preserve"> року.</w:t>
      </w:r>
    </w:p>
    <w:p w:rsidR="00F97F56" w:rsidRPr="00903248" w:rsidRDefault="00280AD2" w:rsidP="002749BF">
      <w:pPr>
        <w:pStyle w:val="rtejustify"/>
        <w:shd w:val="clear" w:color="auto" w:fill="FFFFFF"/>
        <w:spacing w:before="0" w:beforeAutospacing="0" w:after="0" w:afterAutospacing="0"/>
        <w:ind w:firstLine="708"/>
        <w:jc w:val="both"/>
        <w:rPr>
          <w:sz w:val="28"/>
          <w:szCs w:val="28"/>
        </w:rPr>
      </w:pPr>
      <w:r w:rsidRPr="00903248">
        <w:rPr>
          <w:sz w:val="28"/>
          <w:szCs w:val="28"/>
        </w:rPr>
        <w:t xml:space="preserve">На адресу Комісії надійшла заява судді </w:t>
      </w:r>
      <w:r w:rsidR="00B74E69" w:rsidRPr="00903248">
        <w:rPr>
          <w:sz w:val="28"/>
          <w:szCs w:val="28"/>
        </w:rPr>
        <w:t>Степанової С.В.</w:t>
      </w:r>
      <w:r w:rsidRPr="00903248">
        <w:rPr>
          <w:sz w:val="28"/>
          <w:szCs w:val="28"/>
        </w:rPr>
        <w:t xml:space="preserve">, у якій вона просить </w:t>
      </w:r>
      <w:r w:rsidR="00EF6BCE" w:rsidRPr="00903248">
        <w:rPr>
          <w:sz w:val="28"/>
          <w:szCs w:val="28"/>
        </w:rPr>
        <w:t xml:space="preserve">врахувати ту обставину, що </w:t>
      </w:r>
      <w:r w:rsidR="00953C65" w:rsidRPr="00903248">
        <w:rPr>
          <w:sz w:val="28"/>
          <w:szCs w:val="28"/>
        </w:rPr>
        <w:t xml:space="preserve">вона разом із цивільним чоловіком та дитиною </w:t>
      </w:r>
      <w:r w:rsidR="00350044">
        <w:rPr>
          <w:sz w:val="28"/>
          <w:szCs w:val="28"/>
        </w:rPr>
        <w:t>____</w:t>
      </w:r>
      <w:r w:rsidR="00953C65" w:rsidRPr="00903248">
        <w:rPr>
          <w:sz w:val="28"/>
          <w:szCs w:val="28"/>
        </w:rPr>
        <w:t xml:space="preserve"> року народження </w:t>
      </w:r>
      <w:r w:rsidR="00077DF2" w:rsidRPr="00903248">
        <w:rPr>
          <w:sz w:val="28"/>
          <w:szCs w:val="28"/>
        </w:rPr>
        <w:t xml:space="preserve">з 2019 року </w:t>
      </w:r>
      <w:r w:rsidR="00953C65" w:rsidRPr="00903248">
        <w:rPr>
          <w:sz w:val="28"/>
          <w:szCs w:val="28"/>
        </w:rPr>
        <w:t xml:space="preserve">проживає постійно в місті Києві. </w:t>
      </w:r>
      <w:r w:rsidR="00953C65" w:rsidRPr="00903248">
        <w:rPr>
          <w:sz w:val="28"/>
          <w:szCs w:val="28"/>
        </w:rPr>
        <w:lastRenderedPageBreak/>
        <w:t>Її</w:t>
      </w:r>
      <w:r w:rsidR="006964F1">
        <w:rPr>
          <w:sz w:val="28"/>
          <w:szCs w:val="28"/>
        </w:rPr>
        <w:t> </w:t>
      </w:r>
      <w:r w:rsidR="00953C65" w:rsidRPr="00903248">
        <w:rPr>
          <w:sz w:val="28"/>
          <w:szCs w:val="28"/>
        </w:rPr>
        <w:t xml:space="preserve">батьки, </w:t>
      </w:r>
      <w:r w:rsidR="00953C65" w:rsidRPr="00903248">
        <w:rPr>
          <w:sz w:val="28"/>
          <w:szCs w:val="28"/>
          <w:shd w:val="clear" w:color="auto" w:fill="FFFFFF"/>
        </w:rPr>
        <w:t>які є особами похилого віку, проживають у місті Києві</w:t>
      </w:r>
      <w:r w:rsidR="00953C65" w:rsidRPr="00903248">
        <w:rPr>
          <w:sz w:val="28"/>
          <w:szCs w:val="28"/>
        </w:rPr>
        <w:t xml:space="preserve"> у власній квартирі окремо від неї, переїжджати в іншу місцевість категорично відмовляються. </w:t>
      </w:r>
      <w:r w:rsidR="00350044">
        <w:rPr>
          <w:sz w:val="28"/>
          <w:szCs w:val="28"/>
        </w:rPr>
        <w:t>ІНФОРМАЦІЯ_1</w:t>
      </w:r>
      <w:r w:rsidR="00953C65" w:rsidRPr="00903248">
        <w:rPr>
          <w:sz w:val="28"/>
          <w:szCs w:val="28"/>
        </w:rPr>
        <w:t xml:space="preserve"> </w:t>
      </w:r>
      <w:r w:rsidR="00077DF2">
        <w:rPr>
          <w:sz w:val="28"/>
          <w:szCs w:val="28"/>
        </w:rPr>
        <w:t>в</w:t>
      </w:r>
      <w:r w:rsidR="00953C65" w:rsidRPr="00903248">
        <w:rPr>
          <w:sz w:val="28"/>
          <w:szCs w:val="28"/>
        </w:rPr>
        <w:t xml:space="preserve"> місті Києві. Цивільний чоловік несе службу </w:t>
      </w:r>
      <w:r w:rsidR="00077DF2">
        <w:rPr>
          <w:sz w:val="28"/>
          <w:szCs w:val="28"/>
        </w:rPr>
        <w:t>в</w:t>
      </w:r>
      <w:r w:rsidR="00953C65" w:rsidRPr="00903248">
        <w:rPr>
          <w:sz w:val="28"/>
          <w:szCs w:val="28"/>
        </w:rPr>
        <w:t xml:space="preserve"> добровольчому батальйоні з весни 2022 року</w:t>
      </w:r>
      <w:r w:rsidR="00077DF2">
        <w:rPr>
          <w:sz w:val="28"/>
          <w:szCs w:val="28"/>
        </w:rPr>
        <w:t>. Я</w:t>
      </w:r>
      <w:r w:rsidR="00953C65" w:rsidRPr="00903248">
        <w:rPr>
          <w:sz w:val="28"/>
          <w:szCs w:val="28"/>
        </w:rPr>
        <w:t>кщо її відрядять в іншу місцевість, дитину вона буде вимушена залишати в місті Києві на батьків похилого віку. Вважає, що при вирішенні питання її відрядження слід керуватися положеннями ст</w:t>
      </w:r>
      <w:r w:rsidR="00077DF2">
        <w:rPr>
          <w:sz w:val="28"/>
          <w:szCs w:val="28"/>
        </w:rPr>
        <w:t>атті</w:t>
      </w:r>
      <w:r w:rsidR="00953C65" w:rsidRPr="00903248">
        <w:rPr>
          <w:sz w:val="28"/>
          <w:szCs w:val="28"/>
        </w:rPr>
        <w:t xml:space="preserve"> 177 К</w:t>
      </w:r>
      <w:r w:rsidR="00077DF2">
        <w:rPr>
          <w:sz w:val="28"/>
          <w:szCs w:val="28"/>
        </w:rPr>
        <w:t xml:space="preserve">одексу законів </w:t>
      </w:r>
      <w:r w:rsidR="00953C65" w:rsidRPr="00903248">
        <w:rPr>
          <w:sz w:val="28"/>
          <w:szCs w:val="28"/>
        </w:rPr>
        <w:t>п</w:t>
      </w:r>
      <w:r w:rsidR="00077DF2">
        <w:rPr>
          <w:sz w:val="28"/>
          <w:szCs w:val="28"/>
        </w:rPr>
        <w:t>ро працю</w:t>
      </w:r>
      <w:r w:rsidR="00953C65" w:rsidRPr="00903248">
        <w:rPr>
          <w:sz w:val="28"/>
          <w:szCs w:val="28"/>
        </w:rPr>
        <w:t xml:space="preserve"> </w:t>
      </w:r>
      <w:r w:rsidR="00214F8D" w:rsidRPr="00903248">
        <w:rPr>
          <w:sz w:val="28"/>
          <w:szCs w:val="28"/>
        </w:rPr>
        <w:t xml:space="preserve">України </w:t>
      </w:r>
      <w:r w:rsidR="00953C65" w:rsidRPr="00903248">
        <w:rPr>
          <w:sz w:val="28"/>
          <w:szCs w:val="28"/>
        </w:rPr>
        <w:t>та ст</w:t>
      </w:r>
      <w:r w:rsidR="00077DF2">
        <w:rPr>
          <w:sz w:val="28"/>
          <w:szCs w:val="28"/>
        </w:rPr>
        <w:t>атті</w:t>
      </w:r>
      <w:r w:rsidR="00953C65" w:rsidRPr="00903248">
        <w:rPr>
          <w:sz w:val="28"/>
          <w:szCs w:val="28"/>
        </w:rPr>
        <w:t xml:space="preserve"> 8 Європейської Конвенції про захист прав людини і основоположних свобод. </w:t>
      </w:r>
      <w:r w:rsidR="002B6079" w:rsidRPr="00903248">
        <w:rPr>
          <w:sz w:val="28"/>
          <w:szCs w:val="28"/>
        </w:rPr>
        <w:t xml:space="preserve">Просила відрядити її до Дарницького районного суду міста Києва або Солом’янського районного суду міста Києва. </w:t>
      </w:r>
      <w:r w:rsidR="00953C65" w:rsidRPr="00903248">
        <w:rPr>
          <w:sz w:val="28"/>
          <w:szCs w:val="28"/>
        </w:rPr>
        <w:t xml:space="preserve">  </w:t>
      </w:r>
    </w:p>
    <w:p w:rsidR="0096668A" w:rsidRPr="00903248" w:rsidRDefault="0096668A" w:rsidP="00A047F0">
      <w:pPr>
        <w:pStyle w:val="rtejustify"/>
        <w:shd w:val="clear" w:color="auto" w:fill="FFFFFF"/>
        <w:spacing w:before="0" w:beforeAutospacing="0" w:after="0" w:afterAutospacing="0"/>
        <w:ind w:firstLine="708"/>
        <w:jc w:val="both"/>
        <w:rPr>
          <w:sz w:val="28"/>
          <w:szCs w:val="28"/>
        </w:rPr>
      </w:pPr>
      <w:r w:rsidRPr="00903248">
        <w:rPr>
          <w:sz w:val="28"/>
          <w:szCs w:val="28"/>
        </w:rPr>
        <w:t>На момент розгляду Комісією питання відрядження судді</w:t>
      </w:r>
      <w:r w:rsidR="00A047F0" w:rsidRPr="00903248">
        <w:rPr>
          <w:sz w:val="28"/>
          <w:szCs w:val="28"/>
        </w:rPr>
        <w:t>в</w:t>
      </w:r>
      <w:r w:rsidRPr="00903248">
        <w:rPr>
          <w:sz w:val="28"/>
          <w:szCs w:val="28"/>
        </w:rPr>
        <w:t xml:space="preserve"> </w:t>
      </w:r>
      <w:r w:rsidR="001B1A26" w:rsidRPr="00903248">
        <w:rPr>
          <w:sz w:val="28"/>
          <w:szCs w:val="28"/>
        </w:rPr>
        <w:t xml:space="preserve">Жовтневого районного суду міста Маріуполя Донецької області </w:t>
      </w:r>
      <w:r w:rsidRPr="00903248">
        <w:rPr>
          <w:sz w:val="28"/>
          <w:szCs w:val="28"/>
        </w:rPr>
        <w:t>повноважним судд</w:t>
      </w:r>
      <w:r w:rsidR="001B1A26" w:rsidRPr="00903248">
        <w:rPr>
          <w:sz w:val="28"/>
          <w:szCs w:val="28"/>
        </w:rPr>
        <w:t>ею</w:t>
      </w:r>
      <w:r w:rsidR="00A047F0" w:rsidRPr="00903248">
        <w:rPr>
          <w:sz w:val="28"/>
          <w:szCs w:val="28"/>
        </w:rPr>
        <w:t xml:space="preserve"> є</w:t>
      </w:r>
      <w:r w:rsidR="00214F8D" w:rsidRPr="00903248">
        <w:rPr>
          <w:sz w:val="28"/>
          <w:szCs w:val="28"/>
        </w:rPr>
        <w:t> </w:t>
      </w:r>
      <w:r w:rsidR="001B1A26" w:rsidRPr="00903248">
        <w:rPr>
          <w:sz w:val="28"/>
          <w:szCs w:val="28"/>
        </w:rPr>
        <w:t>Степанова С.В</w:t>
      </w:r>
      <w:r w:rsidR="00A95949" w:rsidRPr="00903248">
        <w:rPr>
          <w:sz w:val="28"/>
          <w:szCs w:val="28"/>
        </w:rPr>
        <w:t xml:space="preserve">. </w:t>
      </w:r>
      <w:r w:rsidR="00214F8D" w:rsidRPr="00903248">
        <w:rPr>
          <w:sz w:val="28"/>
          <w:szCs w:val="28"/>
        </w:rPr>
        <w:t xml:space="preserve"> </w:t>
      </w:r>
      <w:r w:rsidR="00077DF2">
        <w:rPr>
          <w:sz w:val="28"/>
          <w:szCs w:val="28"/>
        </w:rPr>
        <w:t>Її</w:t>
      </w:r>
      <w:r w:rsidR="00A95949" w:rsidRPr="00903248">
        <w:rPr>
          <w:sz w:val="28"/>
          <w:szCs w:val="28"/>
        </w:rPr>
        <w:t xml:space="preserve"> </w:t>
      </w:r>
      <w:r w:rsidRPr="00903248">
        <w:rPr>
          <w:sz w:val="28"/>
          <w:szCs w:val="28"/>
        </w:rPr>
        <w:t>не відряджен</w:t>
      </w:r>
      <w:r w:rsidR="00A95949" w:rsidRPr="00903248">
        <w:rPr>
          <w:sz w:val="28"/>
          <w:szCs w:val="28"/>
        </w:rPr>
        <w:t>о</w:t>
      </w:r>
      <w:r w:rsidRPr="00903248">
        <w:rPr>
          <w:sz w:val="28"/>
          <w:szCs w:val="28"/>
        </w:rPr>
        <w:t xml:space="preserve"> до іншого суду за власною заявою про надання згоди на відрядження</w:t>
      </w:r>
      <w:r w:rsidR="00A95949" w:rsidRPr="00903248">
        <w:rPr>
          <w:sz w:val="28"/>
          <w:szCs w:val="28"/>
        </w:rPr>
        <w:t>, вон</w:t>
      </w:r>
      <w:r w:rsidR="001B1A26" w:rsidRPr="00903248">
        <w:rPr>
          <w:sz w:val="28"/>
          <w:szCs w:val="28"/>
        </w:rPr>
        <w:t>а</w:t>
      </w:r>
      <w:r w:rsidR="00A95949" w:rsidRPr="00903248">
        <w:rPr>
          <w:sz w:val="28"/>
          <w:szCs w:val="28"/>
        </w:rPr>
        <w:t xml:space="preserve"> </w:t>
      </w:r>
      <w:r w:rsidRPr="00903248">
        <w:rPr>
          <w:sz w:val="28"/>
          <w:szCs w:val="28"/>
        </w:rPr>
        <w:t>не здійсню</w:t>
      </w:r>
      <w:r w:rsidR="001B1A26" w:rsidRPr="00903248">
        <w:rPr>
          <w:sz w:val="28"/>
          <w:szCs w:val="28"/>
        </w:rPr>
        <w:t>є</w:t>
      </w:r>
      <w:r w:rsidRPr="00903248">
        <w:rPr>
          <w:sz w:val="28"/>
          <w:szCs w:val="28"/>
        </w:rPr>
        <w:t xml:space="preserve"> правосуддя </w:t>
      </w:r>
      <w:r w:rsidR="00077DF2">
        <w:rPr>
          <w:sz w:val="28"/>
          <w:szCs w:val="28"/>
        </w:rPr>
        <w:t>в</w:t>
      </w:r>
      <w:r w:rsidRPr="00903248">
        <w:rPr>
          <w:sz w:val="28"/>
          <w:szCs w:val="28"/>
        </w:rPr>
        <w:t xml:space="preserve"> </w:t>
      </w:r>
      <w:r w:rsidR="001B1A26" w:rsidRPr="00903248">
        <w:rPr>
          <w:sz w:val="28"/>
          <w:szCs w:val="28"/>
        </w:rPr>
        <w:t xml:space="preserve">Жовтневому </w:t>
      </w:r>
      <w:r w:rsidR="007C759B" w:rsidRPr="00903248">
        <w:rPr>
          <w:sz w:val="28"/>
          <w:szCs w:val="28"/>
        </w:rPr>
        <w:t xml:space="preserve">районному суді </w:t>
      </w:r>
      <w:r w:rsidR="001B1A26" w:rsidRPr="00903248">
        <w:rPr>
          <w:sz w:val="28"/>
          <w:szCs w:val="28"/>
        </w:rPr>
        <w:t>міста Маріуполя Донецької області</w:t>
      </w:r>
      <w:r w:rsidRPr="00903248">
        <w:rPr>
          <w:sz w:val="28"/>
          <w:szCs w:val="28"/>
        </w:rPr>
        <w:t xml:space="preserve">. </w:t>
      </w:r>
      <w:r w:rsidR="00077DF2">
        <w:rPr>
          <w:sz w:val="28"/>
          <w:szCs w:val="28"/>
        </w:rPr>
        <w:t>Оскільки т</w:t>
      </w:r>
      <w:r w:rsidRPr="00903248">
        <w:rPr>
          <w:sz w:val="28"/>
          <w:szCs w:val="28"/>
        </w:rPr>
        <w:t xml:space="preserve">ериторіальну підсудність справ цього суду передано </w:t>
      </w:r>
      <w:r w:rsidR="001B1A26" w:rsidRPr="00903248">
        <w:rPr>
          <w:sz w:val="28"/>
          <w:szCs w:val="28"/>
        </w:rPr>
        <w:t xml:space="preserve">Жовтневому </w:t>
      </w:r>
      <w:r w:rsidR="007C759B" w:rsidRPr="00903248">
        <w:rPr>
          <w:sz w:val="28"/>
          <w:szCs w:val="28"/>
        </w:rPr>
        <w:t>районно</w:t>
      </w:r>
      <w:r w:rsidR="00A95949" w:rsidRPr="00903248">
        <w:rPr>
          <w:sz w:val="28"/>
          <w:szCs w:val="28"/>
        </w:rPr>
        <w:t>му</w:t>
      </w:r>
      <w:r w:rsidR="007C759B" w:rsidRPr="00903248">
        <w:rPr>
          <w:sz w:val="28"/>
          <w:szCs w:val="28"/>
        </w:rPr>
        <w:t xml:space="preserve"> суду міста Дніпро</w:t>
      </w:r>
      <w:r w:rsidR="001B1A26" w:rsidRPr="00903248">
        <w:rPr>
          <w:sz w:val="28"/>
          <w:szCs w:val="28"/>
        </w:rPr>
        <w:t>петровська</w:t>
      </w:r>
      <w:r w:rsidRPr="00903248">
        <w:rPr>
          <w:sz w:val="28"/>
          <w:szCs w:val="28"/>
        </w:rPr>
        <w:t xml:space="preserve">, </w:t>
      </w:r>
      <w:r w:rsidR="00A95949" w:rsidRPr="00903248">
        <w:rPr>
          <w:sz w:val="28"/>
          <w:szCs w:val="28"/>
        </w:rPr>
        <w:t xml:space="preserve">згідно </w:t>
      </w:r>
      <w:r w:rsidR="00077DF2">
        <w:rPr>
          <w:sz w:val="28"/>
          <w:szCs w:val="28"/>
        </w:rPr>
        <w:t xml:space="preserve">з </w:t>
      </w:r>
      <w:r w:rsidRPr="00903248">
        <w:rPr>
          <w:sz w:val="28"/>
          <w:szCs w:val="28"/>
        </w:rPr>
        <w:t>вимог</w:t>
      </w:r>
      <w:r w:rsidR="00A95949" w:rsidRPr="00903248">
        <w:rPr>
          <w:sz w:val="28"/>
          <w:szCs w:val="28"/>
        </w:rPr>
        <w:t>ам</w:t>
      </w:r>
      <w:r w:rsidR="00CF2682">
        <w:rPr>
          <w:sz w:val="28"/>
          <w:szCs w:val="28"/>
        </w:rPr>
        <w:t>и</w:t>
      </w:r>
      <w:r w:rsidRPr="00903248">
        <w:rPr>
          <w:sz w:val="28"/>
          <w:szCs w:val="28"/>
        </w:rPr>
        <w:t xml:space="preserve"> абзацу другого частини першої статті 55 Закону вирішення питання про відрядження ц</w:t>
      </w:r>
      <w:r w:rsidR="001B1A26" w:rsidRPr="00903248">
        <w:rPr>
          <w:sz w:val="28"/>
          <w:szCs w:val="28"/>
        </w:rPr>
        <w:t>ієї</w:t>
      </w:r>
      <w:r w:rsidRPr="00903248">
        <w:rPr>
          <w:sz w:val="28"/>
          <w:szCs w:val="28"/>
        </w:rPr>
        <w:t xml:space="preserve"> судді </w:t>
      </w:r>
      <w:r w:rsidR="00CF2682">
        <w:rPr>
          <w:sz w:val="28"/>
          <w:szCs w:val="28"/>
        </w:rPr>
        <w:t>можливе без</w:t>
      </w:r>
      <w:r w:rsidRPr="00903248">
        <w:rPr>
          <w:sz w:val="28"/>
          <w:szCs w:val="28"/>
        </w:rPr>
        <w:t xml:space="preserve"> ї</w:t>
      </w:r>
      <w:r w:rsidR="001B1A26" w:rsidRPr="00903248">
        <w:rPr>
          <w:sz w:val="28"/>
          <w:szCs w:val="28"/>
        </w:rPr>
        <w:t>ї</w:t>
      </w:r>
      <w:r w:rsidRPr="00903248">
        <w:rPr>
          <w:sz w:val="28"/>
          <w:szCs w:val="28"/>
        </w:rPr>
        <w:t xml:space="preserve"> згоди.</w:t>
      </w:r>
    </w:p>
    <w:p w:rsidR="0096668A" w:rsidRPr="00903248" w:rsidRDefault="0096668A" w:rsidP="0096668A">
      <w:pPr>
        <w:pStyle w:val="rtejustify"/>
        <w:shd w:val="clear" w:color="auto" w:fill="FFFFFF"/>
        <w:spacing w:before="0" w:beforeAutospacing="0" w:after="0" w:afterAutospacing="0"/>
        <w:ind w:firstLine="709"/>
        <w:jc w:val="both"/>
        <w:rPr>
          <w:sz w:val="28"/>
          <w:szCs w:val="28"/>
        </w:rPr>
      </w:pPr>
      <w:r w:rsidRPr="00903248">
        <w:rPr>
          <w:sz w:val="28"/>
          <w:szCs w:val="28"/>
        </w:rPr>
        <w:t>Комісія звертає увагу, що підстави відрядження судді відповідно до</w:t>
      </w:r>
      <w:r w:rsidR="008F2537" w:rsidRPr="00903248">
        <w:rPr>
          <w:sz w:val="28"/>
          <w:szCs w:val="28"/>
        </w:rPr>
        <w:t> </w:t>
      </w:r>
      <w:r w:rsidRPr="00903248">
        <w:rPr>
          <w:sz w:val="28"/>
          <w:szCs w:val="28"/>
        </w:rPr>
        <w:t>положень абзацу другого частини першої статті 55 Закону (відрядження без згоди) відрізняються від підстав відрядження судді згідно з абзацом першим частини першої статті 55 Закону (відрядження за наданою згодою).</w:t>
      </w:r>
    </w:p>
    <w:p w:rsidR="00843081" w:rsidRPr="00903248" w:rsidRDefault="0096668A" w:rsidP="0096668A">
      <w:pPr>
        <w:pStyle w:val="rtejustify"/>
        <w:shd w:val="clear" w:color="auto" w:fill="FFFFFF"/>
        <w:spacing w:before="0" w:beforeAutospacing="0" w:after="0" w:afterAutospacing="0"/>
        <w:ind w:firstLine="709"/>
        <w:jc w:val="both"/>
        <w:rPr>
          <w:sz w:val="28"/>
          <w:szCs w:val="28"/>
        </w:rPr>
      </w:pPr>
      <w:r w:rsidRPr="00903248">
        <w:rPr>
          <w:sz w:val="28"/>
          <w:szCs w:val="28"/>
        </w:rPr>
        <w:t xml:space="preserve">Заслухавши члена Комісії – доповідача, </w:t>
      </w:r>
      <w:r w:rsidR="002346B0" w:rsidRPr="00903248">
        <w:rPr>
          <w:sz w:val="28"/>
          <w:szCs w:val="28"/>
          <w:shd w:val="clear" w:color="auto" w:fill="FFFFFF"/>
        </w:rPr>
        <w:t xml:space="preserve">з огляду на наведені обставини та </w:t>
      </w:r>
      <w:r w:rsidR="00843081" w:rsidRPr="00903248">
        <w:rPr>
          <w:sz w:val="28"/>
          <w:szCs w:val="28"/>
          <w:shd w:val="clear" w:color="auto" w:fill="FFFFFF"/>
        </w:rPr>
        <w:t>повідомлення ДСА України, у якому визначено умову відрядження, а саме можливість відрядження судді до місцевих загальних судів, у яких показник середньої кількості днів, необхідних для розгляду справ одним повноважним суддею, перевищує середній по Україні</w:t>
      </w:r>
      <w:r w:rsidR="00CF2682">
        <w:rPr>
          <w:sz w:val="28"/>
          <w:szCs w:val="28"/>
          <w:shd w:val="clear" w:color="auto" w:fill="FFFFFF"/>
        </w:rPr>
        <w:t>,</w:t>
      </w:r>
      <w:r w:rsidR="00843081" w:rsidRPr="00903248">
        <w:rPr>
          <w:sz w:val="28"/>
          <w:szCs w:val="28"/>
          <w:shd w:val="clear" w:color="auto" w:fill="FFFFFF"/>
        </w:rPr>
        <w:t xml:space="preserve"> та те, що в </w:t>
      </w:r>
      <w:r w:rsidR="002346B0" w:rsidRPr="00903248">
        <w:rPr>
          <w:sz w:val="28"/>
          <w:szCs w:val="28"/>
          <w:shd w:val="clear" w:color="auto" w:fill="FFFFFF"/>
        </w:rPr>
        <w:t xml:space="preserve">Жовтневому районному суді міста Дніпропетровська </w:t>
      </w:r>
      <w:r w:rsidR="00843081" w:rsidRPr="00903248">
        <w:rPr>
          <w:sz w:val="28"/>
          <w:szCs w:val="28"/>
          <w:shd w:val="clear" w:color="auto" w:fill="FFFFFF"/>
        </w:rPr>
        <w:t xml:space="preserve">показник навантаження на одного повноважного суддю нижче середнього показника по Україні, а в </w:t>
      </w:r>
      <w:r w:rsidR="002346B0" w:rsidRPr="00903248">
        <w:rPr>
          <w:sz w:val="28"/>
          <w:szCs w:val="28"/>
          <w:shd w:val="clear" w:color="auto" w:fill="FFFFFF"/>
        </w:rPr>
        <w:t xml:space="preserve">Заводському </w:t>
      </w:r>
      <w:r w:rsidR="00843081" w:rsidRPr="00903248">
        <w:rPr>
          <w:sz w:val="28"/>
          <w:szCs w:val="28"/>
          <w:shd w:val="clear" w:color="auto" w:fill="FFFFFF"/>
        </w:rPr>
        <w:t xml:space="preserve"> районному суді міста </w:t>
      </w:r>
      <w:r w:rsidR="002346B0" w:rsidRPr="00903248">
        <w:rPr>
          <w:sz w:val="28"/>
          <w:szCs w:val="28"/>
          <w:shd w:val="clear" w:color="auto" w:fill="FFFFFF"/>
        </w:rPr>
        <w:t xml:space="preserve">Дніпродзержинська Дніпропетровської області </w:t>
      </w:r>
      <w:r w:rsidR="00843081" w:rsidRPr="00903248">
        <w:rPr>
          <w:sz w:val="28"/>
          <w:szCs w:val="28"/>
          <w:shd w:val="clear" w:color="auto" w:fill="FFFFFF"/>
        </w:rPr>
        <w:t xml:space="preserve">надмірний рівень судового навантаження, враховуючи наявність вакантних посад </w:t>
      </w:r>
      <w:r w:rsidR="00CF2682">
        <w:rPr>
          <w:sz w:val="28"/>
          <w:szCs w:val="28"/>
          <w:shd w:val="clear" w:color="auto" w:fill="FFFFFF"/>
        </w:rPr>
        <w:t xml:space="preserve">суддів </w:t>
      </w:r>
      <w:r w:rsidR="00843081" w:rsidRPr="00903248">
        <w:rPr>
          <w:sz w:val="28"/>
          <w:szCs w:val="28"/>
          <w:shd w:val="clear" w:color="auto" w:fill="FFFFFF"/>
        </w:rPr>
        <w:t xml:space="preserve">у цьому суді, Комісія дійшла висновку про доцільність внесення до Вищої ради правосуддя подання з рекомендацією на відрядження судді </w:t>
      </w:r>
      <w:r w:rsidR="002346B0" w:rsidRPr="00903248">
        <w:rPr>
          <w:sz w:val="28"/>
          <w:szCs w:val="28"/>
        </w:rPr>
        <w:t>Жовтневого районного суду міста Маріуполя Донецької області</w:t>
      </w:r>
      <w:r w:rsidR="002346B0" w:rsidRPr="00903248">
        <w:rPr>
          <w:sz w:val="28"/>
          <w:szCs w:val="28"/>
          <w:shd w:val="clear" w:color="auto" w:fill="FFFFFF"/>
        </w:rPr>
        <w:t xml:space="preserve"> Степанової С.В. </w:t>
      </w:r>
      <w:r w:rsidR="00843081" w:rsidRPr="00903248">
        <w:rPr>
          <w:sz w:val="28"/>
          <w:szCs w:val="28"/>
          <w:shd w:val="clear" w:color="auto" w:fill="FFFFFF"/>
        </w:rPr>
        <w:t xml:space="preserve">до </w:t>
      </w:r>
      <w:r w:rsidR="002346B0" w:rsidRPr="00903248">
        <w:rPr>
          <w:sz w:val="28"/>
          <w:szCs w:val="28"/>
          <w:shd w:val="clear" w:color="auto" w:fill="FFFFFF"/>
        </w:rPr>
        <w:t>Заводського районного суду міста Дніпродзержинська Дніпропетровської області</w:t>
      </w:r>
      <w:r w:rsidR="00843081" w:rsidRPr="00903248">
        <w:rPr>
          <w:sz w:val="28"/>
          <w:szCs w:val="28"/>
          <w:shd w:val="clear" w:color="auto" w:fill="FFFFFF"/>
        </w:rPr>
        <w:t xml:space="preserve"> для здійснення правосуддя.</w:t>
      </w:r>
      <w:r w:rsidR="00843081" w:rsidRPr="00903248">
        <w:rPr>
          <w:sz w:val="28"/>
          <w:szCs w:val="28"/>
        </w:rPr>
        <w:t xml:space="preserve"> </w:t>
      </w:r>
    </w:p>
    <w:p w:rsidR="00774EFA" w:rsidRPr="00903248" w:rsidRDefault="00CF2682" w:rsidP="0096668A">
      <w:pPr>
        <w:pStyle w:val="rtejustify"/>
        <w:shd w:val="clear" w:color="auto" w:fill="FFFFFF"/>
        <w:spacing w:before="0" w:beforeAutospacing="0" w:after="0" w:afterAutospacing="0"/>
        <w:ind w:firstLine="709"/>
        <w:jc w:val="both"/>
        <w:rPr>
          <w:sz w:val="28"/>
          <w:szCs w:val="28"/>
        </w:rPr>
      </w:pPr>
      <w:r>
        <w:rPr>
          <w:sz w:val="28"/>
          <w:szCs w:val="28"/>
        </w:rPr>
        <w:t>Б</w:t>
      </w:r>
      <w:r w:rsidR="0096668A" w:rsidRPr="00903248">
        <w:rPr>
          <w:sz w:val="28"/>
          <w:szCs w:val="28"/>
        </w:rPr>
        <w:t>еручи до уваги</w:t>
      </w:r>
      <w:r w:rsidR="001B1A26" w:rsidRPr="00903248">
        <w:rPr>
          <w:sz w:val="28"/>
          <w:szCs w:val="28"/>
        </w:rPr>
        <w:t xml:space="preserve">, що </w:t>
      </w:r>
      <w:r>
        <w:rPr>
          <w:sz w:val="28"/>
          <w:szCs w:val="28"/>
        </w:rPr>
        <w:t>суддя</w:t>
      </w:r>
      <w:r w:rsidRPr="00903248">
        <w:rPr>
          <w:sz w:val="28"/>
          <w:szCs w:val="28"/>
        </w:rPr>
        <w:t xml:space="preserve"> Жовтневого районного суду міста Маріуполя Донецької області Киян Д.В.</w:t>
      </w:r>
      <w:r>
        <w:rPr>
          <w:sz w:val="28"/>
          <w:szCs w:val="28"/>
        </w:rPr>
        <w:t xml:space="preserve"> </w:t>
      </w:r>
      <w:r w:rsidR="00774EFA" w:rsidRPr="00903248">
        <w:rPr>
          <w:sz w:val="28"/>
          <w:szCs w:val="28"/>
          <w:shd w:val="clear" w:color="auto" w:fill="FFFFFF"/>
        </w:rPr>
        <w:t>не здійснює правосуддя у зв’язку із закінченням строку повноважень,</w:t>
      </w:r>
      <w:r w:rsidR="00774EFA" w:rsidRPr="00903248">
        <w:rPr>
          <w:sz w:val="28"/>
          <w:szCs w:val="28"/>
        </w:rPr>
        <w:t xml:space="preserve"> </w:t>
      </w:r>
      <w:r w:rsidR="0096668A" w:rsidRPr="00903248">
        <w:rPr>
          <w:sz w:val="28"/>
          <w:szCs w:val="28"/>
        </w:rPr>
        <w:t xml:space="preserve">Вища кваліфікаційна комісія суддів України у складі Другої палати дійшла висновку про необхідність залишення без розгляду питання </w:t>
      </w:r>
      <w:r w:rsidR="00A468B5" w:rsidRPr="00903248">
        <w:rPr>
          <w:sz w:val="28"/>
          <w:szCs w:val="28"/>
        </w:rPr>
        <w:t>щодо його</w:t>
      </w:r>
      <w:r w:rsidR="0096668A" w:rsidRPr="00903248">
        <w:rPr>
          <w:sz w:val="28"/>
          <w:szCs w:val="28"/>
        </w:rPr>
        <w:t xml:space="preserve"> відрядження</w:t>
      </w:r>
      <w:r w:rsidR="00774EFA" w:rsidRPr="00903248">
        <w:rPr>
          <w:sz w:val="28"/>
          <w:szCs w:val="28"/>
        </w:rPr>
        <w:t>.</w:t>
      </w:r>
    </w:p>
    <w:p w:rsidR="00903248" w:rsidRPr="00903248" w:rsidRDefault="00903248" w:rsidP="0096668A">
      <w:pPr>
        <w:pStyle w:val="rtejustify"/>
        <w:shd w:val="clear" w:color="auto" w:fill="FFFFFF"/>
        <w:spacing w:before="0" w:beforeAutospacing="0" w:after="0" w:afterAutospacing="0"/>
        <w:ind w:firstLine="709"/>
        <w:jc w:val="both"/>
        <w:rPr>
          <w:sz w:val="28"/>
          <w:szCs w:val="28"/>
        </w:rPr>
      </w:pPr>
      <w:r w:rsidRPr="00903248">
        <w:rPr>
          <w:sz w:val="28"/>
          <w:szCs w:val="28"/>
          <w:shd w:val="clear" w:color="auto" w:fill="FFFFFF"/>
        </w:rPr>
        <w:t xml:space="preserve">Згідно з пунктом 12 розділу ІІІ Порядку в рішенні Комісії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відрядження; обґрунтування встановлення надмірного </w:t>
      </w:r>
      <w:r w:rsidRPr="00903248">
        <w:rPr>
          <w:sz w:val="28"/>
          <w:szCs w:val="28"/>
          <w:shd w:val="clear" w:color="auto" w:fill="FFFFFF"/>
        </w:rPr>
        <w:lastRenderedPageBreak/>
        <w:t>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rsidR="0096668A" w:rsidRPr="00903248" w:rsidRDefault="0096668A" w:rsidP="0096668A">
      <w:pPr>
        <w:pStyle w:val="rtejustify"/>
        <w:shd w:val="clear" w:color="auto" w:fill="FFFFFF"/>
        <w:spacing w:before="0" w:beforeAutospacing="0" w:after="0" w:afterAutospacing="0"/>
        <w:ind w:firstLine="709"/>
        <w:jc w:val="both"/>
        <w:rPr>
          <w:sz w:val="28"/>
          <w:szCs w:val="28"/>
        </w:rPr>
      </w:pPr>
      <w:r w:rsidRPr="00903248">
        <w:rPr>
          <w:sz w:val="28"/>
          <w:szCs w:val="28"/>
        </w:rPr>
        <w:t>Керуючись статтями 55, 93, 101, 147 Закону України «Про судоустрій і статус суддів», Регламентом Вищої кваліфікаційної комісії суддів України та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7229C1" w:rsidRPr="00903248" w:rsidRDefault="007229C1" w:rsidP="0096668A">
      <w:pPr>
        <w:pStyle w:val="rtejustify"/>
        <w:shd w:val="clear" w:color="auto" w:fill="FFFFFF"/>
        <w:spacing w:before="0" w:beforeAutospacing="0" w:after="0" w:afterAutospacing="0"/>
        <w:ind w:firstLine="709"/>
        <w:jc w:val="both"/>
        <w:rPr>
          <w:sz w:val="28"/>
          <w:szCs w:val="28"/>
        </w:rPr>
      </w:pPr>
    </w:p>
    <w:p w:rsidR="003C6784" w:rsidRPr="00903248" w:rsidRDefault="003C6784" w:rsidP="003C6784">
      <w:pPr>
        <w:autoSpaceDE w:val="0"/>
        <w:autoSpaceDN w:val="0"/>
        <w:adjustRightInd w:val="0"/>
        <w:spacing w:after="0" w:line="240" w:lineRule="auto"/>
        <w:jc w:val="center"/>
        <w:rPr>
          <w:rFonts w:ascii="Times New Roman" w:hAnsi="Times New Roman" w:cs="Times New Roman"/>
          <w:bCs/>
          <w:sz w:val="28"/>
          <w:szCs w:val="28"/>
          <w:lang w:val="uk-UA"/>
        </w:rPr>
      </w:pPr>
      <w:bookmarkStart w:id="2" w:name="_Hlk178857769"/>
      <w:r w:rsidRPr="00903248">
        <w:rPr>
          <w:rFonts w:ascii="Times New Roman" w:hAnsi="Times New Roman" w:cs="Times New Roman"/>
          <w:bCs/>
          <w:sz w:val="28"/>
          <w:szCs w:val="28"/>
          <w:lang w:val="uk-UA"/>
        </w:rPr>
        <w:t>вирішила:</w:t>
      </w:r>
    </w:p>
    <w:p w:rsidR="007229C1" w:rsidRPr="007229C1" w:rsidRDefault="007229C1" w:rsidP="003C6784">
      <w:pPr>
        <w:autoSpaceDE w:val="0"/>
        <w:autoSpaceDN w:val="0"/>
        <w:adjustRightInd w:val="0"/>
        <w:spacing w:after="0" w:line="240" w:lineRule="auto"/>
        <w:jc w:val="center"/>
        <w:rPr>
          <w:rFonts w:ascii="Times New Roman" w:hAnsi="Times New Roman" w:cs="Times New Roman"/>
          <w:bCs/>
          <w:sz w:val="28"/>
          <w:szCs w:val="28"/>
          <w:lang w:val="uk-UA"/>
        </w:rPr>
      </w:pPr>
    </w:p>
    <w:p w:rsidR="00460FB5" w:rsidRPr="00903248" w:rsidRDefault="001848EF" w:rsidP="00774EFA">
      <w:pPr>
        <w:pStyle w:val="rtejustify"/>
        <w:shd w:val="clear" w:color="auto" w:fill="FFFFFF"/>
        <w:spacing w:before="0" w:beforeAutospacing="0" w:after="0" w:afterAutospacing="0"/>
        <w:ind w:firstLine="709"/>
        <w:jc w:val="both"/>
        <w:rPr>
          <w:bCs/>
          <w:sz w:val="28"/>
          <w:szCs w:val="28"/>
        </w:rPr>
      </w:pPr>
      <w:proofErr w:type="spellStart"/>
      <w:r w:rsidRPr="00903248">
        <w:rPr>
          <w:sz w:val="28"/>
          <w:szCs w:val="28"/>
        </w:rPr>
        <w:t>Внести</w:t>
      </w:r>
      <w:proofErr w:type="spellEnd"/>
      <w:r w:rsidR="00774EFA" w:rsidRPr="00903248">
        <w:rPr>
          <w:sz w:val="28"/>
          <w:szCs w:val="28"/>
        </w:rPr>
        <w:t xml:space="preserve"> </w:t>
      </w:r>
      <w:r w:rsidRPr="00903248">
        <w:rPr>
          <w:sz w:val="28"/>
          <w:szCs w:val="28"/>
        </w:rPr>
        <w:t> до Вищої ради правосуддя подання з рекомендацією про</w:t>
      </w:r>
      <w:r w:rsidR="008F2537" w:rsidRPr="00903248">
        <w:rPr>
          <w:sz w:val="28"/>
          <w:szCs w:val="28"/>
        </w:rPr>
        <w:t> </w:t>
      </w:r>
      <w:r w:rsidRPr="00903248">
        <w:rPr>
          <w:sz w:val="28"/>
          <w:szCs w:val="28"/>
        </w:rPr>
        <w:t xml:space="preserve">відрядження до </w:t>
      </w:r>
      <w:r w:rsidR="00903248" w:rsidRPr="00903248">
        <w:rPr>
          <w:sz w:val="28"/>
          <w:szCs w:val="28"/>
          <w:shd w:val="clear" w:color="auto" w:fill="FFFFFF"/>
        </w:rPr>
        <w:t xml:space="preserve">Заводського районного суду міста Дніпродзержинська Дніпропетровської області </w:t>
      </w:r>
      <w:r w:rsidRPr="00903248">
        <w:rPr>
          <w:sz w:val="28"/>
          <w:szCs w:val="28"/>
        </w:rPr>
        <w:t>для здійснення правосуддя строком на 1 (один) рік</w:t>
      </w:r>
      <w:r w:rsidR="00774EFA" w:rsidRPr="00903248">
        <w:rPr>
          <w:sz w:val="28"/>
          <w:szCs w:val="28"/>
        </w:rPr>
        <w:t xml:space="preserve"> </w:t>
      </w:r>
      <w:r w:rsidRPr="00903248">
        <w:rPr>
          <w:sz w:val="28"/>
          <w:szCs w:val="28"/>
        </w:rPr>
        <w:t xml:space="preserve">судді </w:t>
      </w:r>
      <w:r w:rsidR="00774EFA" w:rsidRPr="00903248">
        <w:rPr>
          <w:sz w:val="28"/>
          <w:szCs w:val="28"/>
        </w:rPr>
        <w:t xml:space="preserve">Жовтневого </w:t>
      </w:r>
      <w:r w:rsidR="00460FB5" w:rsidRPr="00903248">
        <w:rPr>
          <w:bCs/>
          <w:sz w:val="28"/>
          <w:szCs w:val="28"/>
        </w:rPr>
        <w:t xml:space="preserve">районного суду </w:t>
      </w:r>
      <w:r w:rsidR="00774EFA" w:rsidRPr="00903248">
        <w:rPr>
          <w:bCs/>
          <w:sz w:val="28"/>
          <w:szCs w:val="28"/>
        </w:rPr>
        <w:t xml:space="preserve">міста Маріуполя Донецької області Степанової Сніжани Володимирівни. </w:t>
      </w:r>
    </w:p>
    <w:p w:rsidR="003C6784" w:rsidRPr="00903248" w:rsidRDefault="001848EF" w:rsidP="00774EFA">
      <w:pPr>
        <w:pStyle w:val="rtejustify"/>
        <w:shd w:val="clear" w:color="auto" w:fill="FFFFFF"/>
        <w:spacing w:before="0" w:beforeAutospacing="0" w:after="0" w:afterAutospacing="0"/>
        <w:ind w:firstLine="709"/>
        <w:jc w:val="both"/>
        <w:rPr>
          <w:sz w:val="28"/>
          <w:szCs w:val="28"/>
        </w:rPr>
      </w:pPr>
      <w:r w:rsidRPr="00903248">
        <w:rPr>
          <w:sz w:val="28"/>
          <w:szCs w:val="28"/>
        </w:rPr>
        <w:t>Залишити без розгляду питання про відрядження</w:t>
      </w:r>
      <w:r w:rsidR="00460FB5" w:rsidRPr="00903248">
        <w:rPr>
          <w:sz w:val="28"/>
          <w:szCs w:val="28"/>
        </w:rPr>
        <w:t xml:space="preserve"> судді </w:t>
      </w:r>
      <w:r w:rsidR="00774EFA" w:rsidRPr="00903248">
        <w:rPr>
          <w:sz w:val="28"/>
          <w:szCs w:val="28"/>
        </w:rPr>
        <w:t xml:space="preserve">Жовтневого </w:t>
      </w:r>
      <w:r w:rsidR="00774EFA" w:rsidRPr="00903248">
        <w:rPr>
          <w:bCs/>
          <w:sz w:val="28"/>
          <w:szCs w:val="28"/>
        </w:rPr>
        <w:t xml:space="preserve">районного суду міста Маріуполя Донецької області </w:t>
      </w:r>
      <w:proofErr w:type="spellStart"/>
      <w:r w:rsidR="00774EFA" w:rsidRPr="00903248">
        <w:rPr>
          <w:bCs/>
          <w:sz w:val="28"/>
          <w:szCs w:val="28"/>
        </w:rPr>
        <w:t>Кияна</w:t>
      </w:r>
      <w:proofErr w:type="spellEnd"/>
      <w:r w:rsidR="00774EFA" w:rsidRPr="00903248">
        <w:rPr>
          <w:bCs/>
          <w:sz w:val="28"/>
          <w:szCs w:val="28"/>
        </w:rPr>
        <w:t xml:space="preserve"> Дмитра Володимировича</w:t>
      </w:r>
      <w:r w:rsidRPr="00903248">
        <w:rPr>
          <w:sz w:val="28"/>
          <w:szCs w:val="28"/>
        </w:rPr>
        <w:t>.</w:t>
      </w:r>
    </w:p>
    <w:p w:rsidR="00C62D5B" w:rsidRPr="00903248" w:rsidRDefault="00C62D5B" w:rsidP="003C6784">
      <w:pPr>
        <w:tabs>
          <w:tab w:val="left" w:pos="709"/>
        </w:tabs>
        <w:autoSpaceDE w:val="0"/>
        <w:autoSpaceDN w:val="0"/>
        <w:adjustRightInd w:val="0"/>
        <w:spacing w:after="0" w:line="240" w:lineRule="auto"/>
        <w:jc w:val="both"/>
        <w:rPr>
          <w:rFonts w:ascii="Times New Roman" w:hAnsi="Times New Roman" w:cs="Times New Roman"/>
          <w:bCs/>
          <w:sz w:val="28"/>
          <w:szCs w:val="28"/>
          <w:lang w:val="uk-UA"/>
        </w:rPr>
      </w:pPr>
    </w:p>
    <w:p w:rsidR="00E70188" w:rsidRPr="00903248" w:rsidRDefault="00E70188" w:rsidP="00F94BEC">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F94BEC" w:rsidRPr="00903248" w:rsidRDefault="003C6784" w:rsidP="00F94BEC">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903248">
        <w:rPr>
          <w:rFonts w:ascii="Times New Roman" w:eastAsia="Times New Roman" w:hAnsi="Times New Roman" w:cs="Times New Roman"/>
          <w:sz w:val="28"/>
          <w:szCs w:val="28"/>
          <w:lang w:val="uk-UA" w:eastAsia="ar-SA"/>
        </w:rPr>
        <w:t>Головуючий</w:t>
      </w:r>
      <w:r w:rsidR="00F22AC3" w:rsidRPr="00903248">
        <w:rPr>
          <w:rFonts w:ascii="Times New Roman" w:eastAsia="Times New Roman" w:hAnsi="Times New Roman" w:cs="Times New Roman"/>
          <w:sz w:val="28"/>
          <w:szCs w:val="28"/>
          <w:lang w:val="uk-UA" w:eastAsia="ar-SA"/>
        </w:rPr>
        <w:t xml:space="preserve">                                                                   </w:t>
      </w:r>
      <w:r w:rsidR="00774EFA" w:rsidRPr="00903248">
        <w:rPr>
          <w:rFonts w:ascii="Times New Roman" w:eastAsia="Times New Roman" w:hAnsi="Times New Roman" w:cs="Times New Roman"/>
          <w:sz w:val="28"/>
          <w:szCs w:val="28"/>
          <w:lang w:val="uk-UA" w:eastAsia="ar-SA"/>
        </w:rPr>
        <w:t>Олексій ОМЕЛЬЯН</w:t>
      </w:r>
    </w:p>
    <w:p w:rsidR="007229C1" w:rsidRPr="00903248" w:rsidRDefault="007229C1" w:rsidP="00F94BEC">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774EFA" w:rsidRPr="00903248" w:rsidRDefault="00774EFA" w:rsidP="00F94BEC">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3C6784" w:rsidRPr="00903248" w:rsidRDefault="003C6784" w:rsidP="00F94BEC">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903248">
        <w:rPr>
          <w:rFonts w:ascii="Times New Roman" w:eastAsia="Times New Roman" w:hAnsi="Times New Roman" w:cs="Times New Roman"/>
          <w:sz w:val="28"/>
          <w:szCs w:val="28"/>
          <w:lang w:val="uk-UA" w:eastAsia="ar-SA"/>
        </w:rPr>
        <w:t>Члени Комісії:</w:t>
      </w:r>
      <w:r w:rsidR="00F22AC3" w:rsidRPr="00903248">
        <w:rPr>
          <w:rFonts w:ascii="Times New Roman" w:eastAsia="Times New Roman" w:hAnsi="Times New Roman" w:cs="Times New Roman"/>
          <w:sz w:val="28"/>
          <w:szCs w:val="28"/>
          <w:lang w:val="uk-UA" w:eastAsia="ar-SA"/>
        </w:rPr>
        <w:t xml:space="preserve">                                                               </w:t>
      </w:r>
      <w:r w:rsidR="001E0BF4" w:rsidRPr="00903248">
        <w:rPr>
          <w:rFonts w:ascii="Times New Roman" w:eastAsia="Times New Roman" w:hAnsi="Times New Roman" w:cs="Times New Roman"/>
          <w:sz w:val="28"/>
          <w:szCs w:val="28"/>
          <w:lang w:val="uk-UA" w:eastAsia="ar-SA"/>
        </w:rPr>
        <w:t xml:space="preserve"> </w:t>
      </w:r>
      <w:r w:rsidRPr="00903248">
        <w:rPr>
          <w:rFonts w:ascii="Times New Roman" w:eastAsia="Times New Roman" w:hAnsi="Times New Roman" w:cs="Times New Roman"/>
          <w:sz w:val="28"/>
          <w:szCs w:val="28"/>
          <w:lang w:val="uk-UA" w:eastAsia="ar-SA"/>
        </w:rPr>
        <w:t>Михайло БОГОНІС</w:t>
      </w:r>
    </w:p>
    <w:p w:rsidR="008F2537" w:rsidRPr="00903248" w:rsidRDefault="008F2537" w:rsidP="00F94BEC">
      <w:pPr>
        <w:shd w:val="clear" w:color="auto" w:fill="FFFFFF"/>
        <w:suppressAutoHyphens/>
        <w:spacing w:after="0" w:line="240" w:lineRule="auto"/>
        <w:ind w:left="6372"/>
        <w:jc w:val="both"/>
        <w:rPr>
          <w:rFonts w:ascii="Times New Roman" w:eastAsia="Times New Roman" w:hAnsi="Times New Roman" w:cs="Times New Roman"/>
          <w:sz w:val="28"/>
          <w:szCs w:val="28"/>
          <w:lang w:val="uk-UA" w:eastAsia="ar-SA"/>
        </w:rPr>
      </w:pPr>
    </w:p>
    <w:p w:rsidR="008F2537" w:rsidRPr="00903248" w:rsidRDefault="008F2537" w:rsidP="00F94BEC">
      <w:pPr>
        <w:shd w:val="clear" w:color="auto" w:fill="FFFFFF"/>
        <w:suppressAutoHyphens/>
        <w:spacing w:after="0" w:line="240" w:lineRule="auto"/>
        <w:ind w:left="6372"/>
        <w:jc w:val="both"/>
        <w:rPr>
          <w:rFonts w:ascii="Times New Roman" w:eastAsia="Times New Roman" w:hAnsi="Times New Roman" w:cs="Times New Roman"/>
          <w:sz w:val="28"/>
          <w:szCs w:val="28"/>
          <w:lang w:val="uk-UA" w:eastAsia="ar-SA"/>
        </w:rPr>
      </w:pPr>
    </w:p>
    <w:p w:rsidR="007229C1" w:rsidRPr="00903248" w:rsidRDefault="00F22AC3" w:rsidP="001E0BF4">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903248">
        <w:rPr>
          <w:rFonts w:ascii="Times New Roman" w:eastAsia="Times New Roman" w:hAnsi="Times New Roman" w:cs="Times New Roman"/>
          <w:sz w:val="28"/>
          <w:szCs w:val="28"/>
          <w:lang w:val="uk-UA" w:eastAsia="ar-SA"/>
        </w:rPr>
        <w:t xml:space="preserve">                                                                                         </w:t>
      </w:r>
      <w:r w:rsidR="003C6784" w:rsidRPr="00903248">
        <w:rPr>
          <w:rFonts w:ascii="Times New Roman" w:eastAsia="Times New Roman" w:hAnsi="Times New Roman" w:cs="Times New Roman"/>
          <w:sz w:val="28"/>
          <w:szCs w:val="28"/>
          <w:lang w:val="uk-UA" w:eastAsia="ar-SA"/>
        </w:rPr>
        <w:t>Володимир ЛУГАНСЬКИЙ</w:t>
      </w:r>
    </w:p>
    <w:p w:rsidR="00F22AC3" w:rsidRPr="00903248" w:rsidRDefault="00F22AC3" w:rsidP="00F94BEC">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F22AC3" w:rsidRPr="00903248" w:rsidRDefault="00F22AC3" w:rsidP="00F94BEC">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3C6784" w:rsidRPr="00903248" w:rsidRDefault="00F22AC3" w:rsidP="00251947">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903248">
        <w:rPr>
          <w:rFonts w:ascii="Times New Roman" w:eastAsia="Times New Roman" w:hAnsi="Times New Roman" w:cs="Times New Roman"/>
          <w:sz w:val="28"/>
          <w:szCs w:val="28"/>
          <w:lang w:val="uk-UA" w:eastAsia="ar-SA"/>
        </w:rPr>
        <w:t xml:space="preserve">                                                                                        </w:t>
      </w:r>
      <w:r w:rsidR="001E0BF4" w:rsidRPr="00903248">
        <w:rPr>
          <w:rFonts w:ascii="Times New Roman" w:eastAsia="Times New Roman" w:hAnsi="Times New Roman" w:cs="Times New Roman"/>
          <w:sz w:val="28"/>
          <w:szCs w:val="28"/>
          <w:lang w:val="uk-UA" w:eastAsia="ar-SA"/>
        </w:rPr>
        <w:t xml:space="preserve"> </w:t>
      </w:r>
      <w:r w:rsidR="003C6784" w:rsidRPr="00903248">
        <w:rPr>
          <w:rFonts w:ascii="Times New Roman" w:eastAsia="Times New Roman" w:hAnsi="Times New Roman" w:cs="Times New Roman"/>
          <w:sz w:val="28"/>
          <w:szCs w:val="28"/>
          <w:lang w:val="uk-UA" w:eastAsia="ar-SA"/>
        </w:rPr>
        <w:t>Руслан МЕЛЬНИК</w:t>
      </w:r>
    </w:p>
    <w:p w:rsidR="00F94BEC" w:rsidRPr="00903248" w:rsidRDefault="00251947" w:rsidP="00251947">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903248">
        <w:rPr>
          <w:rFonts w:ascii="Times New Roman" w:eastAsia="Times New Roman" w:hAnsi="Times New Roman" w:cs="Times New Roman"/>
          <w:sz w:val="28"/>
          <w:szCs w:val="28"/>
          <w:lang w:val="uk-UA" w:eastAsia="ar-SA"/>
        </w:rPr>
        <w:t xml:space="preserve"> </w:t>
      </w:r>
    </w:p>
    <w:bookmarkEnd w:id="2"/>
    <w:p w:rsidR="00251947" w:rsidRPr="00903248" w:rsidRDefault="00251947" w:rsidP="00251947">
      <w:pPr>
        <w:spacing w:after="0" w:line="240" w:lineRule="auto"/>
        <w:ind w:left="4248" w:firstLine="708"/>
        <w:rPr>
          <w:rFonts w:ascii="Times New Roman" w:eastAsia="Times New Roman" w:hAnsi="Times New Roman" w:cs="Times New Roman"/>
          <w:sz w:val="28"/>
          <w:szCs w:val="28"/>
          <w:lang w:val="uk-UA" w:eastAsia="ar-SA"/>
        </w:rPr>
      </w:pPr>
    </w:p>
    <w:p w:rsidR="006E3982" w:rsidRPr="00903248" w:rsidRDefault="00251947" w:rsidP="00251947">
      <w:pPr>
        <w:spacing w:after="0" w:line="240" w:lineRule="auto"/>
        <w:ind w:left="5664"/>
        <w:rPr>
          <w:rFonts w:ascii="Times New Roman" w:hAnsi="Times New Roman" w:cs="Times New Roman"/>
          <w:sz w:val="24"/>
          <w:szCs w:val="24"/>
        </w:rPr>
      </w:pPr>
      <w:r w:rsidRPr="00903248">
        <w:rPr>
          <w:rFonts w:ascii="Times New Roman" w:eastAsia="Times New Roman" w:hAnsi="Times New Roman" w:cs="Times New Roman"/>
          <w:sz w:val="28"/>
          <w:szCs w:val="28"/>
          <w:lang w:val="uk-UA" w:eastAsia="ar-SA"/>
        </w:rPr>
        <w:t xml:space="preserve">    </w:t>
      </w:r>
      <w:bookmarkStart w:id="3" w:name="_GoBack"/>
      <w:bookmarkEnd w:id="3"/>
      <w:r w:rsidRPr="00903248">
        <w:rPr>
          <w:rFonts w:ascii="Times New Roman" w:eastAsia="Times New Roman" w:hAnsi="Times New Roman" w:cs="Times New Roman"/>
          <w:sz w:val="28"/>
          <w:szCs w:val="28"/>
          <w:lang w:val="uk-UA" w:eastAsia="ar-SA"/>
        </w:rPr>
        <w:t xml:space="preserve">    Галина ШЕВЧУК</w:t>
      </w:r>
    </w:p>
    <w:sectPr w:rsidR="006E3982" w:rsidRPr="00903248" w:rsidSect="0096668A">
      <w:headerReference w:type="default" r:id="rId8"/>
      <w:pgSz w:w="11906" w:h="16838"/>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1F9D" w:rsidRDefault="00781F9D" w:rsidP="0096668A">
      <w:pPr>
        <w:spacing w:after="0" w:line="240" w:lineRule="auto"/>
      </w:pPr>
      <w:r>
        <w:separator/>
      </w:r>
    </w:p>
  </w:endnote>
  <w:endnote w:type="continuationSeparator" w:id="0">
    <w:p w:rsidR="00781F9D" w:rsidRDefault="00781F9D" w:rsidP="00966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1F9D" w:rsidRDefault="00781F9D" w:rsidP="0096668A">
      <w:pPr>
        <w:spacing w:after="0" w:line="240" w:lineRule="auto"/>
      </w:pPr>
      <w:r>
        <w:separator/>
      </w:r>
    </w:p>
  </w:footnote>
  <w:footnote w:type="continuationSeparator" w:id="0">
    <w:p w:rsidR="00781F9D" w:rsidRDefault="00781F9D" w:rsidP="00966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1311052"/>
      <w:docPartObj>
        <w:docPartGallery w:val="Page Numbers (Top of Page)"/>
        <w:docPartUnique/>
      </w:docPartObj>
    </w:sdtPr>
    <w:sdtEndPr/>
    <w:sdtContent>
      <w:p w:rsidR="0096668A" w:rsidRDefault="0096668A">
        <w:pPr>
          <w:pStyle w:val="a6"/>
          <w:jc w:val="center"/>
        </w:pPr>
        <w:r>
          <w:fldChar w:fldCharType="begin"/>
        </w:r>
        <w:r>
          <w:instrText>PAGE   \* MERGEFORMAT</w:instrText>
        </w:r>
        <w:r>
          <w:fldChar w:fldCharType="separate"/>
        </w:r>
        <w:r>
          <w:rPr>
            <w:lang w:val="uk-UA"/>
          </w:rPr>
          <w:t>2</w:t>
        </w:r>
        <w:r>
          <w:fldChar w:fldCharType="end"/>
        </w:r>
      </w:p>
    </w:sdtContent>
  </w:sdt>
  <w:p w:rsidR="0096668A" w:rsidRDefault="0096668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84"/>
    <w:rsid w:val="00006345"/>
    <w:rsid w:val="00062C78"/>
    <w:rsid w:val="00077DF2"/>
    <w:rsid w:val="000804CC"/>
    <w:rsid w:val="00081376"/>
    <w:rsid w:val="000824F1"/>
    <w:rsid w:val="000B2288"/>
    <w:rsid w:val="000B416D"/>
    <w:rsid w:val="000B4297"/>
    <w:rsid w:val="000F7FD8"/>
    <w:rsid w:val="00136F45"/>
    <w:rsid w:val="0015066C"/>
    <w:rsid w:val="001848EF"/>
    <w:rsid w:val="001B1A26"/>
    <w:rsid w:val="001B6124"/>
    <w:rsid w:val="001C4931"/>
    <w:rsid w:val="001C70E9"/>
    <w:rsid w:val="001D143C"/>
    <w:rsid w:val="001E0BF4"/>
    <w:rsid w:val="002073CF"/>
    <w:rsid w:val="00214F8D"/>
    <w:rsid w:val="00221158"/>
    <w:rsid w:val="00221F92"/>
    <w:rsid w:val="002346B0"/>
    <w:rsid w:val="00245DDB"/>
    <w:rsid w:val="00251947"/>
    <w:rsid w:val="002749BF"/>
    <w:rsid w:val="00280AD2"/>
    <w:rsid w:val="002A384A"/>
    <w:rsid w:val="002B6079"/>
    <w:rsid w:val="002D444E"/>
    <w:rsid w:val="002E5F8C"/>
    <w:rsid w:val="00310BBC"/>
    <w:rsid w:val="00335674"/>
    <w:rsid w:val="00350044"/>
    <w:rsid w:val="003536D8"/>
    <w:rsid w:val="00372092"/>
    <w:rsid w:val="003A1838"/>
    <w:rsid w:val="003A5A4C"/>
    <w:rsid w:val="003B1814"/>
    <w:rsid w:val="003B41F5"/>
    <w:rsid w:val="003C3CB2"/>
    <w:rsid w:val="003C6784"/>
    <w:rsid w:val="003D36C7"/>
    <w:rsid w:val="003D6B75"/>
    <w:rsid w:val="003F352C"/>
    <w:rsid w:val="003F4E2B"/>
    <w:rsid w:val="00420581"/>
    <w:rsid w:val="0043057E"/>
    <w:rsid w:val="004363DA"/>
    <w:rsid w:val="004449F7"/>
    <w:rsid w:val="0045264F"/>
    <w:rsid w:val="00453541"/>
    <w:rsid w:val="0045665D"/>
    <w:rsid w:val="00460F34"/>
    <w:rsid w:val="00460FB5"/>
    <w:rsid w:val="00464CB9"/>
    <w:rsid w:val="004777CB"/>
    <w:rsid w:val="0048175A"/>
    <w:rsid w:val="004D41DA"/>
    <w:rsid w:val="004F47B8"/>
    <w:rsid w:val="005039CD"/>
    <w:rsid w:val="00505F0F"/>
    <w:rsid w:val="00530ED1"/>
    <w:rsid w:val="00551748"/>
    <w:rsid w:val="00567CAC"/>
    <w:rsid w:val="0058271B"/>
    <w:rsid w:val="0059583D"/>
    <w:rsid w:val="005B23A5"/>
    <w:rsid w:val="005B7958"/>
    <w:rsid w:val="005C38F6"/>
    <w:rsid w:val="005D3A75"/>
    <w:rsid w:val="006007B8"/>
    <w:rsid w:val="006115B4"/>
    <w:rsid w:val="0061710B"/>
    <w:rsid w:val="00630833"/>
    <w:rsid w:val="00630AC8"/>
    <w:rsid w:val="00631608"/>
    <w:rsid w:val="00667CC4"/>
    <w:rsid w:val="006700C1"/>
    <w:rsid w:val="00682CB6"/>
    <w:rsid w:val="0068773B"/>
    <w:rsid w:val="006964F1"/>
    <w:rsid w:val="006B4478"/>
    <w:rsid w:val="006C33E0"/>
    <w:rsid w:val="006D1E76"/>
    <w:rsid w:val="006E3982"/>
    <w:rsid w:val="006F24CB"/>
    <w:rsid w:val="0070308C"/>
    <w:rsid w:val="007229C1"/>
    <w:rsid w:val="0074366C"/>
    <w:rsid w:val="0076266B"/>
    <w:rsid w:val="00772137"/>
    <w:rsid w:val="007739AF"/>
    <w:rsid w:val="00774EFA"/>
    <w:rsid w:val="00781F9D"/>
    <w:rsid w:val="007955BD"/>
    <w:rsid w:val="00796963"/>
    <w:rsid w:val="007A78DF"/>
    <w:rsid w:val="007C759B"/>
    <w:rsid w:val="007E1BF5"/>
    <w:rsid w:val="007E1FD8"/>
    <w:rsid w:val="00823BAD"/>
    <w:rsid w:val="00843081"/>
    <w:rsid w:val="00856D55"/>
    <w:rsid w:val="008605FE"/>
    <w:rsid w:val="008626A2"/>
    <w:rsid w:val="008636A7"/>
    <w:rsid w:val="008636DC"/>
    <w:rsid w:val="00863DD5"/>
    <w:rsid w:val="00874BB5"/>
    <w:rsid w:val="00885B25"/>
    <w:rsid w:val="008D1FF0"/>
    <w:rsid w:val="008D62D4"/>
    <w:rsid w:val="008F2537"/>
    <w:rsid w:val="008F551B"/>
    <w:rsid w:val="00903248"/>
    <w:rsid w:val="00946A38"/>
    <w:rsid w:val="00947AF1"/>
    <w:rsid w:val="00953C65"/>
    <w:rsid w:val="00963BE6"/>
    <w:rsid w:val="0096668A"/>
    <w:rsid w:val="0099195D"/>
    <w:rsid w:val="00997298"/>
    <w:rsid w:val="009E3575"/>
    <w:rsid w:val="009E70E8"/>
    <w:rsid w:val="009E7149"/>
    <w:rsid w:val="009F504D"/>
    <w:rsid w:val="00A00A05"/>
    <w:rsid w:val="00A047F0"/>
    <w:rsid w:val="00A1729A"/>
    <w:rsid w:val="00A20A55"/>
    <w:rsid w:val="00A25CBD"/>
    <w:rsid w:val="00A468B5"/>
    <w:rsid w:val="00A53C4C"/>
    <w:rsid w:val="00A546AC"/>
    <w:rsid w:val="00A56478"/>
    <w:rsid w:val="00A80F1C"/>
    <w:rsid w:val="00A95949"/>
    <w:rsid w:val="00A9721E"/>
    <w:rsid w:val="00AA2603"/>
    <w:rsid w:val="00AA40F6"/>
    <w:rsid w:val="00AA503D"/>
    <w:rsid w:val="00AB328C"/>
    <w:rsid w:val="00AC6688"/>
    <w:rsid w:val="00AD19FD"/>
    <w:rsid w:val="00AD5492"/>
    <w:rsid w:val="00AE7215"/>
    <w:rsid w:val="00AF29CB"/>
    <w:rsid w:val="00AF346B"/>
    <w:rsid w:val="00B259C8"/>
    <w:rsid w:val="00B34446"/>
    <w:rsid w:val="00B74E69"/>
    <w:rsid w:val="00B77607"/>
    <w:rsid w:val="00B95097"/>
    <w:rsid w:val="00BA0212"/>
    <w:rsid w:val="00BB3137"/>
    <w:rsid w:val="00BD1D3F"/>
    <w:rsid w:val="00BE0FB9"/>
    <w:rsid w:val="00BE2CEC"/>
    <w:rsid w:val="00C04ABC"/>
    <w:rsid w:val="00C072DE"/>
    <w:rsid w:val="00C47FCD"/>
    <w:rsid w:val="00C529DB"/>
    <w:rsid w:val="00C62D5B"/>
    <w:rsid w:val="00C86BB3"/>
    <w:rsid w:val="00CB6B68"/>
    <w:rsid w:val="00CD6DC4"/>
    <w:rsid w:val="00CF2682"/>
    <w:rsid w:val="00D04CCF"/>
    <w:rsid w:val="00D142A2"/>
    <w:rsid w:val="00D3052B"/>
    <w:rsid w:val="00D34B76"/>
    <w:rsid w:val="00D57D29"/>
    <w:rsid w:val="00D62B21"/>
    <w:rsid w:val="00D939D6"/>
    <w:rsid w:val="00DB427C"/>
    <w:rsid w:val="00DC7AE8"/>
    <w:rsid w:val="00DD0568"/>
    <w:rsid w:val="00DE315D"/>
    <w:rsid w:val="00DE555E"/>
    <w:rsid w:val="00DF75C6"/>
    <w:rsid w:val="00E077DE"/>
    <w:rsid w:val="00E2468A"/>
    <w:rsid w:val="00E34AE2"/>
    <w:rsid w:val="00E35024"/>
    <w:rsid w:val="00E36DDB"/>
    <w:rsid w:val="00E51A9D"/>
    <w:rsid w:val="00E70188"/>
    <w:rsid w:val="00E75C49"/>
    <w:rsid w:val="00E871B0"/>
    <w:rsid w:val="00EA6347"/>
    <w:rsid w:val="00EB62A4"/>
    <w:rsid w:val="00ED7144"/>
    <w:rsid w:val="00EF1121"/>
    <w:rsid w:val="00EF4D57"/>
    <w:rsid w:val="00EF6BCE"/>
    <w:rsid w:val="00F22AC3"/>
    <w:rsid w:val="00F421FD"/>
    <w:rsid w:val="00F82017"/>
    <w:rsid w:val="00F86F5E"/>
    <w:rsid w:val="00F93DC4"/>
    <w:rsid w:val="00F94BEC"/>
    <w:rsid w:val="00F96BE3"/>
    <w:rsid w:val="00F97F56"/>
    <w:rsid w:val="00FB23FD"/>
    <w:rsid w:val="00FC4871"/>
    <w:rsid w:val="00FC7F07"/>
    <w:rsid w:val="00FE29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FB299"/>
  <w15:chartTrackingRefBased/>
  <w15:docId w15:val="{CCD98DD6-AA7B-4E50-924C-1CCA1F0D4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C6784"/>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C6784"/>
    <w:pPr>
      <w:spacing w:after="0" w:line="240" w:lineRule="auto"/>
    </w:pPr>
  </w:style>
  <w:style w:type="paragraph" w:customStyle="1" w:styleId="rtejustify">
    <w:name w:val="rtejustify"/>
    <w:basedOn w:val="a"/>
    <w:rsid w:val="003C678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4">
    <w:name w:val="Balloon Text"/>
    <w:basedOn w:val="a"/>
    <w:link w:val="a5"/>
    <w:uiPriority w:val="99"/>
    <w:semiHidden/>
    <w:unhideWhenUsed/>
    <w:rsid w:val="00B77607"/>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B77607"/>
    <w:rPr>
      <w:rFonts w:ascii="Segoe UI" w:hAnsi="Segoe UI" w:cs="Segoe UI"/>
      <w:sz w:val="18"/>
      <w:szCs w:val="18"/>
      <w:lang w:val="ru-RU"/>
    </w:rPr>
  </w:style>
  <w:style w:type="paragraph" w:styleId="a6">
    <w:name w:val="header"/>
    <w:basedOn w:val="a"/>
    <w:link w:val="a7"/>
    <w:uiPriority w:val="99"/>
    <w:unhideWhenUsed/>
    <w:rsid w:val="0096668A"/>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96668A"/>
    <w:rPr>
      <w:lang w:val="ru-RU"/>
    </w:rPr>
  </w:style>
  <w:style w:type="paragraph" w:styleId="a8">
    <w:name w:val="footer"/>
    <w:basedOn w:val="a"/>
    <w:link w:val="a9"/>
    <w:uiPriority w:val="99"/>
    <w:unhideWhenUsed/>
    <w:rsid w:val="0096668A"/>
    <w:pPr>
      <w:tabs>
        <w:tab w:val="center" w:pos="4819"/>
        <w:tab w:val="right" w:pos="9639"/>
      </w:tabs>
      <w:spacing w:after="0" w:line="240" w:lineRule="auto"/>
    </w:pPr>
  </w:style>
  <w:style w:type="character" w:customStyle="1" w:styleId="a9">
    <w:name w:val="Нижній колонтитул Знак"/>
    <w:basedOn w:val="a0"/>
    <w:link w:val="a8"/>
    <w:uiPriority w:val="99"/>
    <w:rsid w:val="0096668A"/>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037137">
      <w:bodyDiv w:val="1"/>
      <w:marLeft w:val="0"/>
      <w:marRight w:val="0"/>
      <w:marTop w:val="0"/>
      <w:marBottom w:val="0"/>
      <w:divBdr>
        <w:top w:val="none" w:sz="0" w:space="0" w:color="auto"/>
        <w:left w:val="none" w:sz="0" w:space="0" w:color="auto"/>
        <w:bottom w:val="none" w:sz="0" w:space="0" w:color="auto"/>
        <w:right w:val="none" w:sz="0" w:space="0" w:color="auto"/>
      </w:divBdr>
    </w:div>
    <w:div w:id="528835199">
      <w:bodyDiv w:val="1"/>
      <w:marLeft w:val="0"/>
      <w:marRight w:val="0"/>
      <w:marTop w:val="0"/>
      <w:marBottom w:val="0"/>
      <w:divBdr>
        <w:top w:val="none" w:sz="0" w:space="0" w:color="auto"/>
        <w:left w:val="none" w:sz="0" w:space="0" w:color="auto"/>
        <w:bottom w:val="none" w:sz="0" w:space="0" w:color="auto"/>
        <w:right w:val="none" w:sz="0" w:space="0" w:color="auto"/>
      </w:divBdr>
    </w:div>
    <w:div w:id="567035888">
      <w:bodyDiv w:val="1"/>
      <w:marLeft w:val="0"/>
      <w:marRight w:val="0"/>
      <w:marTop w:val="0"/>
      <w:marBottom w:val="0"/>
      <w:divBdr>
        <w:top w:val="none" w:sz="0" w:space="0" w:color="auto"/>
        <w:left w:val="none" w:sz="0" w:space="0" w:color="auto"/>
        <w:bottom w:val="none" w:sz="0" w:space="0" w:color="auto"/>
        <w:right w:val="none" w:sz="0" w:space="0" w:color="auto"/>
      </w:divBdr>
    </w:div>
    <w:div w:id="768232577">
      <w:bodyDiv w:val="1"/>
      <w:marLeft w:val="0"/>
      <w:marRight w:val="0"/>
      <w:marTop w:val="0"/>
      <w:marBottom w:val="0"/>
      <w:divBdr>
        <w:top w:val="none" w:sz="0" w:space="0" w:color="auto"/>
        <w:left w:val="none" w:sz="0" w:space="0" w:color="auto"/>
        <w:bottom w:val="none" w:sz="0" w:space="0" w:color="auto"/>
        <w:right w:val="none" w:sz="0" w:space="0" w:color="auto"/>
      </w:divBdr>
    </w:div>
    <w:div w:id="1637417670">
      <w:bodyDiv w:val="1"/>
      <w:marLeft w:val="0"/>
      <w:marRight w:val="0"/>
      <w:marTop w:val="0"/>
      <w:marBottom w:val="0"/>
      <w:divBdr>
        <w:top w:val="none" w:sz="0" w:space="0" w:color="auto"/>
        <w:left w:val="none" w:sz="0" w:space="0" w:color="auto"/>
        <w:bottom w:val="none" w:sz="0" w:space="0" w:color="auto"/>
        <w:right w:val="none" w:sz="0" w:space="0" w:color="auto"/>
      </w:divBdr>
    </w:div>
    <w:div w:id="1677147507">
      <w:bodyDiv w:val="1"/>
      <w:marLeft w:val="0"/>
      <w:marRight w:val="0"/>
      <w:marTop w:val="0"/>
      <w:marBottom w:val="0"/>
      <w:divBdr>
        <w:top w:val="none" w:sz="0" w:space="0" w:color="auto"/>
        <w:left w:val="none" w:sz="0" w:space="0" w:color="auto"/>
        <w:bottom w:val="none" w:sz="0" w:space="0" w:color="auto"/>
        <w:right w:val="none" w:sz="0" w:space="0" w:color="auto"/>
      </w:divBdr>
    </w:div>
    <w:div w:id="2046908480">
      <w:bodyDiv w:val="1"/>
      <w:marLeft w:val="0"/>
      <w:marRight w:val="0"/>
      <w:marTop w:val="0"/>
      <w:marBottom w:val="0"/>
      <w:divBdr>
        <w:top w:val="none" w:sz="0" w:space="0" w:color="auto"/>
        <w:left w:val="none" w:sz="0" w:space="0" w:color="auto"/>
        <w:bottom w:val="none" w:sz="0" w:space="0" w:color="auto"/>
        <w:right w:val="none" w:sz="0" w:space="0" w:color="auto"/>
      </w:divBdr>
      <w:divsChild>
        <w:div w:id="474496307">
          <w:marLeft w:val="0"/>
          <w:marRight w:val="0"/>
          <w:marTop w:val="0"/>
          <w:marBottom w:val="0"/>
          <w:divBdr>
            <w:top w:val="none" w:sz="0" w:space="0" w:color="auto"/>
            <w:left w:val="none" w:sz="0" w:space="0" w:color="auto"/>
            <w:bottom w:val="none" w:sz="0" w:space="0" w:color="auto"/>
            <w:right w:val="none" w:sz="0" w:space="0" w:color="auto"/>
          </w:divBdr>
          <w:divsChild>
            <w:div w:id="179694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90973-E649-417D-B21E-617D40207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10011</Words>
  <Characters>5707</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Пономаренко Антоніна Сергіївна</dc:creator>
  <cp:keywords/>
  <dc:description/>
  <cp:lastModifiedBy>Видяпіна Тетяна Миколаївна</cp:lastModifiedBy>
  <cp:revision>7</cp:revision>
  <cp:lastPrinted>2024-10-03T12:46:00Z</cp:lastPrinted>
  <dcterms:created xsi:type="dcterms:W3CDTF">2024-12-16T10:25:00Z</dcterms:created>
  <dcterms:modified xsi:type="dcterms:W3CDTF">2024-12-16T11:14:00Z</dcterms:modified>
</cp:coreProperties>
</file>