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405CB" w:rsidRDefault="006B0792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06 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травня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року 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C2389" w:rsidRPr="003405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 xml:space="preserve"> м. Київ</w:t>
      </w:r>
    </w:p>
    <w:p w:rsidR="00FD1F50" w:rsidRPr="003405C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087D9D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3405CB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 w:rsidR="00087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87D9D">
        <w:rPr>
          <w:rFonts w:ascii="Times New Roman" w:eastAsia="Times New Roman" w:hAnsi="Times New Roman" w:cs="Times New Roman"/>
          <w:sz w:val="24"/>
          <w:szCs w:val="24"/>
          <w:u w:val="single"/>
        </w:rPr>
        <w:t>104/дс-25</w:t>
      </w:r>
    </w:p>
    <w:p w:rsidR="00FD1F50" w:rsidRPr="003405C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</w:t>
      </w:r>
      <w:r w:rsidR="006B0792" w:rsidRPr="003405C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4C3B58">
        <w:rPr>
          <w:rFonts w:ascii="Times New Roman" w:eastAsia="Times New Roman" w:hAnsi="Times New Roman" w:cs="Times New Roman"/>
          <w:sz w:val="24"/>
          <w:szCs w:val="24"/>
        </w:rPr>
        <w:t>дів України у складі колегії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1F50" w:rsidRPr="003405CB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головуючого –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 xml:space="preserve"> Михайла БОГОНОСА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D1F50" w:rsidRPr="003405CB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Default="006B0792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членів Комісії: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 xml:space="preserve"> Надії КОБЕЦЬКОЇ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Галини ШЕВЧУК (доповідач)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C3B58" w:rsidRPr="003405CB" w:rsidRDefault="004C3B58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7EF" w:rsidRPr="003405CB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розглянувши питання допуск</w:t>
      </w:r>
      <w:r w:rsidR="00CA3A78" w:rsidRPr="003405C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B0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04CD">
        <w:rPr>
          <w:rFonts w:ascii="Times New Roman" w:eastAsia="Times New Roman" w:hAnsi="Times New Roman" w:cs="Times New Roman"/>
          <w:sz w:val="24"/>
          <w:szCs w:val="24"/>
        </w:rPr>
        <w:t>Курбета</w:t>
      </w:r>
      <w:proofErr w:type="spellEnd"/>
      <w:r w:rsidR="00DB04CD">
        <w:rPr>
          <w:rFonts w:ascii="Times New Roman" w:eastAsia="Times New Roman" w:hAnsi="Times New Roman" w:cs="Times New Roman"/>
          <w:sz w:val="24"/>
          <w:szCs w:val="24"/>
        </w:rPr>
        <w:t xml:space="preserve"> Олександра Олександровича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</w:t>
      </w:r>
      <w:r w:rsidR="00A82B18" w:rsidRPr="003405CB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рішенням Комісії від 11 грудня 2024 року № 366/зп-24,</w:t>
      </w:r>
    </w:p>
    <w:p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FD1F50" w:rsidRPr="003405CB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anchor="n2371" w:history="1">
        <w:r w:rsidRPr="003405C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статтею 72</w:t>
        </w:r>
      </w:hyperlink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3405CB" w:rsidRDefault="005B4A45" w:rsidP="00E575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366/зп-24 </w:t>
      </w:r>
      <w:r w:rsidR="00E5751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E5751D">
        <w:rPr>
          <w:rFonts w:ascii="Times New Roman" w:eastAsia="Times New Roman" w:hAnsi="Times New Roman" w:cs="Times New Roman"/>
          <w:sz w:val="24"/>
          <w:szCs w:val="24"/>
        </w:rPr>
        <w:t xml:space="preserve">далі – Оголошення),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4C3B58">
        <w:rPr>
          <w:rFonts w:ascii="Times New Roman" w:eastAsia="Times New Roman" w:hAnsi="Times New Roman" w:cs="Times New Roman"/>
          <w:sz w:val="24"/>
          <w:szCs w:val="24"/>
        </w:rPr>
        <w:t>цього О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C53EEC" w:rsidRPr="003405CB" w:rsidRDefault="005B4A45" w:rsidP="008B03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До Комісі</w:t>
      </w:r>
      <w:r w:rsidR="003405CB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ї </w:t>
      </w:r>
      <w:r w:rsidR="004C3B58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4C3B58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березня 2025 року </w:t>
      </w:r>
      <w:r w:rsidR="004C3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надійшла заява </w:t>
      </w:r>
      <w:proofErr w:type="spellStart"/>
      <w:r w:rsidR="00DB04CD">
        <w:rPr>
          <w:rFonts w:ascii="Times New Roman" w:hAnsi="Times New Roman" w:cs="Times New Roman"/>
          <w:sz w:val="24"/>
          <w:szCs w:val="24"/>
          <w:shd w:val="clear" w:color="auto" w:fill="FFFFFF"/>
        </w:rPr>
        <w:t>Курбет</w:t>
      </w:r>
      <w:r w:rsidR="004C3B5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spellEnd"/>
      <w:r w:rsidR="00DB04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Олександр</w:t>
      </w:r>
      <w:r w:rsidR="004C3B5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DB04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Олександрович</w:t>
      </w:r>
      <w:r w:rsidR="004C3B5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DB04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3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участь у Доборі. </w:t>
      </w:r>
    </w:p>
    <w:p w:rsidR="00BD3F3F" w:rsidRPr="003405CB" w:rsidRDefault="00D6539D" w:rsidP="00CF22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</w:rPr>
        <w:t xml:space="preserve">Дослідивши подані </w:t>
      </w:r>
      <w:r w:rsidR="001F28F4">
        <w:rPr>
          <w:rFonts w:ascii="Times New Roman" w:hAnsi="Times New Roman" w:cs="Times New Roman"/>
          <w:sz w:val="24"/>
          <w:szCs w:val="24"/>
        </w:rPr>
        <w:t xml:space="preserve">Курбетом О.О. </w:t>
      </w:r>
      <w:r w:rsidRPr="003405CB">
        <w:rPr>
          <w:rFonts w:ascii="Times New Roman" w:hAnsi="Times New Roman" w:cs="Times New Roman"/>
          <w:sz w:val="24"/>
          <w:szCs w:val="24"/>
        </w:rPr>
        <w:t xml:space="preserve">документи </w:t>
      </w:r>
      <w:r w:rsidR="009C7AAC">
        <w:rPr>
          <w:rFonts w:ascii="Times New Roman" w:hAnsi="Times New Roman" w:cs="Times New Roman"/>
          <w:sz w:val="24"/>
          <w:szCs w:val="24"/>
        </w:rPr>
        <w:t>Комісія встановила</w:t>
      </w:r>
      <w:r w:rsidRPr="003405CB">
        <w:rPr>
          <w:rFonts w:ascii="Times New Roman" w:hAnsi="Times New Roman" w:cs="Times New Roman"/>
          <w:sz w:val="24"/>
          <w:szCs w:val="24"/>
        </w:rPr>
        <w:t xml:space="preserve">, що </w:t>
      </w:r>
      <w:r w:rsidR="00F97ADC">
        <w:rPr>
          <w:rFonts w:ascii="Times New Roman" w:hAnsi="Times New Roman" w:cs="Times New Roman"/>
          <w:sz w:val="24"/>
          <w:szCs w:val="24"/>
        </w:rPr>
        <w:t>ним</w:t>
      </w:r>
      <w:r w:rsidR="001F28F4">
        <w:rPr>
          <w:rFonts w:ascii="Times New Roman" w:hAnsi="Times New Roman" w:cs="Times New Roman"/>
          <w:sz w:val="24"/>
          <w:szCs w:val="24"/>
        </w:rPr>
        <w:t xml:space="preserve"> </w:t>
      </w:r>
      <w:r w:rsidR="00F97ADC">
        <w:rPr>
          <w:rFonts w:ascii="Times New Roman" w:hAnsi="Times New Roman" w:cs="Times New Roman"/>
          <w:sz w:val="24"/>
          <w:szCs w:val="24"/>
        </w:rPr>
        <w:t>подано</w:t>
      </w:r>
      <w:r w:rsidR="009551A6" w:rsidRPr="003405CB">
        <w:rPr>
          <w:rFonts w:ascii="Times New Roman" w:hAnsi="Times New Roman" w:cs="Times New Roman"/>
          <w:sz w:val="24"/>
          <w:szCs w:val="24"/>
        </w:rPr>
        <w:t xml:space="preserve"> копію</w:t>
      </w:r>
      <w:r w:rsidR="00883C1B" w:rsidRPr="003405CB">
        <w:rPr>
          <w:rFonts w:ascii="Times New Roman" w:hAnsi="Times New Roman" w:cs="Times New Roman"/>
          <w:sz w:val="24"/>
          <w:szCs w:val="24"/>
        </w:rPr>
        <w:t xml:space="preserve"> диплома про вищу юрид</w:t>
      </w:r>
      <w:r w:rsidR="009551A6" w:rsidRPr="003405CB">
        <w:rPr>
          <w:rFonts w:ascii="Times New Roman" w:hAnsi="Times New Roman" w:cs="Times New Roman"/>
          <w:sz w:val="24"/>
          <w:szCs w:val="24"/>
        </w:rPr>
        <w:t>ичну освіту (</w:t>
      </w:r>
      <w:r w:rsidR="00B43351" w:rsidRPr="003405CB">
        <w:rPr>
          <w:rFonts w:ascii="Times New Roman" w:hAnsi="Times New Roman" w:cs="Times New Roman"/>
          <w:sz w:val="24"/>
          <w:szCs w:val="24"/>
        </w:rPr>
        <w:t xml:space="preserve">магістра) від </w:t>
      </w:r>
      <w:r w:rsidR="00DB04CD">
        <w:rPr>
          <w:rFonts w:ascii="Times New Roman" w:hAnsi="Times New Roman" w:cs="Times New Roman"/>
          <w:sz w:val="24"/>
          <w:szCs w:val="24"/>
        </w:rPr>
        <w:t xml:space="preserve">30 червня </w:t>
      </w:r>
      <w:r w:rsidR="00DB04CD" w:rsidRPr="00DB04CD">
        <w:rPr>
          <w:rFonts w:ascii="Times New Roman" w:hAnsi="Times New Roman" w:cs="Times New Roman"/>
          <w:sz w:val="24"/>
          <w:szCs w:val="24"/>
        </w:rPr>
        <w:t>2004</w:t>
      </w:r>
      <w:r w:rsidR="00DB04CD">
        <w:rPr>
          <w:rFonts w:ascii="Times New Roman" w:hAnsi="Times New Roman" w:cs="Times New Roman"/>
          <w:sz w:val="24"/>
          <w:szCs w:val="24"/>
        </w:rPr>
        <w:t xml:space="preserve"> року </w:t>
      </w:r>
      <w:r w:rsidR="00E5751D">
        <w:rPr>
          <w:rFonts w:ascii="Times New Roman" w:hAnsi="Times New Roman" w:cs="Times New Roman"/>
          <w:sz w:val="24"/>
          <w:szCs w:val="24"/>
        </w:rPr>
        <w:t xml:space="preserve">серії </w:t>
      </w:r>
      <w:r w:rsidR="00DB04CD" w:rsidRPr="00DB04CD">
        <w:rPr>
          <w:rFonts w:ascii="Times New Roman" w:hAnsi="Times New Roman" w:cs="Times New Roman"/>
          <w:sz w:val="24"/>
          <w:szCs w:val="24"/>
        </w:rPr>
        <w:t xml:space="preserve">ХА </w:t>
      </w:r>
      <w:r w:rsidR="00DB04CD">
        <w:rPr>
          <w:rFonts w:ascii="Times New Roman" w:hAnsi="Times New Roman" w:cs="Times New Roman"/>
          <w:sz w:val="24"/>
          <w:szCs w:val="24"/>
        </w:rPr>
        <w:lastRenderedPageBreak/>
        <w:t>№</w:t>
      </w:r>
      <w:r w:rsidR="00087D9D">
        <w:rPr>
          <w:rFonts w:ascii="Times New Roman" w:hAnsi="Times New Roman" w:cs="Times New Roman"/>
          <w:sz w:val="24"/>
          <w:szCs w:val="24"/>
        </w:rPr>
        <w:t> </w:t>
      </w:r>
      <w:r w:rsidR="00DB04CD" w:rsidRPr="00DB04CD">
        <w:rPr>
          <w:rFonts w:ascii="Times New Roman" w:hAnsi="Times New Roman" w:cs="Times New Roman"/>
          <w:sz w:val="24"/>
          <w:szCs w:val="24"/>
        </w:rPr>
        <w:t>25674729</w:t>
      </w:r>
      <w:r w:rsidR="00883C1B" w:rsidRPr="003405CB">
        <w:rPr>
          <w:rFonts w:ascii="Times New Roman" w:hAnsi="Times New Roman" w:cs="Times New Roman"/>
          <w:sz w:val="24"/>
          <w:szCs w:val="24"/>
        </w:rPr>
        <w:t>, виданого</w:t>
      </w:r>
      <w:r w:rsidR="00E5751D">
        <w:rPr>
          <w:rFonts w:ascii="Times New Roman" w:hAnsi="Times New Roman" w:cs="Times New Roman"/>
          <w:sz w:val="24"/>
          <w:szCs w:val="24"/>
        </w:rPr>
        <w:t xml:space="preserve"> </w:t>
      </w:r>
      <w:r w:rsidR="00CF2295">
        <w:rPr>
          <w:rFonts w:ascii="Times New Roman" w:hAnsi="Times New Roman" w:cs="Times New Roman"/>
          <w:sz w:val="24"/>
          <w:szCs w:val="24"/>
        </w:rPr>
        <w:t xml:space="preserve">Національною юридичною академією </w:t>
      </w:r>
      <w:r w:rsidR="00CF2295" w:rsidRPr="00CF2295">
        <w:rPr>
          <w:rFonts w:ascii="Times New Roman" w:hAnsi="Times New Roman" w:cs="Times New Roman"/>
          <w:sz w:val="24"/>
          <w:szCs w:val="24"/>
        </w:rPr>
        <w:t>України імені Ярослава Мудрого</w:t>
      </w:r>
      <w:r w:rsidR="00883C1B" w:rsidRPr="00CF2295">
        <w:rPr>
          <w:rFonts w:ascii="Times New Roman" w:hAnsi="Times New Roman" w:cs="Times New Roman"/>
          <w:sz w:val="24"/>
          <w:szCs w:val="24"/>
        </w:rPr>
        <w:t>,</w:t>
      </w:r>
      <w:r w:rsidR="00883C1B" w:rsidRPr="003405CB">
        <w:rPr>
          <w:rFonts w:ascii="Times New Roman" w:hAnsi="Times New Roman" w:cs="Times New Roman"/>
          <w:sz w:val="24"/>
          <w:szCs w:val="24"/>
        </w:rPr>
        <w:t xml:space="preserve"> без додатка.</w:t>
      </w:r>
    </w:p>
    <w:p w:rsidR="00733F95" w:rsidRDefault="00FC485D" w:rsidP="00F37E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</w:t>
      </w:r>
      <w:r w:rsidR="00756533" w:rsidRPr="003405CB">
        <w:rPr>
          <w:rFonts w:ascii="Times New Roman" w:hAnsi="Times New Roman" w:cs="Times New Roman"/>
          <w:sz w:val="24"/>
          <w:szCs w:val="24"/>
        </w:rPr>
        <w:t xml:space="preserve">каційної комісії суддів України, </w:t>
      </w:r>
      <w:r w:rsidRPr="003405CB">
        <w:rPr>
          <w:rFonts w:ascii="Times New Roman" w:hAnsi="Times New Roman" w:cs="Times New Roman"/>
          <w:sz w:val="24"/>
          <w:szCs w:val="24"/>
        </w:rPr>
        <w:t>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</w:t>
      </w:r>
      <w:r w:rsidR="002C1027" w:rsidRPr="003405CB">
        <w:rPr>
          <w:rFonts w:ascii="Times New Roman" w:hAnsi="Times New Roman" w:cs="Times New Roman"/>
          <w:sz w:val="24"/>
          <w:szCs w:val="24"/>
        </w:rPr>
        <w:t xml:space="preserve"> формою навчання (за наявності).</w:t>
      </w:r>
      <w:r w:rsidR="00EC6C6F">
        <w:rPr>
          <w:rFonts w:ascii="Times New Roman" w:hAnsi="Times New Roman" w:cs="Times New Roman"/>
          <w:sz w:val="24"/>
          <w:szCs w:val="24"/>
        </w:rPr>
        <w:t xml:space="preserve"> </w:t>
      </w:r>
      <w:r w:rsidR="003C2BD3">
        <w:rPr>
          <w:rFonts w:ascii="Times New Roman" w:hAnsi="Times New Roman" w:cs="Times New Roman"/>
          <w:sz w:val="24"/>
          <w:szCs w:val="24"/>
        </w:rPr>
        <w:t>Частиною п’ятою</w:t>
      </w:r>
      <w:r w:rsidR="00883C1B" w:rsidRPr="003405CB">
        <w:rPr>
          <w:rFonts w:ascii="Times New Roman" w:hAnsi="Times New Roman" w:cs="Times New Roman"/>
          <w:sz w:val="24"/>
          <w:szCs w:val="24"/>
        </w:rPr>
        <w:t xml:space="preserve"> статті 7 Закону України «Про вищу освіту» </w:t>
      </w:r>
      <w:r w:rsidR="00EC6C6F">
        <w:rPr>
          <w:rFonts w:ascii="Times New Roman" w:hAnsi="Times New Roman" w:cs="Times New Roman"/>
          <w:sz w:val="24"/>
          <w:szCs w:val="24"/>
        </w:rPr>
        <w:t xml:space="preserve">передбачено, що </w:t>
      </w:r>
      <w:r w:rsidR="00DE706C" w:rsidRPr="003405CB">
        <w:rPr>
          <w:rFonts w:ascii="Times New Roman" w:hAnsi="Times New Roman" w:cs="Times New Roman"/>
          <w:sz w:val="24"/>
          <w:szCs w:val="24"/>
        </w:rPr>
        <w:t>додаток до диплома європейського зразка, що містить структуровану інформацію про завершене навчання</w:t>
      </w:r>
      <w:r w:rsidR="00DE706C">
        <w:rPr>
          <w:rFonts w:ascii="Times New Roman" w:hAnsi="Times New Roman" w:cs="Times New Roman"/>
          <w:sz w:val="24"/>
          <w:szCs w:val="24"/>
        </w:rPr>
        <w:t>, є</w:t>
      </w:r>
      <w:r w:rsidR="00DE706C" w:rsidRPr="003405CB">
        <w:rPr>
          <w:rFonts w:ascii="Times New Roman" w:hAnsi="Times New Roman" w:cs="Times New Roman"/>
          <w:sz w:val="24"/>
          <w:szCs w:val="24"/>
        </w:rPr>
        <w:t xml:space="preserve"> </w:t>
      </w:r>
      <w:r w:rsidR="00883C1B" w:rsidRPr="003405CB">
        <w:rPr>
          <w:rFonts w:ascii="Times New Roman" w:hAnsi="Times New Roman" w:cs="Times New Roman"/>
          <w:sz w:val="24"/>
          <w:szCs w:val="24"/>
        </w:rPr>
        <w:t>невід’ємною частиною диплома молодшого бакалавра, бакалавра, магістра, докто</w:t>
      </w:r>
      <w:r w:rsidR="00DE706C">
        <w:rPr>
          <w:rFonts w:ascii="Times New Roman" w:hAnsi="Times New Roman" w:cs="Times New Roman"/>
          <w:sz w:val="24"/>
          <w:szCs w:val="24"/>
        </w:rPr>
        <w:t>ра філософії/доктора мистецтва.</w:t>
      </w:r>
      <w:r w:rsidR="00287A5C">
        <w:rPr>
          <w:rFonts w:ascii="Times New Roman" w:hAnsi="Times New Roman" w:cs="Times New Roman"/>
          <w:sz w:val="24"/>
          <w:szCs w:val="24"/>
        </w:rPr>
        <w:t xml:space="preserve"> Про подання </w:t>
      </w:r>
      <w:r w:rsidR="005252EF" w:rsidRPr="003405CB">
        <w:rPr>
          <w:rFonts w:ascii="Times New Roman" w:hAnsi="Times New Roman" w:cs="Times New Roman"/>
          <w:sz w:val="24"/>
          <w:szCs w:val="24"/>
        </w:rPr>
        <w:t xml:space="preserve">диплома про вищу освіту з </w:t>
      </w:r>
      <w:r w:rsidR="00193AFA" w:rsidRPr="003405CB">
        <w:rPr>
          <w:rFonts w:ascii="Times New Roman" w:hAnsi="Times New Roman" w:cs="Times New Roman"/>
          <w:sz w:val="24"/>
          <w:szCs w:val="24"/>
        </w:rPr>
        <w:t>додатком</w:t>
      </w:r>
      <w:r w:rsidR="005252EF" w:rsidRPr="003405CB">
        <w:rPr>
          <w:rFonts w:ascii="Times New Roman" w:hAnsi="Times New Roman" w:cs="Times New Roman"/>
          <w:sz w:val="24"/>
          <w:szCs w:val="24"/>
        </w:rPr>
        <w:t xml:space="preserve"> </w:t>
      </w:r>
      <w:r w:rsidR="005D47EF">
        <w:rPr>
          <w:rFonts w:ascii="Times New Roman" w:hAnsi="Times New Roman" w:cs="Times New Roman"/>
          <w:sz w:val="24"/>
          <w:szCs w:val="24"/>
        </w:rPr>
        <w:t xml:space="preserve">зазначено у </w:t>
      </w:r>
      <w:r w:rsidR="00D6539D" w:rsidRPr="003405CB">
        <w:rPr>
          <w:rFonts w:ascii="Times New Roman" w:hAnsi="Times New Roman" w:cs="Times New Roman"/>
          <w:sz w:val="24"/>
          <w:szCs w:val="24"/>
        </w:rPr>
        <w:t>пун</w:t>
      </w:r>
      <w:r w:rsidR="005D47EF">
        <w:rPr>
          <w:rFonts w:ascii="Times New Roman" w:hAnsi="Times New Roman" w:cs="Times New Roman"/>
          <w:sz w:val="24"/>
          <w:szCs w:val="24"/>
        </w:rPr>
        <w:t>кті</w:t>
      </w:r>
      <w:r w:rsidR="00D6539D" w:rsidRPr="003405CB">
        <w:rPr>
          <w:rFonts w:ascii="Times New Roman" w:hAnsi="Times New Roman" w:cs="Times New Roman"/>
          <w:sz w:val="24"/>
          <w:szCs w:val="24"/>
        </w:rPr>
        <w:t xml:space="preserve"> 13</w:t>
      </w:r>
      <w:r w:rsidR="00740D76" w:rsidRPr="003405CB">
        <w:rPr>
          <w:rFonts w:ascii="Times New Roman" w:hAnsi="Times New Roman" w:cs="Times New Roman"/>
          <w:sz w:val="24"/>
          <w:szCs w:val="24"/>
        </w:rPr>
        <w:t>.7</w:t>
      </w:r>
      <w:r w:rsidR="00193AFA" w:rsidRPr="003405CB">
        <w:rPr>
          <w:rFonts w:ascii="Times New Roman" w:hAnsi="Times New Roman" w:cs="Times New Roman"/>
          <w:sz w:val="24"/>
          <w:szCs w:val="24"/>
        </w:rPr>
        <w:t xml:space="preserve"> Оголошення</w:t>
      </w:r>
      <w:r w:rsidR="00F37E78">
        <w:rPr>
          <w:rFonts w:ascii="Times New Roman" w:hAnsi="Times New Roman" w:cs="Times New Roman"/>
          <w:sz w:val="24"/>
          <w:szCs w:val="24"/>
        </w:rPr>
        <w:t xml:space="preserve">. </w:t>
      </w:r>
      <w:r w:rsidR="00D6539D" w:rsidRPr="003405CB">
        <w:rPr>
          <w:rFonts w:ascii="Times New Roman" w:hAnsi="Times New Roman" w:cs="Times New Roman"/>
          <w:sz w:val="24"/>
          <w:szCs w:val="24"/>
        </w:rPr>
        <w:t>На сторінці «Добір кандидатів на посаду судді м</w:t>
      </w:r>
      <w:r w:rsidR="00733F95">
        <w:rPr>
          <w:rFonts w:ascii="Times New Roman" w:hAnsi="Times New Roman" w:cs="Times New Roman"/>
          <w:sz w:val="24"/>
          <w:szCs w:val="24"/>
        </w:rPr>
        <w:t>ісцевого суду, оголошений 11.12.</w:t>
      </w:r>
      <w:r w:rsidR="00D6539D" w:rsidRPr="003405CB">
        <w:rPr>
          <w:rFonts w:ascii="Times New Roman" w:hAnsi="Times New Roman" w:cs="Times New Roman"/>
          <w:sz w:val="24"/>
          <w:szCs w:val="24"/>
        </w:rPr>
        <w:t xml:space="preserve">2024» офіційного </w:t>
      </w:r>
      <w:r w:rsidR="00733F95">
        <w:rPr>
          <w:rFonts w:ascii="Times New Roman" w:hAnsi="Times New Roman" w:cs="Times New Roman"/>
          <w:sz w:val="24"/>
          <w:szCs w:val="24"/>
        </w:rPr>
        <w:t xml:space="preserve">веб </w:t>
      </w:r>
      <w:r w:rsidR="00D6539D" w:rsidRPr="003405CB">
        <w:rPr>
          <w:rFonts w:ascii="Times New Roman" w:hAnsi="Times New Roman" w:cs="Times New Roman"/>
          <w:sz w:val="24"/>
          <w:szCs w:val="24"/>
        </w:rPr>
        <w:t xml:space="preserve">сайту Комісії розміщено роз’яснення «Щодо </w:t>
      </w:r>
      <w:r w:rsidR="007C2540" w:rsidRPr="003405CB">
        <w:rPr>
          <w:rFonts w:ascii="Times New Roman" w:hAnsi="Times New Roman" w:cs="Times New Roman"/>
          <w:sz w:val="24"/>
          <w:szCs w:val="24"/>
        </w:rPr>
        <w:t>диплома про вищу юридичну освіту</w:t>
      </w:r>
      <w:r w:rsidR="00D6539D" w:rsidRPr="003405CB">
        <w:rPr>
          <w:rFonts w:ascii="Times New Roman" w:hAnsi="Times New Roman" w:cs="Times New Roman"/>
          <w:sz w:val="24"/>
          <w:szCs w:val="24"/>
        </w:rPr>
        <w:t>», в якому наголошено</w:t>
      </w:r>
      <w:r w:rsidR="00733F95">
        <w:rPr>
          <w:rFonts w:ascii="Times New Roman" w:hAnsi="Times New Roman" w:cs="Times New Roman"/>
          <w:sz w:val="24"/>
          <w:szCs w:val="24"/>
        </w:rPr>
        <w:t xml:space="preserve"> на необхідності </w:t>
      </w:r>
      <w:r w:rsidR="00CD6F68" w:rsidRPr="003405CB">
        <w:rPr>
          <w:rFonts w:ascii="Times New Roman" w:hAnsi="Times New Roman" w:cs="Times New Roman"/>
          <w:sz w:val="24"/>
          <w:szCs w:val="24"/>
        </w:rPr>
        <w:t xml:space="preserve">подання </w:t>
      </w:r>
      <w:r w:rsidR="00733F95">
        <w:rPr>
          <w:rFonts w:ascii="Times New Roman" w:hAnsi="Times New Roman" w:cs="Times New Roman"/>
          <w:sz w:val="24"/>
          <w:szCs w:val="24"/>
        </w:rPr>
        <w:t xml:space="preserve">диплому про вищу юридичну освіту разом із додатком. </w:t>
      </w:r>
    </w:p>
    <w:p w:rsidR="003622D7" w:rsidRPr="003405CB" w:rsidRDefault="00D6539D" w:rsidP="000804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</w:rPr>
        <w:t>Підпунктом 60.1 пункту 60 параграфа 7 Регламенту Вищої кваліфікаційної комісії суддів України, затвердженого рішенням К</w:t>
      </w:r>
      <w:r w:rsidR="000804AB" w:rsidRPr="003405CB">
        <w:rPr>
          <w:rFonts w:ascii="Times New Roman" w:hAnsi="Times New Roman" w:cs="Times New Roman"/>
          <w:sz w:val="24"/>
          <w:szCs w:val="24"/>
        </w:rPr>
        <w:t>омісії від</w:t>
      </w:r>
      <w:r w:rsidR="003405CB">
        <w:rPr>
          <w:rFonts w:ascii="Times New Roman" w:hAnsi="Times New Roman" w:cs="Times New Roman"/>
          <w:sz w:val="24"/>
          <w:szCs w:val="24"/>
        </w:rPr>
        <w:t xml:space="preserve"> 13 жовтня 2016 року </w:t>
      </w:r>
      <w:r w:rsidR="000804AB" w:rsidRPr="003405CB">
        <w:rPr>
          <w:rFonts w:ascii="Times New Roman" w:hAnsi="Times New Roman" w:cs="Times New Roman"/>
          <w:sz w:val="24"/>
          <w:szCs w:val="24"/>
        </w:rPr>
        <w:t>№</w:t>
      </w:r>
      <w:r w:rsidRPr="003405CB">
        <w:rPr>
          <w:rFonts w:ascii="Times New Roman" w:hAnsi="Times New Roman" w:cs="Times New Roman"/>
          <w:sz w:val="24"/>
          <w:szCs w:val="24"/>
        </w:rPr>
        <w:t xml:space="preserve"> 81/зп-16 (в редакції рішення Комісії від 19 жовтня 2023 року № 119/зп-23)</w:t>
      </w:r>
      <w:r w:rsidR="00E5751D">
        <w:rPr>
          <w:rFonts w:ascii="Times New Roman" w:hAnsi="Times New Roman" w:cs="Times New Roman"/>
          <w:sz w:val="24"/>
          <w:szCs w:val="24"/>
        </w:rPr>
        <w:t>,</w:t>
      </w:r>
      <w:r w:rsidRPr="003405CB">
        <w:rPr>
          <w:rFonts w:ascii="Times New Roman" w:hAnsi="Times New Roman" w:cs="Times New Roman"/>
          <w:sz w:val="24"/>
          <w:szCs w:val="24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3405CB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CB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висновку, що неподання</w:t>
      </w:r>
      <w:r w:rsidR="00DF37B6" w:rsidRPr="003405CB">
        <w:rPr>
          <w:rFonts w:ascii="Times New Roman" w:hAnsi="Times New Roman" w:cs="Times New Roman"/>
          <w:sz w:val="24"/>
          <w:szCs w:val="24"/>
        </w:rPr>
        <w:t xml:space="preserve"> </w:t>
      </w:r>
      <w:r w:rsidR="00393F28">
        <w:rPr>
          <w:rFonts w:ascii="Times New Roman" w:hAnsi="Times New Roman" w:cs="Times New Roman"/>
          <w:sz w:val="24"/>
          <w:szCs w:val="24"/>
        </w:rPr>
        <w:t xml:space="preserve"> Курбетом О.О. </w:t>
      </w:r>
      <w:r w:rsidRPr="003405CB">
        <w:rPr>
          <w:rFonts w:ascii="Times New Roman" w:hAnsi="Times New Roman" w:cs="Times New Roman"/>
          <w:sz w:val="24"/>
          <w:szCs w:val="24"/>
        </w:rPr>
        <w:t xml:space="preserve">усіх документів, визначених частиною </w:t>
      </w: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першою статті 72 Закону, є підставою для відмови у його допуску до участі в Доборі.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405CB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43FC0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одноголосно</w:t>
      </w:r>
    </w:p>
    <w:p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FBC" w:rsidRPr="003405CB" w:rsidRDefault="006D4519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відмовити</w:t>
      </w:r>
      <w:r w:rsidR="00AE4C0C">
        <w:rPr>
          <w:rFonts w:ascii="Times New Roman" w:eastAsia="Times New Roman" w:hAnsi="Times New Roman" w:cs="Times New Roman"/>
          <w:sz w:val="24"/>
          <w:szCs w:val="24"/>
        </w:rPr>
        <w:t xml:space="preserve"> Курбету Олександру Олександровичу </w:t>
      </w:r>
      <w:r w:rsidR="00D43FC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3405CB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3405CB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3405CB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3405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4519" w:rsidRPr="003405CB" w:rsidRDefault="006D4519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26FA7">
        <w:rPr>
          <w:rFonts w:ascii="Times New Roman" w:eastAsia="Times New Roman" w:hAnsi="Times New Roman" w:cs="Times New Roman"/>
          <w:sz w:val="24"/>
          <w:szCs w:val="24"/>
        </w:rPr>
        <w:tab/>
      </w:r>
      <w:r w:rsidR="006D451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Михайло БОГОНІС</w:t>
      </w:r>
    </w:p>
    <w:p w:rsidR="00087D9D" w:rsidRPr="003405CB" w:rsidRDefault="00087D9D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2B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26FA7">
        <w:rPr>
          <w:rFonts w:ascii="Times New Roman" w:eastAsia="Times New Roman" w:hAnsi="Times New Roman" w:cs="Times New Roman"/>
          <w:sz w:val="24"/>
          <w:szCs w:val="24"/>
        </w:rPr>
        <w:tab/>
      </w:r>
      <w:r w:rsidR="006D451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Надія КОБЕЦЬКА</w:t>
      </w:r>
    </w:p>
    <w:p w:rsidR="00087D9D" w:rsidRDefault="00087D9D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Default="00087D9D" w:rsidP="00087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D451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Галина ШЕВЧУК</w:t>
      </w:r>
      <w:bookmarkStart w:id="0" w:name="_GoBack"/>
      <w:bookmarkEnd w:id="0"/>
    </w:p>
    <w:sectPr w:rsidR="00FD1F50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F51" w:rsidRDefault="00235F51">
      <w:pPr>
        <w:spacing w:after="0" w:line="240" w:lineRule="auto"/>
      </w:pPr>
      <w:r>
        <w:separator/>
      </w:r>
    </w:p>
  </w:endnote>
  <w:endnote w:type="continuationSeparator" w:id="0">
    <w:p w:rsidR="00235F51" w:rsidRDefault="0023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F51" w:rsidRDefault="00235F51">
      <w:pPr>
        <w:spacing w:after="0" w:line="240" w:lineRule="auto"/>
      </w:pPr>
      <w:r>
        <w:separator/>
      </w:r>
    </w:p>
  </w:footnote>
  <w:footnote w:type="continuationSeparator" w:id="0">
    <w:p w:rsidR="00235F51" w:rsidRDefault="00235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D4519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45263"/>
    <w:rsid w:val="00057560"/>
    <w:rsid w:val="000804AB"/>
    <w:rsid w:val="00085FD2"/>
    <w:rsid w:val="00087D9D"/>
    <w:rsid w:val="00095637"/>
    <w:rsid w:val="000A15D5"/>
    <w:rsid w:val="000A293A"/>
    <w:rsid w:val="000A3E93"/>
    <w:rsid w:val="000D6DD9"/>
    <w:rsid w:val="0012124D"/>
    <w:rsid w:val="00122E50"/>
    <w:rsid w:val="00144EE6"/>
    <w:rsid w:val="00193AFA"/>
    <w:rsid w:val="0019480E"/>
    <w:rsid w:val="001A535B"/>
    <w:rsid w:val="001B0C0C"/>
    <w:rsid w:val="001B18C8"/>
    <w:rsid w:val="001B5D4E"/>
    <w:rsid w:val="001D53F7"/>
    <w:rsid w:val="001E5FD0"/>
    <w:rsid w:val="001E68E7"/>
    <w:rsid w:val="001F28F4"/>
    <w:rsid w:val="00210410"/>
    <w:rsid w:val="00221859"/>
    <w:rsid w:val="002259A9"/>
    <w:rsid w:val="00230971"/>
    <w:rsid w:val="00235F51"/>
    <w:rsid w:val="0024416D"/>
    <w:rsid w:val="002476E9"/>
    <w:rsid w:val="002536E6"/>
    <w:rsid w:val="00287A5C"/>
    <w:rsid w:val="002C1027"/>
    <w:rsid w:val="002D0836"/>
    <w:rsid w:val="002D51C6"/>
    <w:rsid w:val="003107B2"/>
    <w:rsid w:val="0032587D"/>
    <w:rsid w:val="00325B4E"/>
    <w:rsid w:val="003301AF"/>
    <w:rsid w:val="003405CB"/>
    <w:rsid w:val="0035072B"/>
    <w:rsid w:val="003622D7"/>
    <w:rsid w:val="00393F28"/>
    <w:rsid w:val="003976DE"/>
    <w:rsid w:val="003B1BCA"/>
    <w:rsid w:val="003C2BD3"/>
    <w:rsid w:val="003C37A9"/>
    <w:rsid w:val="003D207C"/>
    <w:rsid w:val="003E4128"/>
    <w:rsid w:val="003F2950"/>
    <w:rsid w:val="003F7DED"/>
    <w:rsid w:val="00406BBE"/>
    <w:rsid w:val="00415B79"/>
    <w:rsid w:val="0044105F"/>
    <w:rsid w:val="0046605A"/>
    <w:rsid w:val="00492EED"/>
    <w:rsid w:val="004B6D37"/>
    <w:rsid w:val="004C3B58"/>
    <w:rsid w:val="004D1984"/>
    <w:rsid w:val="004E7507"/>
    <w:rsid w:val="004F08C1"/>
    <w:rsid w:val="00507705"/>
    <w:rsid w:val="00523AE1"/>
    <w:rsid w:val="005252EF"/>
    <w:rsid w:val="005336F6"/>
    <w:rsid w:val="00542B44"/>
    <w:rsid w:val="00556D84"/>
    <w:rsid w:val="005B4A45"/>
    <w:rsid w:val="005B72B8"/>
    <w:rsid w:val="005D47EF"/>
    <w:rsid w:val="005E4D80"/>
    <w:rsid w:val="005E59B6"/>
    <w:rsid w:val="0060791C"/>
    <w:rsid w:val="00631B1F"/>
    <w:rsid w:val="00666FBC"/>
    <w:rsid w:val="00686B66"/>
    <w:rsid w:val="0069391C"/>
    <w:rsid w:val="006A2FC6"/>
    <w:rsid w:val="006B0792"/>
    <w:rsid w:val="006D4519"/>
    <w:rsid w:val="007036D4"/>
    <w:rsid w:val="00733F95"/>
    <w:rsid w:val="00740D76"/>
    <w:rsid w:val="00750067"/>
    <w:rsid w:val="00756533"/>
    <w:rsid w:val="007A4458"/>
    <w:rsid w:val="007A6377"/>
    <w:rsid w:val="007B1BF9"/>
    <w:rsid w:val="007C2540"/>
    <w:rsid w:val="007F327C"/>
    <w:rsid w:val="007F7A58"/>
    <w:rsid w:val="00814A70"/>
    <w:rsid w:val="00827E0C"/>
    <w:rsid w:val="008421D1"/>
    <w:rsid w:val="00855B5C"/>
    <w:rsid w:val="00863ECD"/>
    <w:rsid w:val="00883C1B"/>
    <w:rsid w:val="008B0321"/>
    <w:rsid w:val="008B38BF"/>
    <w:rsid w:val="008B7BFE"/>
    <w:rsid w:val="008C43FB"/>
    <w:rsid w:val="008C710D"/>
    <w:rsid w:val="008D2B59"/>
    <w:rsid w:val="008F669C"/>
    <w:rsid w:val="00913225"/>
    <w:rsid w:val="00932523"/>
    <w:rsid w:val="00933502"/>
    <w:rsid w:val="009551A6"/>
    <w:rsid w:val="009552F5"/>
    <w:rsid w:val="0095559A"/>
    <w:rsid w:val="0096013B"/>
    <w:rsid w:val="0097634D"/>
    <w:rsid w:val="00987DE1"/>
    <w:rsid w:val="00994BD2"/>
    <w:rsid w:val="009C07EF"/>
    <w:rsid w:val="009C7AAC"/>
    <w:rsid w:val="009F1221"/>
    <w:rsid w:val="00A20623"/>
    <w:rsid w:val="00A44246"/>
    <w:rsid w:val="00A5421D"/>
    <w:rsid w:val="00A77FBD"/>
    <w:rsid w:val="00A82B18"/>
    <w:rsid w:val="00AE4C0C"/>
    <w:rsid w:val="00B001F6"/>
    <w:rsid w:val="00B02215"/>
    <w:rsid w:val="00B43351"/>
    <w:rsid w:val="00BB365B"/>
    <w:rsid w:val="00BB571A"/>
    <w:rsid w:val="00BD3F3F"/>
    <w:rsid w:val="00BD5B18"/>
    <w:rsid w:val="00BE21F0"/>
    <w:rsid w:val="00BF1CDD"/>
    <w:rsid w:val="00C006EA"/>
    <w:rsid w:val="00C0742E"/>
    <w:rsid w:val="00C110F2"/>
    <w:rsid w:val="00C136B0"/>
    <w:rsid w:val="00C21054"/>
    <w:rsid w:val="00C44AE7"/>
    <w:rsid w:val="00C45D57"/>
    <w:rsid w:val="00C53EEC"/>
    <w:rsid w:val="00C641CA"/>
    <w:rsid w:val="00CA3A78"/>
    <w:rsid w:val="00CD6F68"/>
    <w:rsid w:val="00CF2295"/>
    <w:rsid w:val="00D012B4"/>
    <w:rsid w:val="00D26FA7"/>
    <w:rsid w:val="00D43FC0"/>
    <w:rsid w:val="00D640E4"/>
    <w:rsid w:val="00D6539D"/>
    <w:rsid w:val="00D669B4"/>
    <w:rsid w:val="00D670F5"/>
    <w:rsid w:val="00D72ED9"/>
    <w:rsid w:val="00D956B9"/>
    <w:rsid w:val="00DA1618"/>
    <w:rsid w:val="00DB04CD"/>
    <w:rsid w:val="00DE0FD8"/>
    <w:rsid w:val="00DE706C"/>
    <w:rsid w:val="00DF37B6"/>
    <w:rsid w:val="00DF5A9F"/>
    <w:rsid w:val="00E04C44"/>
    <w:rsid w:val="00E10F65"/>
    <w:rsid w:val="00E43A3D"/>
    <w:rsid w:val="00E5343B"/>
    <w:rsid w:val="00E5751D"/>
    <w:rsid w:val="00E912D1"/>
    <w:rsid w:val="00EC2389"/>
    <w:rsid w:val="00EC6C6F"/>
    <w:rsid w:val="00F16DB1"/>
    <w:rsid w:val="00F20E16"/>
    <w:rsid w:val="00F37E78"/>
    <w:rsid w:val="00F56633"/>
    <w:rsid w:val="00F60E31"/>
    <w:rsid w:val="00F75859"/>
    <w:rsid w:val="00F97ADC"/>
    <w:rsid w:val="00FB1552"/>
    <w:rsid w:val="00FB69F8"/>
    <w:rsid w:val="00FC485D"/>
    <w:rsid w:val="00FD1F50"/>
    <w:rsid w:val="00FD5B03"/>
    <w:rsid w:val="00FE245B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11AF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3307</Words>
  <Characters>1886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2025-05-19T13:13:00Z</dcterms:created>
  <dcterms:modified xsi:type="dcterms:W3CDTF">2025-05-19T13:13:00Z</dcterms:modified>
</cp:coreProperties>
</file>