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92156" w14:textId="77777777" w:rsidR="004F0B1A" w:rsidRPr="004371A3" w:rsidRDefault="004F0B1A" w:rsidP="00FF5DAC">
      <w:pPr>
        <w:jc w:val="center"/>
        <w:rPr>
          <w:lang w:val="uk-UA" w:eastAsia="ru-RU"/>
        </w:rPr>
      </w:pPr>
      <w:bookmarkStart w:id="0" w:name="_GoBack"/>
      <w:r w:rsidRPr="004371A3">
        <w:rPr>
          <w:noProof/>
          <w:kern w:val="2"/>
          <w:sz w:val="28"/>
          <w:szCs w:val="28"/>
          <w:lang w:val="uk-UA" w:eastAsia="uk-UA"/>
        </w:rPr>
        <w:drawing>
          <wp:inline distT="0" distB="0" distL="0" distR="0" wp14:anchorId="453D5A96" wp14:editId="5DC90056">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1E409F69" w14:textId="77777777" w:rsidR="004F0B1A" w:rsidRPr="004371A3" w:rsidRDefault="004F0B1A" w:rsidP="00FF5DAC">
      <w:pPr>
        <w:rPr>
          <w:sz w:val="27"/>
          <w:szCs w:val="27"/>
          <w:lang w:val="uk-UA" w:eastAsia="ru-RU"/>
        </w:rPr>
      </w:pPr>
    </w:p>
    <w:p w14:paraId="30303758" w14:textId="77777777" w:rsidR="004F0B1A" w:rsidRPr="004371A3" w:rsidRDefault="004F0B1A" w:rsidP="00FF5DAC">
      <w:pPr>
        <w:widowControl w:val="0"/>
        <w:jc w:val="center"/>
        <w:rPr>
          <w:bCs/>
          <w:kern w:val="2"/>
          <w:sz w:val="36"/>
          <w:szCs w:val="36"/>
          <w:lang w:val="uk-UA" w:eastAsia="hi-IN" w:bidi="hi-IN"/>
        </w:rPr>
      </w:pPr>
      <w:r w:rsidRPr="004371A3">
        <w:rPr>
          <w:bCs/>
          <w:kern w:val="2"/>
          <w:sz w:val="36"/>
          <w:szCs w:val="36"/>
          <w:lang w:val="uk-UA" w:eastAsia="hi-IN" w:bidi="hi-IN"/>
        </w:rPr>
        <w:t>ВИЩА КВАЛІФІКАЦІЙНА КОМІСІЯ СУДДІВ УКРАЇНИ</w:t>
      </w:r>
    </w:p>
    <w:p w14:paraId="44C7E749" w14:textId="77777777" w:rsidR="004F0B1A" w:rsidRPr="004371A3" w:rsidRDefault="004F0B1A" w:rsidP="00FF5DAC">
      <w:pPr>
        <w:jc w:val="center"/>
        <w:rPr>
          <w:sz w:val="27"/>
          <w:szCs w:val="27"/>
          <w:lang w:val="uk-UA" w:eastAsia="ru-RU"/>
        </w:rPr>
      </w:pPr>
    </w:p>
    <w:p w14:paraId="4400BDD3" w14:textId="515F7DC4" w:rsidR="004F0B1A" w:rsidRPr="004371A3" w:rsidRDefault="00AF4C7F" w:rsidP="00FF5DAC">
      <w:pPr>
        <w:tabs>
          <w:tab w:val="right" w:pos="9354"/>
        </w:tabs>
        <w:spacing w:line="308" w:lineRule="exact"/>
        <w:rPr>
          <w:sz w:val="25"/>
          <w:szCs w:val="25"/>
          <w:lang w:val="uk-UA" w:eastAsia="ru-RU"/>
        </w:rPr>
      </w:pPr>
      <w:r w:rsidRPr="004371A3">
        <w:rPr>
          <w:sz w:val="25"/>
          <w:szCs w:val="25"/>
          <w:lang w:val="uk-UA" w:eastAsia="ru-RU"/>
        </w:rPr>
        <w:t>18</w:t>
      </w:r>
      <w:r w:rsidR="006908B9" w:rsidRPr="004371A3">
        <w:rPr>
          <w:sz w:val="25"/>
          <w:szCs w:val="25"/>
          <w:lang w:val="uk-UA" w:eastAsia="ru-RU"/>
        </w:rPr>
        <w:t xml:space="preserve"> грудня</w:t>
      </w:r>
      <w:r w:rsidR="004F0B1A" w:rsidRPr="004371A3">
        <w:rPr>
          <w:sz w:val="25"/>
          <w:szCs w:val="25"/>
          <w:lang w:val="uk-UA" w:eastAsia="ru-RU"/>
        </w:rPr>
        <w:t xml:space="preserve"> 202</w:t>
      </w:r>
      <w:r w:rsidR="00365508" w:rsidRPr="004371A3">
        <w:rPr>
          <w:sz w:val="25"/>
          <w:szCs w:val="25"/>
          <w:lang w:val="uk-UA" w:eastAsia="ru-RU"/>
        </w:rPr>
        <w:t>4</w:t>
      </w:r>
      <w:r w:rsidR="004F0B1A" w:rsidRPr="004371A3">
        <w:rPr>
          <w:sz w:val="25"/>
          <w:szCs w:val="25"/>
          <w:lang w:val="uk-UA" w:eastAsia="ru-RU"/>
        </w:rPr>
        <w:t xml:space="preserve"> року</w:t>
      </w:r>
      <w:r w:rsidR="004F0B1A" w:rsidRPr="004371A3">
        <w:rPr>
          <w:sz w:val="25"/>
          <w:szCs w:val="25"/>
          <w:lang w:val="uk-UA" w:eastAsia="ru-RU"/>
        </w:rPr>
        <w:tab/>
        <w:t>м. Київ</w:t>
      </w:r>
    </w:p>
    <w:p w14:paraId="6B7F2D7A" w14:textId="77777777" w:rsidR="004F0B1A" w:rsidRPr="004371A3" w:rsidRDefault="004F0B1A" w:rsidP="00FF5DAC">
      <w:pPr>
        <w:tabs>
          <w:tab w:val="right" w:pos="9354"/>
        </w:tabs>
        <w:spacing w:line="308" w:lineRule="exact"/>
        <w:rPr>
          <w:sz w:val="25"/>
          <w:szCs w:val="25"/>
          <w:lang w:val="uk-UA" w:eastAsia="ru-RU"/>
        </w:rPr>
      </w:pPr>
    </w:p>
    <w:p w14:paraId="09009BC2" w14:textId="0740E87E" w:rsidR="004F0B1A" w:rsidRPr="004371A3" w:rsidRDefault="00CB2EFD" w:rsidP="00FF5DAC">
      <w:pPr>
        <w:tabs>
          <w:tab w:val="right" w:pos="9354"/>
        </w:tabs>
        <w:spacing w:line="308" w:lineRule="exact"/>
        <w:jc w:val="center"/>
        <w:rPr>
          <w:bCs/>
          <w:sz w:val="25"/>
          <w:szCs w:val="25"/>
          <w:u w:val="single"/>
          <w:lang w:val="uk-UA" w:eastAsia="ru-RU"/>
        </w:rPr>
      </w:pPr>
      <w:r w:rsidRPr="004371A3">
        <w:rPr>
          <w:bCs/>
          <w:sz w:val="25"/>
          <w:szCs w:val="25"/>
          <w:lang w:val="uk-UA" w:eastAsia="ru-RU"/>
        </w:rPr>
        <w:t xml:space="preserve">Р І Ш Е Н </w:t>
      </w:r>
      <w:proofErr w:type="spellStart"/>
      <w:r w:rsidRPr="004371A3">
        <w:rPr>
          <w:bCs/>
          <w:sz w:val="25"/>
          <w:szCs w:val="25"/>
          <w:lang w:val="uk-UA" w:eastAsia="ru-RU"/>
        </w:rPr>
        <w:t>Н</w:t>
      </w:r>
      <w:proofErr w:type="spellEnd"/>
      <w:r w:rsidRPr="004371A3">
        <w:rPr>
          <w:bCs/>
          <w:sz w:val="25"/>
          <w:szCs w:val="25"/>
          <w:lang w:val="uk-UA" w:eastAsia="ru-RU"/>
        </w:rPr>
        <w:t xml:space="preserve"> Я  №</w:t>
      </w:r>
      <w:r w:rsidR="00DB684C" w:rsidRPr="004371A3">
        <w:rPr>
          <w:bCs/>
          <w:sz w:val="25"/>
          <w:szCs w:val="25"/>
          <w:lang w:val="uk-UA" w:eastAsia="ru-RU"/>
        </w:rPr>
        <w:t xml:space="preserve"> </w:t>
      </w:r>
      <w:r w:rsidR="00D57B02" w:rsidRPr="004371A3">
        <w:rPr>
          <w:bCs/>
          <w:sz w:val="25"/>
          <w:szCs w:val="25"/>
          <w:u w:val="single"/>
          <w:lang w:val="uk-UA" w:eastAsia="ru-RU"/>
        </w:rPr>
        <w:t>105/пс-24</w:t>
      </w:r>
    </w:p>
    <w:p w14:paraId="77640D75" w14:textId="77777777" w:rsidR="004F0B1A" w:rsidRPr="004371A3" w:rsidRDefault="004F0B1A" w:rsidP="00FF5DAC">
      <w:pPr>
        <w:tabs>
          <w:tab w:val="right" w:pos="9354"/>
        </w:tabs>
        <w:spacing w:line="308" w:lineRule="exact"/>
        <w:rPr>
          <w:bCs/>
          <w:sz w:val="25"/>
          <w:szCs w:val="25"/>
          <w:lang w:val="uk-UA" w:eastAsia="ru-RU"/>
        </w:rPr>
      </w:pPr>
    </w:p>
    <w:p w14:paraId="5465333F" w14:textId="77777777" w:rsidR="004F0B1A" w:rsidRPr="004371A3" w:rsidRDefault="004F0B1A" w:rsidP="00C570E1">
      <w:pPr>
        <w:tabs>
          <w:tab w:val="right" w:pos="9354"/>
        </w:tabs>
        <w:jc w:val="both"/>
        <w:rPr>
          <w:bCs/>
          <w:sz w:val="25"/>
          <w:szCs w:val="25"/>
          <w:lang w:val="uk-UA" w:eastAsia="ru-RU"/>
        </w:rPr>
      </w:pPr>
      <w:r w:rsidRPr="004371A3">
        <w:rPr>
          <w:bCs/>
          <w:sz w:val="25"/>
          <w:szCs w:val="25"/>
          <w:lang w:val="uk-UA" w:eastAsia="ru-RU"/>
        </w:rPr>
        <w:t>Вища кваліфікаційна комісія суддів України у складі Другої палати:</w:t>
      </w:r>
    </w:p>
    <w:p w14:paraId="496BC789" w14:textId="77777777" w:rsidR="004F0B1A" w:rsidRPr="004371A3" w:rsidRDefault="004F0B1A" w:rsidP="00C570E1">
      <w:pPr>
        <w:tabs>
          <w:tab w:val="right" w:pos="9354"/>
        </w:tabs>
        <w:jc w:val="both"/>
        <w:rPr>
          <w:bCs/>
          <w:sz w:val="25"/>
          <w:szCs w:val="25"/>
          <w:lang w:val="uk-UA" w:eastAsia="ru-RU"/>
        </w:rPr>
      </w:pPr>
    </w:p>
    <w:p w14:paraId="46D2AFD5" w14:textId="57FE9358" w:rsidR="004F0B1A" w:rsidRPr="004371A3" w:rsidRDefault="004F0B1A" w:rsidP="00C570E1">
      <w:pPr>
        <w:shd w:val="clear" w:color="auto" w:fill="FFFFFF"/>
        <w:tabs>
          <w:tab w:val="right" w:pos="9354"/>
        </w:tabs>
        <w:ind w:right="-1"/>
        <w:jc w:val="both"/>
        <w:rPr>
          <w:sz w:val="25"/>
          <w:szCs w:val="25"/>
          <w:lang w:val="uk-UA"/>
        </w:rPr>
      </w:pPr>
      <w:r w:rsidRPr="004371A3">
        <w:rPr>
          <w:sz w:val="25"/>
          <w:szCs w:val="25"/>
          <w:lang w:val="uk-UA"/>
        </w:rPr>
        <w:t xml:space="preserve">головуючого – </w:t>
      </w:r>
      <w:r w:rsidR="00C82F18" w:rsidRPr="004371A3">
        <w:rPr>
          <w:sz w:val="25"/>
          <w:szCs w:val="25"/>
          <w:lang w:val="uk-UA"/>
        </w:rPr>
        <w:t>Олексія ОМЕЛЬЯНА</w:t>
      </w:r>
      <w:r w:rsidR="00955D3D" w:rsidRPr="004371A3">
        <w:rPr>
          <w:rStyle w:val="a4"/>
          <w:b w:val="0"/>
          <w:color w:val="1D1D1B"/>
          <w:spacing w:val="-8"/>
          <w:sz w:val="25"/>
          <w:szCs w:val="25"/>
          <w:lang w:val="uk-UA"/>
        </w:rPr>
        <w:t>,</w:t>
      </w:r>
    </w:p>
    <w:p w14:paraId="1BB048C9" w14:textId="77777777" w:rsidR="004F0B1A" w:rsidRPr="004371A3" w:rsidRDefault="004F0B1A" w:rsidP="00C570E1">
      <w:pPr>
        <w:shd w:val="clear" w:color="auto" w:fill="FFFFFF"/>
        <w:tabs>
          <w:tab w:val="right" w:pos="9354"/>
        </w:tabs>
        <w:ind w:right="-1"/>
        <w:jc w:val="both"/>
        <w:rPr>
          <w:sz w:val="25"/>
          <w:szCs w:val="25"/>
          <w:lang w:val="uk-UA"/>
        </w:rPr>
      </w:pPr>
    </w:p>
    <w:p w14:paraId="54E508A8" w14:textId="3C3B2F10" w:rsidR="00FB2EAE" w:rsidRPr="004371A3" w:rsidRDefault="00FB2EAE" w:rsidP="00C570E1">
      <w:pPr>
        <w:ind w:right="-142"/>
        <w:jc w:val="both"/>
        <w:rPr>
          <w:rFonts w:eastAsia="Batang"/>
          <w:sz w:val="25"/>
          <w:szCs w:val="25"/>
          <w:lang w:val="uk-UA" w:eastAsia="uk-UA"/>
        </w:rPr>
      </w:pPr>
      <w:r w:rsidRPr="004371A3">
        <w:rPr>
          <w:rFonts w:eastAsia="Batang"/>
          <w:sz w:val="25"/>
          <w:szCs w:val="25"/>
          <w:lang w:val="uk-UA" w:eastAsia="uk-UA"/>
        </w:rPr>
        <w:t>членів</w:t>
      </w:r>
      <w:r w:rsidR="00FD2B31" w:rsidRPr="004371A3">
        <w:rPr>
          <w:rFonts w:eastAsia="Batang"/>
          <w:sz w:val="25"/>
          <w:szCs w:val="25"/>
          <w:lang w:val="uk-UA" w:eastAsia="uk-UA"/>
        </w:rPr>
        <w:t> </w:t>
      </w:r>
      <w:r w:rsidRPr="004371A3">
        <w:rPr>
          <w:rFonts w:eastAsia="Batang"/>
          <w:sz w:val="25"/>
          <w:szCs w:val="25"/>
          <w:lang w:val="uk-UA" w:eastAsia="uk-UA"/>
        </w:rPr>
        <w:t>Комісії:</w:t>
      </w:r>
      <w:r w:rsidR="00FD2B31" w:rsidRPr="004371A3">
        <w:rPr>
          <w:rFonts w:eastAsia="Batang"/>
          <w:sz w:val="25"/>
          <w:szCs w:val="25"/>
          <w:lang w:val="uk-UA" w:eastAsia="uk-UA"/>
        </w:rPr>
        <w:t xml:space="preserve"> </w:t>
      </w:r>
      <w:r w:rsidRPr="004371A3">
        <w:rPr>
          <w:rFonts w:eastAsia="Batang"/>
          <w:sz w:val="25"/>
          <w:szCs w:val="25"/>
          <w:lang w:val="uk-UA" w:eastAsia="uk-UA"/>
        </w:rPr>
        <w:t>Михайла</w:t>
      </w:r>
      <w:r w:rsidR="00FD2B31" w:rsidRPr="004371A3">
        <w:rPr>
          <w:rFonts w:eastAsia="Batang"/>
          <w:sz w:val="25"/>
          <w:szCs w:val="25"/>
          <w:lang w:val="uk-UA" w:eastAsia="uk-UA"/>
        </w:rPr>
        <w:t> </w:t>
      </w:r>
      <w:r w:rsidRPr="004371A3">
        <w:rPr>
          <w:rFonts w:eastAsia="Batang"/>
          <w:sz w:val="25"/>
          <w:szCs w:val="25"/>
          <w:lang w:val="uk-UA" w:eastAsia="uk-UA"/>
        </w:rPr>
        <w:t>БОГОНОСА,</w:t>
      </w:r>
      <w:r w:rsidR="00FD2B31" w:rsidRPr="004371A3">
        <w:rPr>
          <w:rFonts w:eastAsia="Batang"/>
          <w:sz w:val="25"/>
          <w:szCs w:val="25"/>
          <w:lang w:val="uk-UA" w:eastAsia="uk-UA"/>
        </w:rPr>
        <w:t xml:space="preserve"> Надії </w:t>
      </w:r>
      <w:r w:rsidRPr="004371A3">
        <w:rPr>
          <w:rFonts w:eastAsia="Batang"/>
          <w:sz w:val="25"/>
          <w:szCs w:val="25"/>
          <w:lang w:val="uk-UA" w:eastAsia="uk-UA"/>
        </w:rPr>
        <w:t xml:space="preserve">КОБЕЦЬКОЇ, </w:t>
      </w:r>
      <w:r w:rsidR="00FD2B31" w:rsidRPr="004371A3">
        <w:rPr>
          <w:rFonts w:eastAsia="Batang"/>
          <w:sz w:val="25"/>
          <w:szCs w:val="25"/>
          <w:lang w:val="uk-UA" w:eastAsia="uk-UA"/>
        </w:rPr>
        <w:t>Володимира </w:t>
      </w:r>
      <w:r w:rsidR="00C82F18" w:rsidRPr="004371A3">
        <w:rPr>
          <w:rFonts w:eastAsia="Batang"/>
          <w:sz w:val="25"/>
          <w:szCs w:val="25"/>
          <w:lang w:val="uk-UA" w:eastAsia="uk-UA"/>
        </w:rPr>
        <w:t xml:space="preserve">ЛУГАНСЬКОГО, </w:t>
      </w:r>
      <w:r w:rsidRPr="004371A3">
        <w:rPr>
          <w:rFonts w:eastAsia="Batang"/>
          <w:sz w:val="25"/>
          <w:szCs w:val="25"/>
          <w:lang w:val="uk-UA" w:eastAsia="uk-UA"/>
        </w:rPr>
        <w:t>Руслана МЕЛЬНИКА,</w:t>
      </w:r>
      <w:r w:rsidR="00C82F18" w:rsidRPr="004371A3">
        <w:rPr>
          <w:rFonts w:eastAsia="Batang"/>
          <w:sz w:val="25"/>
          <w:szCs w:val="25"/>
          <w:lang w:val="uk-UA" w:eastAsia="uk-UA"/>
        </w:rPr>
        <w:t xml:space="preserve"> Галини ШЕВЧУК</w:t>
      </w:r>
      <w:r w:rsidR="00AF4C7F" w:rsidRPr="004371A3">
        <w:rPr>
          <w:rFonts w:eastAsia="Batang"/>
          <w:sz w:val="25"/>
          <w:szCs w:val="25"/>
          <w:lang w:val="uk-UA" w:eastAsia="uk-UA"/>
        </w:rPr>
        <w:t xml:space="preserve"> (доповідач)</w:t>
      </w:r>
      <w:r w:rsidR="00DB40A1" w:rsidRPr="004371A3">
        <w:rPr>
          <w:rFonts w:eastAsia="Batang"/>
          <w:sz w:val="25"/>
          <w:szCs w:val="25"/>
          <w:lang w:val="uk-UA" w:eastAsia="uk-UA"/>
        </w:rPr>
        <w:t>,</w:t>
      </w:r>
    </w:p>
    <w:p w14:paraId="7189F35D" w14:textId="4BC466CF" w:rsidR="00FB2EAE" w:rsidRPr="004371A3" w:rsidRDefault="00B312FB" w:rsidP="00C570E1">
      <w:pPr>
        <w:rPr>
          <w:sz w:val="25"/>
          <w:szCs w:val="25"/>
          <w:lang w:val="uk-UA"/>
        </w:rPr>
      </w:pPr>
      <w:r w:rsidRPr="004371A3">
        <w:rPr>
          <w:sz w:val="25"/>
          <w:szCs w:val="25"/>
          <w:lang w:val="uk-UA"/>
        </w:rPr>
        <w:t xml:space="preserve"> </w:t>
      </w:r>
    </w:p>
    <w:p w14:paraId="544A2AEC" w14:textId="77754B91" w:rsidR="004F0B1A" w:rsidRPr="004371A3" w:rsidRDefault="004F0B1A" w:rsidP="00C570E1">
      <w:pPr>
        <w:shd w:val="clear" w:color="auto" w:fill="FFFFFF"/>
        <w:tabs>
          <w:tab w:val="left" w:pos="3969"/>
          <w:tab w:val="right" w:pos="9354"/>
        </w:tabs>
        <w:ind w:right="-17"/>
        <w:jc w:val="both"/>
        <w:rPr>
          <w:sz w:val="25"/>
          <w:szCs w:val="25"/>
          <w:lang w:val="uk-UA" w:eastAsia="uk-UA"/>
        </w:rPr>
      </w:pPr>
      <w:r w:rsidRPr="004371A3">
        <w:rPr>
          <w:sz w:val="25"/>
          <w:szCs w:val="25"/>
          <w:lang w:val="uk-UA"/>
        </w:rPr>
        <w:t xml:space="preserve">розглянувши питання про відрядження суддів до </w:t>
      </w:r>
      <w:r w:rsidR="00167B65" w:rsidRPr="004371A3">
        <w:rPr>
          <w:sz w:val="25"/>
          <w:szCs w:val="25"/>
          <w:lang w:val="uk-UA"/>
        </w:rPr>
        <w:t xml:space="preserve">Ленінського </w:t>
      </w:r>
      <w:r w:rsidRPr="004371A3">
        <w:rPr>
          <w:sz w:val="25"/>
          <w:szCs w:val="25"/>
          <w:lang w:val="uk-UA"/>
        </w:rPr>
        <w:t>районного суду</w:t>
      </w:r>
      <w:r w:rsidR="00167B65" w:rsidRPr="004371A3">
        <w:rPr>
          <w:sz w:val="25"/>
          <w:szCs w:val="25"/>
          <w:lang w:val="uk-UA"/>
        </w:rPr>
        <w:t xml:space="preserve"> міста Миколаєва</w:t>
      </w:r>
      <w:r w:rsidRPr="004371A3">
        <w:rPr>
          <w:sz w:val="25"/>
          <w:szCs w:val="25"/>
          <w:lang w:val="uk-UA" w:eastAsia="uk-UA"/>
        </w:rPr>
        <w:t>,</w:t>
      </w:r>
    </w:p>
    <w:p w14:paraId="3C5D8E8E" w14:textId="77777777" w:rsidR="004F0B1A" w:rsidRPr="004371A3" w:rsidRDefault="004F0B1A" w:rsidP="00C570E1">
      <w:pPr>
        <w:shd w:val="clear" w:color="auto" w:fill="FFFFFF"/>
        <w:tabs>
          <w:tab w:val="left" w:pos="3969"/>
          <w:tab w:val="right" w:pos="9354"/>
        </w:tabs>
        <w:ind w:right="-17"/>
        <w:jc w:val="center"/>
        <w:rPr>
          <w:sz w:val="25"/>
          <w:szCs w:val="25"/>
          <w:lang w:val="uk-UA"/>
        </w:rPr>
      </w:pPr>
    </w:p>
    <w:p w14:paraId="6C32A9DC" w14:textId="77777777" w:rsidR="004F0B1A" w:rsidRPr="004371A3" w:rsidRDefault="004F0B1A" w:rsidP="00C570E1">
      <w:pPr>
        <w:tabs>
          <w:tab w:val="right" w:pos="9354"/>
        </w:tabs>
        <w:autoSpaceDE w:val="0"/>
        <w:autoSpaceDN w:val="0"/>
        <w:adjustRightInd w:val="0"/>
        <w:jc w:val="center"/>
        <w:rPr>
          <w:bCs/>
          <w:sz w:val="25"/>
          <w:szCs w:val="25"/>
          <w:lang w:val="uk-UA"/>
        </w:rPr>
      </w:pPr>
      <w:r w:rsidRPr="004371A3">
        <w:rPr>
          <w:bCs/>
          <w:sz w:val="25"/>
          <w:szCs w:val="25"/>
          <w:lang w:val="uk-UA"/>
        </w:rPr>
        <w:t>встановила:</w:t>
      </w:r>
    </w:p>
    <w:p w14:paraId="6EAB59AD" w14:textId="77777777" w:rsidR="004F0B1A" w:rsidRPr="004371A3" w:rsidRDefault="004F0B1A" w:rsidP="00C570E1">
      <w:pPr>
        <w:tabs>
          <w:tab w:val="right" w:pos="9354"/>
        </w:tabs>
        <w:autoSpaceDE w:val="0"/>
        <w:autoSpaceDN w:val="0"/>
        <w:adjustRightInd w:val="0"/>
        <w:jc w:val="center"/>
        <w:rPr>
          <w:bCs/>
          <w:sz w:val="25"/>
          <w:szCs w:val="25"/>
          <w:lang w:val="uk-UA"/>
        </w:rPr>
      </w:pPr>
    </w:p>
    <w:p w14:paraId="3E9C2C52" w14:textId="60A13D3F" w:rsidR="004F0B1A" w:rsidRPr="004371A3" w:rsidRDefault="004F0B1A" w:rsidP="00C570E1">
      <w:pPr>
        <w:tabs>
          <w:tab w:val="right" w:pos="9354"/>
        </w:tabs>
        <w:autoSpaceDE w:val="0"/>
        <w:autoSpaceDN w:val="0"/>
        <w:adjustRightInd w:val="0"/>
        <w:ind w:firstLine="708"/>
        <w:jc w:val="both"/>
        <w:rPr>
          <w:bCs/>
          <w:sz w:val="25"/>
          <w:szCs w:val="25"/>
          <w:lang w:val="uk-UA"/>
        </w:rPr>
      </w:pPr>
      <w:r w:rsidRPr="004371A3">
        <w:rPr>
          <w:bCs/>
          <w:sz w:val="25"/>
          <w:szCs w:val="25"/>
          <w:lang w:val="uk-UA"/>
        </w:rPr>
        <w:t>До</w:t>
      </w:r>
      <w:r w:rsidRPr="004371A3">
        <w:rPr>
          <w:bCs/>
          <w:sz w:val="36"/>
          <w:szCs w:val="36"/>
          <w:lang w:val="uk-UA"/>
        </w:rPr>
        <w:t xml:space="preserve"> </w:t>
      </w:r>
      <w:r w:rsidR="004D0A5A" w:rsidRPr="004371A3">
        <w:rPr>
          <w:bCs/>
          <w:sz w:val="25"/>
          <w:szCs w:val="25"/>
          <w:lang w:val="uk-UA"/>
        </w:rPr>
        <w:t>Вищої</w:t>
      </w:r>
      <w:r w:rsidR="004D0A5A" w:rsidRPr="004371A3">
        <w:rPr>
          <w:bCs/>
          <w:sz w:val="36"/>
          <w:szCs w:val="36"/>
          <w:lang w:val="uk-UA"/>
        </w:rPr>
        <w:t xml:space="preserve"> </w:t>
      </w:r>
      <w:r w:rsidR="004D0A5A" w:rsidRPr="004371A3">
        <w:rPr>
          <w:bCs/>
          <w:sz w:val="25"/>
          <w:szCs w:val="25"/>
          <w:lang w:val="uk-UA"/>
        </w:rPr>
        <w:t>кваліфікаційної</w:t>
      </w:r>
      <w:r w:rsidR="004D0A5A" w:rsidRPr="004371A3">
        <w:rPr>
          <w:bCs/>
          <w:sz w:val="36"/>
          <w:szCs w:val="36"/>
          <w:lang w:val="uk-UA"/>
        </w:rPr>
        <w:t xml:space="preserve"> </w:t>
      </w:r>
      <w:r w:rsidR="004D0A5A" w:rsidRPr="004371A3">
        <w:rPr>
          <w:bCs/>
          <w:sz w:val="25"/>
          <w:szCs w:val="25"/>
          <w:lang w:val="uk-UA"/>
        </w:rPr>
        <w:t>комісії</w:t>
      </w:r>
      <w:r w:rsidR="004D0A5A" w:rsidRPr="004371A3">
        <w:rPr>
          <w:bCs/>
          <w:sz w:val="36"/>
          <w:szCs w:val="36"/>
          <w:lang w:val="uk-UA"/>
        </w:rPr>
        <w:t xml:space="preserve"> </w:t>
      </w:r>
      <w:r w:rsidR="004D0A5A" w:rsidRPr="004371A3">
        <w:rPr>
          <w:bCs/>
          <w:sz w:val="25"/>
          <w:szCs w:val="25"/>
          <w:lang w:val="uk-UA"/>
        </w:rPr>
        <w:t>суддів</w:t>
      </w:r>
      <w:r w:rsidR="004D0A5A" w:rsidRPr="004371A3">
        <w:rPr>
          <w:bCs/>
          <w:sz w:val="36"/>
          <w:szCs w:val="36"/>
          <w:lang w:val="uk-UA"/>
        </w:rPr>
        <w:t xml:space="preserve"> </w:t>
      </w:r>
      <w:r w:rsidR="004D0A5A" w:rsidRPr="004371A3">
        <w:rPr>
          <w:bCs/>
          <w:sz w:val="25"/>
          <w:szCs w:val="25"/>
          <w:lang w:val="uk-UA"/>
        </w:rPr>
        <w:t>України</w:t>
      </w:r>
      <w:r w:rsidR="004D0A5A" w:rsidRPr="004371A3">
        <w:rPr>
          <w:bCs/>
          <w:sz w:val="36"/>
          <w:szCs w:val="36"/>
          <w:lang w:val="uk-UA"/>
        </w:rPr>
        <w:t xml:space="preserve"> </w:t>
      </w:r>
      <w:r w:rsidR="00480A7B" w:rsidRPr="004371A3">
        <w:rPr>
          <w:bCs/>
          <w:sz w:val="25"/>
          <w:szCs w:val="25"/>
          <w:lang w:val="uk-UA"/>
        </w:rPr>
        <w:t>20</w:t>
      </w:r>
      <w:r w:rsidR="00480A7B" w:rsidRPr="004371A3">
        <w:rPr>
          <w:bCs/>
          <w:sz w:val="36"/>
          <w:szCs w:val="36"/>
          <w:lang w:val="uk-UA"/>
        </w:rPr>
        <w:t xml:space="preserve"> </w:t>
      </w:r>
      <w:r w:rsidR="00480A7B" w:rsidRPr="004371A3">
        <w:rPr>
          <w:bCs/>
          <w:sz w:val="25"/>
          <w:szCs w:val="25"/>
          <w:lang w:val="uk-UA"/>
        </w:rPr>
        <w:t>листопада</w:t>
      </w:r>
      <w:r w:rsidR="00C570E1" w:rsidRPr="004371A3">
        <w:rPr>
          <w:bCs/>
          <w:sz w:val="36"/>
          <w:szCs w:val="36"/>
          <w:lang w:val="uk-UA"/>
        </w:rPr>
        <w:t xml:space="preserve"> </w:t>
      </w:r>
      <w:r w:rsidR="00365508" w:rsidRPr="004371A3">
        <w:rPr>
          <w:bCs/>
          <w:sz w:val="25"/>
          <w:szCs w:val="25"/>
          <w:lang w:val="uk-UA"/>
        </w:rPr>
        <w:t>2024</w:t>
      </w:r>
      <w:r w:rsidR="00C570E1" w:rsidRPr="004371A3">
        <w:rPr>
          <w:bCs/>
          <w:sz w:val="36"/>
          <w:szCs w:val="36"/>
          <w:lang w:val="uk-UA"/>
        </w:rPr>
        <w:t xml:space="preserve"> </w:t>
      </w:r>
      <w:r w:rsidR="00C570E1" w:rsidRPr="004371A3">
        <w:rPr>
          <w:bCs/>
          <w:sz w:val="25"/>
          <w:szCs w:val="25"/>
          <w:lang w:val="uk-UA"/>
        </w:rPr>
        <w:t>року</w:t>
      </w:r>
      <w:r w:rsidR="004D0A5A" w:rsidRPr="004371A3">
        <w:rPr>
          <w:bCs/>
          <w:sz w:val="36"/>
          <w:szCs w:val="36"/>
          <w:lang w:val="uk-UA"/>
        </w:rPr>
        <w:t xml:space="preserve"> </w:t>
      </w:r>
      <w:r w:rsidRPr="004371A3">
        <w:rPr>
          <w:bCs/>
          <w:sz w:val="25"/>
          <w:szCs w:val="25"/>
          <w:lang w:val="uk-UA"/>
        </w:rPr>
        <w:t xml:space="preserve">надійшло повідомлення Державної судової адміністрації України (далі – ДСА України) про необхідність розгляду питання щодо відрядження </w:t>
      </w:r>
      <w:r w:rsidR="00480A7B" w:rsidRPr="004371A3">
        <w:rPr>
          <w:bCs/>
          <w:sz w:val="25"/>
          <w:szCs w:val="25"/>
          <w:lang w:val="uk-UA"/>
        </w:rPr>
        <w:t xml:space="preserve">двох </w:t>
      </w:r>
      <w:r w:rsidRPr="004371A3">
        <w:rPr>
          <w:bCs/>
          <w:sz w:val="25"/>
          <w:szCs w:val="25"/>
          <w:lang w:val="uk-UA"/>
        </w:rPr>
        <w:t>судді</w:t>
      </w:r>
      <w:r w:rsidR="00480A7B" w:rsidRPr="004371A3">
        <w:rPr>
          <w:bCs/>
          <w:sz w:val="25"/>
          <w:szCs w:val="25"/>
          <w:lang w:val="uk-UA"/>
        </w:rPr>
        <w:t>в</w:t>
      </w:r>
      <w:r w:rsidRPr="004371A3">
        <w:rPr>
          <w:bCs/>
          <w:sz w:val="25"/>
          <w:szCs w:val="25"/>
          <w:lang w:val="uk-UA"/>
        </w:rPr>
        <w:t xml:space="preserve"> до </w:t>
      </w:r>
      <w:r w:rsidR="00480A7B" w:rsidRPr="004371A3">
        <w:rPr>
          <w:bCs/>
          <w:sz w:val="25"/>
          <w:szCs w:val="25"/>
          <w:lang w:val="uk-UA"/>
        </w:rPr>
        <w:t xml:space="preserve">Ленінського </w:t>
      </w:r>
      <w:r w:rsidR="000801D5" w:rsidRPr="004371A3">
        <w:rPr>
          <w:sz w:val="25"/>
          <w:szCs w:val="25"/>
          <w:lang w:val="uk-UA"/>
        </w:rPr>
        <w:t xml:space="preserve">районного суду </w:t>
      </w:r>
      <w:r w:rsidR="00480A7B" w:rsidRPr="004371A3">
        <w:rPr>
          <w:sz w:val="25"/>
          <w:szCs w:val="25"/>
          <w:lang w:val="uk-UA"/>
        </w:rPr>
        <w:t xml:space="preserve">міста Миколаєва </w:t>
      </w:r>
      <w:r w:rsidRPr="004371A3">
        <w:rPr>
          <w:bCs/>
          <w:sz w:val="25"/>
          <w:szCs w:val="25"/>
          <w:lang w:val="uk-UA"/>
        </w:rPr>
        <w:t>у зв’язку з</w:t>
      </w:r>
      <w:r w:rsidR="00D03AC1" w:rsidRPr="004371A3">
        <w:rPr>
          <w:bCs/>
          <w:sz w:val="25"/>
          <w:szCs w:val="25"/>
          <w:lang w:val="uk-UA"/>
        </w:rPr>
        <w:t xml:space="preserve"> виявленням надмірного рівня навантаження</w:t>
      </w:r>
      <w:r w:rsidR="004D0A5A" w:rsidRPr="004371A3">
        <w:rPr>
          <w:bCs/>
          <w:sz w:val="25"/>
          <w:szCs w:val="25"/>
          <w:lang w:val="uk-UA"/>
        </w:rPr>
        <w:t xml:space="preserve"> в цьому суді</w:t>
      </w:r>
      <w:r w:rsidRPr="004371A3">
        <w:rPr>
          <w:bCs/>
          <w:sz w:val="25"/>
          <w:szCs w:val="25"/>
          <w:lang w:val="uk-UA"/>
        </w:rPr>
        <w:t>.</w:t>
      </w:r>
    </w:p>
    <w:p w14:paraId="1DB1CD95" w14:textId="50D43195" w:rsidR="004F0B1A" w:rsidRPr="004371A3" w:rsidRDefault="004F0B1A" w:rsidP="00C570E1">
      <w:pPr>
        <w:tabs>
          <w:tab w:val="right" w:pos="9354"/>
        </w:tabs>
        <w:autoSpaceDE w:val="0"/>
        <w:autoSpaceDN w:val="0"/>
        <w:adjustRightInd w:val="0"/>
        <w:ind w:firstLine="709"/>
        <w:jc w:val="both"/>
        <w:rPr>
          <w:bCs/>
          <w:spacing w:val="-2"/>
          <w:sz w:val="25"/>
          <w:szCs w:val="25"/>
          <w:lang w:val="uk-UA"/>
        </w:rPr>
      </w:pPr>
      <w:r w:rsidRPr="004371A3">
        <w:rPr>
          <w:bCs/>
          <w:spacing w:val="-2"/>
          <w:sz w:val="25"/>
          <w:szCs w:val="25"/>
          <w:lang w:val="uk-UA"/>
        </w:rPr>
        <w:t xml:space="preserve">Відповідно до протоколу розподілу між членами Комісії від </w:t>
      </w:r>
      <w:r w:rsidR="00C366A8" w:rsidRPr="004371A3">
        <w:rPr>
          <w:bCs/>
          <w:spacing w:val="-2"/>
          <w:sz w:val="25"/>
          <w:szCs w:val="25"/>
          <w:lang w:val="uk-UA"/>
        </w:rPr>
        <w:t>20 листопада</w:t>
      </w:r>
      <w:r w:rsidR="00C570E1" w:rsidRPr="004371A3">
        <w:rPr>
          <w:bCs/>
          <w:spacing w:val="-2"/>
          <w:sz w:val="25"/>
          <w:szCs w:val="25"/>
          <w:lang w:val="uk-UA"/>
        </w:rPr>
        <w:t xml:space="preserve"> </w:t>
      </w:r>
      <w:r w:rsidR="00B275C3" w:rsidRPr="004371A3">
        <w:rPr>
          <w:bCs/>
          <w:spacing w:val="-2"/>
          <w:sz w:val="25"/>
          <w:szCs w:val="25"/>
          <w:lang w:val="uk-UA"/>
        </w:rPr>
        <w:t>2024</w:t>
      </w:r>
      <w:r w:rsidR="00C570E1" w:rsidRPr="004371A3">
        <w:rPr>
          <w:bCs/>
          <w:spacing w:val="-2"/>
          <w:sz w:val="25"/>
          <w:szCs w:val="25"/>
          <w:lang w:val="uk-UA"/>
        </w:rPr>
        <w:t xml:space="preserve"> року </w:t>
      </w:r>
      <w:r w:rsidRPr="004371A3">
        <w:rPr>
          <w:bCs/>
          <w:spacing w:val="-2"/>
          <w:sz w:val="25"/>
          <w:szCs w:val="25"/>
          <w:lang w:val="uk-UA"/>
        </w:rPr>
        <w:t>доповідачем за повідомленням ДСА України про необхідність розгляду питання щодо відрядження</w:t>
      </w:r>
      <w:r w:rsidRPr="004371A3">
        <w:rPr>
          <w:bCs/>
          <w:spacing w:val="-2"/>
          <w:sz w:val="40"/>
          <w:szCs w:val="40"/>
          <w:lang w:val="uk-UA"/>
        </w:rPr>
        <w:t xml:space="preserve"> </w:t>
      </w:r>
      <w:r w:rsidRPr="004371A3">
        <w:rPr>
          <w:bCs/>
          <w:spacing w:val="-2"/>
          <w:sz w:val="25"/>
          <w:szCs w:val="25"/>
          <w:lang w:val="uk-UA"/>
        </w:rPr>
        <w:t>судді</w:t>
      </w:r>
      <w:r w:rsidR="000508F4" w:rsidRPr="004371A3">
        <w:rPr>
          <w:bCs/>
          <w:spacing w:val="-2"/>
          <w:sz w:val="25"/>
          <w:szCs w:val="25"/>
          <w:lang w:val="uk-UA"/>
        </w:rPr>
        <w:t>в</w:t>
      </w:r>
      <w:r w:rsidRPr="004371A3">
        <w:rPr>
          <w:bCs/>
          <w:spacing w:val="-2"/>
          <w:sz w:val="40"/>
          <w:szCs w:val="40"/>
          <w:lang w:val="uk-UA"/>
        </w:rPr>
        <w:t xml:space="preserve"> </w:t>
      </w:r>
      <w:r w:rsidRPr="004371A3">
        <w:rPr>
          <w:bCs/>
          <w:spacing w:val="-2"/>
          <w:sz w:val="25"/>
          <w:szCs w:val="25"/>
          <w:lang w:val="uk-UA"/>
        </w:rPr>
        <w:t>до</w:t>
      </w:r>
      <w:r w:rsidRPr="004371A3">
        <w:rPr>
          <w:bCs/>
          <w:spacing w:val="-2"/>
          <w:sz w:val="40"/>
          <w:szCs w:val="40"/>
          <w:lang w:val="uk-UA"/>
        </w:rPr>
        <w:t xml:space="preserve"> </w:t>
      </w:r>
      <w:r w:rsidR="000508F4" w:rsidRPr="004371A3">
        <w:rPr>
          <w:bCs/>
          <w:spacing w:val="-2"/>
          <w:sz w:val="25"/>
          <w:szCs w:val="25"/>
          <w:lang w:val="uk-UA"/>
        </w:rPr>
        <w:t>Ленінського</w:t>
      </w:r>
      <w:r w:rsidR="000508F4" w:rsidRPr="004371A3">
        <w:rPr>
          <w:bCs/>
          <w:spacing w:val="-2"/>
          <w:sz w:val="40"/>
          <w:szCs w:val="40"/>
          <w:lang w:val="uk-UA"/>
        </w:rPr>
        <w:t xml:space="preserve"> </w:t>
      </w:r>
      <w:r w:rsidR="000508F4" w:rsidRPr="004371A3">
        <w:rPr>
          <w:bCs/>
          <w:spacing w:val="-2"/>
          <w:sz w:val="25"/>
          <w:szCs w:val="25"/>
          <w:lang w:val="uk-UA"/>
        </w:rPr>
        <w:t>районного</w:t>
      </w:r>
      <w:r w:rsidR="000508F4" w:rsidRPr="004371A3">
        <w:rPr>
          <w:bCs/>
          <w:spacing w:val="-2"/>
          <w:sz w:val="40"/>
          <w:szCs w:val="40"/>
          <w:lang w:val="uk-UA"/>
        </w:rPr>
        <w:t xml:space="preserve"> </w:t>
      </w:r>
      <w:r w:rsidR="000508F4" w:rsidRPr="004371A3">
        <w:rPr>
          <w:bCs/>
          <w:spacing w:val="-2"/>
          <w:sz w:val="25"/>
          <w:szCs w:val="25"/>
          <w:lang w:val="uk-UA"/>
        </w:rPr>
        <w:t>суду</w:t>
      </w:r>
      <w:r w:rsidR="000508F4" w:rsidRPr="004371A3">
        <w:rPr>
          <w:bCs/>
          <w:spacing w:val="-2"/>
          <w:sz w:val="40"/>
          <w:szCs w:val="40"/>
          <w:lang w:val="uk-UA"/>
        </w:rPr>
        <w:t xml:space="preserve"> </w:t>
      </w:r>
      <w:r w:rsidR="000508F4" w:rsidRPr="004371A3">
        <w:rPr>
          <w:bCs/>
          <w:spacing w:val="-2"/>
          <w:sz w:val="25"/>
          <w:szCs w:val="25"/>
          <w:lang w:val="uk-UA"/>
        </w:rPr>
        <w:t>міста</w:t>
      </w:r>
      <w:r w:rsidR="000508F4" w:rsidRPr="004371A3">
        <w:rPr>
          <w:bCs/>
          <w:spacing w:val="-2"/>
          <w:sz w:val="40"/>
          <w:szCs w:val="40"/>
          <w:lang w:val="uk-UA"/>
        </w:rPr>
        <w:t xml:space="preserve"> </w:t>
      </w:r>
      <w:r w:rsidR="000508F4" w:rsidRPr="004371A3">
        <w:rPr>
          <w:bCs/>
          <w:spacing w:val="-2"/>
          <w:sz w:val="25"/>
          <w:szCs w:val="25"/>
          <w:lang w:val="uk-UA"/>
        </w:rPr>
        <w:t>Миколаєва</w:t>
      </w:r>
      <w:r w:rsidR="000508F4" w:rsidRPr="004371A3">
        <w:rPr>
          <w:bCs/>
          <w:spacing w:val="-2"/>
          <w:sz w:val="40"/>
          <w:szCs w:val="40"/>
          <w:lang w:val="uk-UA"/>
        </w:rPr>
        <w:t xml:space="preserve"> </w:t>
      </w:r>
      <w:r w:rsidRPr="004371A3">
        <w:rPr>
          <w:bCs/>
          <w:spacing w:val="-2"/>
          <w:sz w:val="25"/>
          <w:szCs w:val="25"/>
          <w:lang w:val="uk-UA"/>
        </w:rPr>
        <w:t>(номер</w:t>
      </w:r>
      <w:r w:rsidRPr="004371A3">
        <w:rPr>
          <w:bCs/>
          <w:spacing w:val="-2"/>
          <w:sz w:val="40"/>
          <w:szCs w:val="40"/>
          <w:lang w:val="uk-UA"/>
        </w:rPr>
        <w:t xml:space="preserve"> </w:t>
      </w:r>
      <w:r w:rsidRPr="004371A3">
        <w:rPr>
          <w:bCs/>
          <w:spacing w:val="-2"/>
          <w:sz w:val="25"/>
          <w:szCs w:val="25"/>
          <w:lang w:val="uk-UA"/>
        </w:rPr>
        <w:t>справи</w:t>
      </w:r>
      <w:r w:rsidRPr="004371A3">
        <w:rPr>
          <w:bCs/>
          <w:spacing w:val="-2"/>
          <w:sz w:val="40"/>
          <w:szCs w:val="40"/>
          <w:lang w:val="uk-UA"/>
        </w:rPr>
        <w:t xml:space="preserve"> </w:t>
      </w:r>
      <w:r w:rsidRPr="004371A3">
        <w:rPr>
          <w:bCs/>
          <w:spacing w:val="-2"/>
          <w:sz w:val="25"/>
          <w:szCs w:val="25"/>
          <w:lang w:val="uk-UA"/>
        </w:rPr>
        <w:t>32дпс</w:t>
      </w:r>
      <w:r w:rsidR="006B75AC" w:rsidRPr="004371A3">
        <w:rPr>
          <w:bCs/>
          <w:spacing w:val="-2"/>
          <w:sz w:val="25"/>
          <w:szCs w:val="25"/>
          <w:lang w:val="uk-UA"/>
        </w:rPr>
        <w:t>-</w:t>
      </w:r>
      <w:r w:rsidR="000508F4" w:rsidRPr="004371A3">
        <w:rPr>
          <w:bCs/>
          <w:spacing w:val="-2"/>
          <w:sz w:val="25"/>
          <w:szCs w:val="25"/>
          <w:lang w:val="uk-UA"/>
        </w:rPr>
        <w:t>199</w:t>
      </w:r>
      <w:r w:rsidR="00511F65" w:rsidRPr="004371A3">
        <w:rPr>
          <w:bCs/>
          <w:spacing w:val="-2"/>
          <w:sz w:val="25"/>
          <w:szCs w:val="25"/>
          <w:lang w:val="uk-UA"/>
        </w:rPr>
        <w:t>6</w:t>
      </w:r>
      <w:r w:rsidRPr="004371A3">
        <w:rPr>
          <w:bCs/>
          <w:spacing w:val="-2"/>
          <w:sz w:val="25"/>
          <w:szCs w:val="25"/>
          <w:lang w:val="uk-UA"/>
        </w:rPr>
        <w:t>/2</w:t>
      </w:r>
      <w:r w:rsidR="00511F65" w:rsidRPr="004371A3">
        <w:rPr>
          <w:bCs/>
          <w:spacing w:val="-2"/>
          <w:sz w:val="25"/>
          <w:szCs w:val="25"/>
          <w:lang w:val="uk-UA"/>
        </w:rPr>
        <w:t>4</w:t>
      </w:r>
      <w:r w:rsidRPr="004371A3">
        <w:rPr>
          <w:bCs/>
          <w:spacing w:val="-2"/>
          <w:sz w:val="25"/>
          <w:szCs w:val="25"/>
          <w:lang w:val="uk-UA"/>
        </w:rPr>
        <w:t>) визначено члена Комісії</w:t>
      </w:r>
      <w:r w:rsidR="003A1A0F" w:rsidRPr="004371A3">
        <w:rPr>
          <w:bCs/>
          <w:spacing w:val="-2"/>
          <w:sz w:val="25"/>
          <w:szCs w:val="25"/>
          <w:lang w:val="uk-UA"/>
        </w:rPr>
        <w:t xml:space="preserve"> </w:t>
      </w:r>
      <w:r w:rsidR="004B0FE3" w:rsidRPr="004371A3">
        <w:rPr>
          <w:bCs/>
          <w:spacing w:val="-2"/>
          <w:sz w:val="25"/>
          <w:szCs w:val="25"/>
          <w:lang w:val="uk-UA"/>
        </w:rPr>
        <w:t>Шевчук Г.М.</w:t>
      </w:r>
    </w:p>
    <w:p w14:paraId="34AC0B85" w14:textId="102320F6" w:rsidR="00587CC5" w:rsidRPr="004371A3" w:rsidRDefault="00587CC5" w:rsidP="00C570E1">
      <w:pPr>
        <w:tabs>
          <w:tab w:val="right" w:pos="9354"/>
        </w:tabs>
        <w:autoSpaceDE w:val="0"/>
        <w:autoSpaceDN w:val="0"/>
        <w:adjustRightInd w:val="0"/>
        <w:ind w:firstLine="709"/>
        <w:jc w:val="both"/>
        <w:rPr>
          <w:bCs/>
          <w:sz w:val="25"/>
          <w:szCs w:val="25"/>
          <w:lang w:val="uk-UA"/>
        </w:rPr>
      </w:pPr>
      <w:r w:rsidRPr="004371A3">
        <w:rPr>
          <w:bCs/>
          <w:sz w:val="25"/>
          <w:szCs w:val="25"/>
          <w:lang w:val="uk-UA"/>
        </w:rPr>
        <w:t>На виконання вимог пункт</w:t>
      </w:r>
      <w:r w:rsidR="00C82F18" w:rsidRPr="004371A3">
        <w:rPr>
          <w:bCs/>
          <w:sz w:val="25"/>
          <w:szCs w:val="25"/>
          <w:lang w:val="uk-UA"/>
        </w:rPr>
        <w:t>у</w:t>
      </w:r>
      <w:r w:rsidR="000A7F85" w:rsidRPr="004371A3">
        <w:rPr>
          <w:bCs/>
          <w:sz w:val="25"/>
          <w:szCs w:val="25"/>
          <w:lang w:val="uk-UA"/>
        </w:rPr>
        <w:t xml:space="preserve"> </w:t>
      </w:r>
      <w:r w:rsidRPr="004371A3">
        <w:rPr>
          <w:bCs/>
          <w:sz w:val="25"/>
          <w:szCs w:val="25"/>
          <w:lang w:val="uk-UA"/>
        </w:rPr>
        <w:t>2 розділу</w:t>
      </w:r>
      <w:r w:rsidR="000A7F85" w:rsidRPr="004371A3">
        <w:rPr>
          <w:bCs/>
          <w:sz w:val="25"/>
          <w:szCs w:val="25"/>
          <w:lang w:val="uk-UA"/>
        </w:rPr>
        <w:t xml:space="preserve"> </w:t>
      </w:r>
      <w:r w:rsidRPr="004371A3">
        <w:rPr>
          <w:bCs/>
          <w:sz w:val="25"/>
          <w:szCs w:val="25"/>
          <w:lang w:val="uk-UA"/>
        </w:rPr>
        <w:t>ІІІ Порядку відрядження судді до іншого суду того самого рівня і спеціалізації (як тимчасового переведення), затвердженого рішенням Вищої</w:t>
      </w:r>
      <w:r w:rsidRPr="004371A3">
        <w:rPr>
          <w:bCs/>
          <w:sz w:val="72"/>
          <w:szCs w:val="72"/>
          <w:lang w:val="uk-UA"/>
        </w:rPr>
        <w:t xml:space="preserve"> </w:t>
      </w:r>
      <w:r w:rsidRPr="004371A3">
        <w:rPr>
          <w:bCs/>
          <w:sz w:val="25"/>
          <w:szCs w:val="25"/>
          <w:lang w:val="uk-UA"/>
        </w:rPr>
        <w:t>ради</w:t>
      </w:r>
      <w:r w:rsidRPr="004371A3">
        <w:rPr>
          <w:bCs/>
          <w:sz w:val="72"/>
          <w:szCs w:val="72"/>
          <w:lang w:val="uk-UA"/>
        </w:rPr>
        <w:t xml:space="preserve"> </w:t>
      </w:r>
      <w:r w:rsidRPr="004371A3">
        <w:rPr>
          <w:bCs/>
          <w:sz w:val="25"/>
          <w:szCs w:val="25"/>
          <w:lang w:val="uk-UA"/>
        </w:rPr>
        <w:t>правосуддя</w:t>
      </w:r>
      <w:r w:rsidRPr="004371A3">
        <w:rPr>
          <w:bCs/>
          <w:sz w:val="72"/>
          <w:szCs w:val="72"/>
          <w:lang w:val="uk-UA"/>
        </w:rPr>
        <w:t xml:space="preserve"> </w:t>
      </w:r>
      <w:r w:rsidRPr="004371A3">
        <w:rPr>
          <w:bCs/>
          <w:sz w:val="25"/>
          <w:szCs w:val="25"/>
          <w:lang w:val="uk-UA"/>
        </w:rPr>
        <w:t>від</w:t>
      </w:r>
      <w:r w:rsidRPr="004371A3">
        <w:rPr>
          <w:bCs/>
          <w:sz w:val="72"/>
          <w:szCs w:val="72"/>
          <w:lang w:val="uk-UA"/>
        </w:rPr>
        <w:t xml:space="preserve"> </w:t>
      </w:r>
      <w:r w:rsidRPr="004371A3">
        <w:rPr>
          <w:bCs/>
          <w:sz w:val="25"/>
          <w:szCs w:val="25"/>
          <w:lang w:val="uk-UA"/>
        </w:rPr>
        <w:t>24</w:t>
      </w:r>
      <w:r w:rsidR="00C570E1" w:rsidRPr="004371A3">
        <w:rPr>
          <w:bCs/>
          <w:sz w:val="72"/>
          <w:szCs w:val="72"/>
          <w:lang w:val="uk-UA"/>
        </w:rPr>
        <w:t xml:space="preserve"> </w:t>
      </w:r>
      <w:r w:rsidR="00C570E1" w:rsidRPr="004371A3">
        <w:rPr>
          <w:bCs/>
          <w:sz w:val="25"/>
          <w:szCs w:val="25"/>
          <w:lang w:val="uk-UA"/>
        </w:rPr>
        <w:t>січня</w:t>
      </w:r>
      <w:r w:rsidR="00C570E1" w:rsidRPr="004371A3">
        <w:rPr>
          <w:bCs/>
          <w:sz w:val="72"/>
          <w:szCs w:val="72"/>
          <w:lang w:val="uk-UA"/>
        </w:rPr>
        <w:t xml:space="preserve"> </w:t>
      </w:r>
      <w:r w:rsidRPr="004371A3">
        <w:rPr>
          <w:bCs/>
          <w:sz w:val="25"/>
          <w:szCs w:val="25"/>
          <w:lang w:val="uk-UA"/>
        </w:rPr>
        <w:t>2017</w:t>
      </w:r>
      <w:r w:rsidR="00C570E1" w:rsidRPr="004371A3">
        <w:rPr>
          <w:bCs/>
          <w:sz w:val="72"/>
          <w:szCs w:val="72"/>
          <w:lang w:val="uk-UA"/>
        </w:rPr>
        <w:t xml:space="preserve"> </w:t>
      </w:r>
      <w:r w:rsidR="00C570E1" w:rsidRPr="004371A3">
        <w:rPr>
          <w:bCs/>
          <w:sz w:val="25"/>
          <w:szCs w:val="25"/>
          <w:lang w:val="uk-UA"/>
        </w:rPr>
        <w:t>року</w:t>
      </w:r>
      <w:r w:rsidRPr="004371A3">
        <w:rPr>
          <w:bCs/>
          <w:sz w:val="72"/>
          <w:szCs w:val="72"/>
          <w:lang w:val="uk-UA"/>
        </w:rPr>
        <w:t xml:space="preserve"> </w:t>
      </w:r>
      <w:r w:rsidRPr="004371A3">
        <w:rPr>
          <w:bCs/>
          <w:sz w:val="25"/>
          <w:szCs w:val="25"/>
          <w:lang w:val="uk-UA"/>
        </w:rPr>
        <w:t>№ 54/0/15-17</w:t>
      </w:r>
      <w:r w:rsidRPr="004371A3">
        <w:rPr>
          <w:bCs/>
          <w:sz w:val="72"/>
          <w:szCs w:val="72"/>
          <w:lang w:val="uk-UA"/>
        </w:rPr>
        <w:t xml:space="preserve"> </w:t>
      </w:r>
      <w:r w:rsidRPr="004371A3">
        <w:rPr>
          <w:bCs/>
          <w:sz w:val="25"/>
          <w:szCs w:val="25"/>
          <w:lang w:val="uk-UA"/>
        </w:rPr>
        <w:t>(далі</w:t>
      </w:r>
      <w:r w:rsidR="000A7F85" w:rsidRPr="004371A3">
        <w:rPr>
          <w:bCs/>
          <w:sz w:val="72"/>
          <w:szCs w:val="72"/>
          <w:lang w:val="uk-UA"/>
        </w:rPr>
        <w:t xml:space="preserve"> </w:t>
      </w:r>
      <w:r w:rsidRPr="004371A3">
        <w:rPr>
          <w:bCs/>
          <w:sz w:val="25"/>
          <w:szCs w:val="25"/>
          <w:lang w:val="uk-UA"/>
        </w:rPr>
        <w:t>–</w:t>
      </w:r>
      <w:r w:rsidR="000A7F85" w:rsidRPr="004371A3">
        <w:rPr>
          <w:bCs/>
          <w:sz w:val="72"/>
          <w:szCs w:val="72"/>
          <w:lang w:val="uk-UA"/>
        </w:rPr>
        <w:t xml:space="preserve"> </w:t>
      </w:r>
      <w:r w:rsidRPr="004371A3">
        <w:rPr>
          <w:bCs/>
          <w:sz w:val="25"/>
          <w:szCs w:val="25"/>
          <w:lang w:val="uk-UA"/>
        </w:rPr>
        <w:t>Порядок),</w:t>
      </w:r>
      <w:r w:rsidR="00502DEC" w:rsidRPr="004371A3">
        <w:rPr>
          <w:bCs/>
          <w:sz w:val="72"/>
          <w:szCs w:val="72"/>
          <w:lang w:val="uk-UA"/>
        </w:rPr>
        <w:t xml:space="preserve"> </w:t>
      </w:r>
      <w:r w:rsidRPr="004371A3">
        <w:rPr>
          <w:bCs/>
          <w:sz w:val="25"/>
          <w:szCs w:val="25"/>
          <w:lang w:val="uk-UA"/>
        </w:rPr>
        <w:t xml:space="preserve">на офіційному </w:t>
      </w:r>
      <w:proofErr w:type="spellStart"/>
      <w:r w:rsidRPr="004371A3">
        <w:rPr>
          <w:bCs/>
          <w:sz w:val="25"/>
          <w:szCs w:val="25"/>
          <w:lang w:val="uk-UA"/>
        </w:rPr>
        <w:t>вебсайті</w:t>
      </w:r>
      <w:proofErr w:type="spellEnd"/>
      <w:r w:rsidRPr="004371A3">
        <w:rPr>
          <w:bCs/>
          <w:sz w:val="25"/>
          <w:szCs w:val="25"/>
          <w:lang w:val="uk-UA"/>
        </w:rPr>
        <w:t xml:space="preserve"> Комісії </w:t>
      </w:r>
      <w:r w:rsidR="00A87520" w:rsidRPr="004371A3">
        <w:rPr>
          <w:bCs/>
          <w:sz w:val="25"/>
          <w:szCs w:val="25"/>
          <w:lang w:val="uk-UA"/>
        </w:rPr>
        <w:t>25 листопада</w:t>
      </w:r>
      <w:r w:rsidR="00A5112E" w:rsidRPr="004371A3">
        <w:rPr>
          <w:bCs/>
          <w:sz w:val="25"/>
          <w:szCs w:val="25"/>
          <w:lang w:val="uk-UA"/>
        </w:rPr>
        <w:t xml:space="preserve"> 2024 року </w:t>
      </w:r>
      <w:r w:rsidRPr="004371A3">
        <w:rPr>
          <w:bCs/>
          <w:sz w:val="25"/>
          <w:szCs w:val="25"/>
          <w:lang w:val="uk-UA"/>
        </w:rPr>
        <w:t>розміщено оголошення про розгляд питання щодо внесення подання про відрядження судді</w:t>
      </w:r>
      <w:r w:rsidR="00A87520" w:rsidRPr="004371A3">
        <w:rPr>
          <w:bCs/>
          <w:sz w:val="25"/>
          <w:szCs w:val="25"/>
          <w:lang w:val="uk-UA"/>
        </w:rPr>
        <w:t>в</w:t>
      </w:r>
      <w:r w:rsidRPr="004371A3">
        <w:rPr>
          <w:bCs/>
          <w:sz w:val="25"/>
          <w:szCs w:val="25"/>
          <w:lang w:val="uk-UA"/>
        </w:rPr>
        <w:t xml:space="preserve"> (тимчасове переведення) для здійснення правосуддя до</w:t>
      </w:r>
      <w:r w:rsidR="00A87876" w:rsidRPr="004371A3">
        <w:rPr>
          <w:bCs/>
          <w:sz w:val="25"/>
          <w:szCs w:val="25"/>
          <w:lang w:val="uk-UA"/>
        </w:rPr>
        <w:t xml:space="preserve"> Ленінського районного суду міста Миколаєва</w:t>
      </w:r>
      <w:r w:rsidR="00A5112E" w:rsidRPr="004371A3">
        <w:rPr>
          <w:bCs/>
          <w:sz w:val="25"/>
          <w:szCs w:val="25"/>
          <w:lang w:val="uk-UA"/>
        </w:rPr>
        <w:t>. В оголошенні, серед</w:t>
      </w:r>
      <w:r w:rsidRPr="004371A3">
        <w:rPr>
          <w:bCs/>
          <w:sz w:val="25"/>
          <w:szCs w:val="25"/>
          <w:lang w:val="uk-UA"/>
        </w:rPr>
        <w:t xml:space="preserve"> іншого, вказано семиденний строк для подання згоди на відрядження, який закінчився </w:t>
      </w:r>
      <w:r w:rsidR="00A87520" w:rsidRPr="004371A3">
        <w:rPr>
          <w:bCs/>
          <w:sz w:val="25"/>
          <w:szCs w:val="25"/>
          <w:lang w:val="uk-UA"/>
        </w:rPr>
        <w:t>02 грудня</w:t>
      </w:r>
      <w:r w:rsidRPr="004371A3">
        <w:rPr>
          <w:bCs/>
          <w:sz w:val="25"/>
          <w:szCs w:val="25"/>
          <w:lang w:val="uk-UA"/>
        </w:rPr>
        <w:t xml:space="preserve"> 202</w:t>
      </w:r>
      <w:r w:rsidR="00EF1A99" w:rsidRPr="004371A3">
        <w:rPr>
          <w:bCs/>
          <w:sz w:val="25"/>
          <w:szCs w:val="25"/>
          <w:lang w:val="uk-UA"/>
        </w:rPr>
        <w:t>4</w:t>
      </w:r>
      <w:r w:rsidR="000A7F85" w:rsidRPr="004371A3">
        <w:rPr>
          <w:bCs/>
          <w:sz w:val="25"/>
          <w:szCs w:val="25"/>
          <w:lang w:val="uk-UA"/>
        </w:rPr>
        <w:t xml:space="preserve"> </w:t>
      </w:r>
      <w:r w:rsidRPr="004371A3">
        <w:rPr>
          <w:bCs/>
          <w:sz w:val="25"/>
          <w:szCs w:val="25"/>
          <w:lang w:val="uk-UA"/>
        </w:rPr>
        <w:t>року.</w:t>
      </w:r>
    </w:p>
    <w:p w14:paraId="631B4CAD" w14:textId="29B4A537" w:rsidR="001F54A3" w:rsidRPr="004371A3" w:rsidRDefault="001F54A3" w:rsidP="00C570E1">
      <w:pPr>
        <w:tabs>
          <w:tab w:val="right" w:pos="9354"/>
        </w:tabs>
        <w:autoSpaceDE w:val="0"/>
        <w:autoSpaceDN w:val="0"/>
        <w:adjustRightInd w:val="0"/>
        <w:ind w:firstLine="709"/>
        <w:jc w:val="both"/>
        <w:rPr>
          <w:bCs/>
          <w:sz w:val="25"/>
          <w:szCs w:val="25"/>
          <w:lang w:val="uk-UA"/>
        </w:rPr>
      </w:pPr>
      <w:r w:rsidRPr="004371A3">
        <w:rPr>
          <w:bCs/>
          <w:sz w:val="25"/>
          <w:szCs w:val="25"/>
          <w:lang w:val="uk-UA"/>
        </w:rPr>
        <w:t xml:space="preserve">Упродовж встановленого </w:t>
      </w:r>
      <w:r w:rsidR="004C0ABB" w:rsidRPr="004371A3">
        <w:rPr>
          <w:bCs/>
          <w:sz w:val="25"/>
          <w:szCs w:val="25"/>
          <w:lang w:val="uk-UA"/>
        </w:rPr>
        <w:t xml:space="preserve">строку </w:t>
      </w:r>
      <w:r w:rsidR="00C82F18" w:rsidRPr="004371A3">
        <w:rPr>
          <w:bCs/>
          <w:sz w:val="25"/>
          <w:szCs w:val="25"/>
          <w:lang w:val="uk-UA"/>
        </w:rPr>
        <w:t>д</w:t>
      </w:r>
      <w:r w:rsidRPr="004371A3">
        <w:rPr>
          <w:bCs/>
          <w:sz w:val="25"/>
          <w:szCs w:val="25"/>
          <w:lang w:val="uk-UA"/>
        </w:rPr>
        <w:t>о Комісії надійшли згоди</w:t>
      </w:r>
      <w:r w:rsidR="00542C8C" w:rsidRPr="004371A3">
        <w:rPr>
          <w:bCs/>
          <w:sz w:val="25"/>
          <w:szCs w:val="25"/>
          <w:lang w:val="uk-UA"/>
        </w:rPr>
        <w:t xml:space="preserve"> </w:t>
      </w:r>
      <w:r w:rsidR="008B1577" w:rsidRPr="004371A3">
        <w:rPr>
          <w:bCs/>
          <w:sz w:val="25"/>
          <w:szCs w:val="25"/>
          <w:lang w:val="uk-UA"/>
        </w:rPr>
        <w:t xml:space="preserve">на відрядження до </w:t>
      </w:r>
      <w:r w:rsidRPr="004371A3">
        <w:rPr>
          <w:bCs/>
          <w:sz w:val="25"/>
          <w:szCs w:val="25"/>
          <w:lang w:val="uk-UA"/>
        </w:rPr>
        <w:t xml:space="preserve">Ленінського районного суду міста Миколаєва від трьох суддів: </w:t>
      </w:r>
    </w:p>
    <w:p w14:paraId="7EBFF83A" w14:textId="216AEB2E" w:rsidR="00616DCD" w:rsidRPr="004371A3" w:rsidRDefault="00616DCD" w:rsidP="00616DCD">
      <w:pPr>
        <w:tabs>
          <w:tab w:val="right" w:pos="9354"/>
        </w:tabs>
        <w:autoSpaceDE w:val="0"/>
        <w:autoSpaceDN w:val="0"/>
        <w:adjustRightInd w:val="0"/>
        <w:ind w:firstLine="709"/>
        <w:jc w:val="both"/>
        <w:rPr>
          <w:bCs/>
          <w:sz w:val="25"/>
          <w:szCs w:val="25"/>
          <w:lang w:val="uk-UA"/>
        </w:rPr>
      </w:pPr>
      <w:r w:rsidRPr="004371A3">
        <w:rPr>
          <w:bCs/>
          <w:sz w:val="25"/>
          <w:szCs w:val="25"/>
          <w:lang w:val="uk-UA"/>
        </w:rPr>
        <w:t>-</w:t>
      </w:r>
      <w:r w:rsidRPr="004371A3">
        <w:rPr>
          <w:bCs/>
          <w:sz w:val="25"/>
          <w:szCs w:val="25"/>
          <w:lang w:val="uk-UA"/>
        </w:rPr>
        <w:tab/>
      </w:r>
      <w:r w:rsidR="00BE7A48" w:rsidRPr="004371A3">
        <w:rPr>
          <w:bCs/>
          <w:sz w:val="25"/>
          <w:szCs w:val="25"/>
          <w:lang w:val="uk-UA"/>
        </w:rPr>
        <w:t xml:space="preserve"> </w:t>
      </w:r>
      <w:r w:rsidRPr="004371A3">
        <w:rPr>
          <w:bCs/>
          <w:sz w:val="25"/>
          <w:szCs w:val="25"/>
          <w:lang w:val="uk-UA"/>
        </w:rPr>
        <w:t>Васильченко-</w:t>
      </w:r>
      <w:proofErr w:type="spellStart"/>
      <w:r w:rsidRPr="004371A3">
        <w:rPr>
          <w:bCs/>
          <w:sz w:val="25"/>
          <w:szCs w:val="25"/>
          <w:lang w:val="uk-UA"/>
        </w:rPr>
        <w:t>Дриги</w:t>
      </w:r>
      <w:proofErr w:type="spellEnd"/>
      <w:r w:rsidRPr="004371A3">
        <w:rPr>
          <w:bCs/>
          <w:sz w:val="25"/>
          <w:szCs w:val="25"/>
          <w:lang w:val="uk-UA"/>
        </w:rPr>
        <w:t xml:space="preserve"> </w:t>
      </w:r>
      <w:r w:rsidR="00BE7A48" w:rsidRPr="004371A3">
        <w:rPr>
          <w:bCs/>
          <w:sz w:val="25"/>
          <w:szCs w:val="25"/>
          <w:lang w:val="uk-UA"/>
        </w:rPr>
        <w:t>Наталі Олександрівни</w:t>
      </w:r>
      <w:r w:rsidRPr="004371A3">
        <w:rPr>
          <w:bCs/>
          <w:sz w:val="25"/>
          <w:szCs w:val="25"/>
          <w:lang w:val="uk-UA"/>
        </w:rPr>
        <w:t xml:space="preserve">, судді </w:t>
      </w:r>
      <w:proofErr w:type="spellStart"/>
      <w:r w:rsidR="00BE7A48" w:rsidRPr="004371A3">
        <w:rPr>
          <w:bCs/>
          <w:sz w:val="25"/>
          <w:szCs w:val="25"/>
          <w:lang w:val="uk-UA"/>
        </w:rPr>
        <w:t>Новобузького</w:t>
      </w:r>
      <w:proofErr w:type="spellEnd"/>
      <w:r w:rsidR="00BE7A48" w:rsidRPr="004371A3">
        <w:rPr>
          <w:bCs/>
          <w:sz w:val="25"/>
          <w:szCs w:val="25"/>
          <w:lang w:val="uk-UA"/>
        </w:rPr>
        <w:t xml:space="preserve"> районног</w:t>
      </w:r>
      <w:r w:rsidR="00DB40A1" w:rsidRPr="004371A3">
        <w:rPr>
          <w:bCs/>
          <w:sz w:val="25"/>
          <w:szCs w:val="25"/>
          <w:lang w:val="uk-UA"/>
        </w:rPr>
        <w:t>о</w:t>
      </w:r>
      <w:r w:rsidR="00BE7A48" w:rsidRPr="004371A3">
        <w:rPr>
          <w:bCs/>
          <w:sz w:val="25"/>
          <w:szCs w:val="25"/>
          <w:lang w:val="uk-UA"/>
        </w:rPr>
        <w:t xml:space="preserve"> суду Миколаївської </w:t>
      </w:r>
      <w:r w:rsidRPr="004371A3">
        <w:rPr>
          <w:bCs/>
          <w:sz w:val="25"/>
          <w:szCs w:val="25"/>
          <w:lang w:val="uk-UA"/>
        </w:rPr>
        <w:t>області;</w:t>
      </w:r>
    </w:p>
    <w:p w14:paraId="06B865EE" w14:textId="77777777" w:rsidR="009D7EB8" w:rsidRPr="004371A3" w:rsidRDefault="009D7EB8" w:rsidP="00616DCD">
      <w:pPr>
        <w:tabs>
          <w:tab w:val="right" w:pos="9354"/>
        </w:tabs>
        <w:autoSpaceDE w:val="0"/>
        <w:autoSpaceDN w:val="0"/>
        <w:adjustRightInd w:val="0"/>
        <w:ind w:firstLine="709"/>
        <w:jc w:val="both"/>
        <w:rPr>
          <w:bCs/>
          <w:sz w:val="25"/>
          <w:szCs w:val="25"/>
          <w:lang w:val="uk-UA"/>
        </w:rPr>
      </w:pPr>
      <w:r w:rsidRPr="004371A3">
        <w:rPr>
          <w:bCs/>
          <w:sz w:val="25"/>
          <w:szCs w:val="25"/>
          <w:lang w:val="uk-UA"/>
        </w:rPr>
        <w:t xml:space="preserve">- Томашевського Олександра Олександровича, судді </w:t>
      </w:r>
      <w:proofErr w:type="spellStart"/>
      <w:r w:rsidRPr="004371A3">
        <w:rPr>
          <w:bCs/>
          <w:sz w:val="25"/>
          <w:szCs w:val="25"/>
          <w:lang w:val="uk-UA"/>
        </w:rPr>
        <w:t>Казанківського</w:t>
      </w:r>
      <w:proofErr w:type="spellEnd"/>
      <w:r w:rsidRPr="004371A3">
        <w:rPr>
          <w:bCs/>
          <w:sz w:val="25"/>
          <w:szCs w:val="25"/>
          <w:lang w:val="uk-UA"/>
        </w:rPr>
        <w:t xml:space="preserve"> районного суду Миколаївської області;</w:t>
      </w:r>
    </w:p>
    <w:p w14:paraId="25A2D0D8" w14:textId="60685441" w:rsidR="00616DCD" w:rsidRPr="004371A3" w:rsidRDefault="00616DCD" w:rsidP="00616DCD">
      <w:pPr>
        <w:tabs>
          <w:tab w:val="right" w:pos="9354"/>
        </w:tabs>
        <w:autoSpaceDE w:val="0"/>
        <w:autoSpaceDN w:val="0"/>
        <w:adjustRightInd w:val="0"/>
        <w:ind w:firstLine="709"/>
        <w:jc w:val="both"/>
        <w:rPr>
          <w:bCs/>
          <w:sz w:val="25"/>
          <w:szCs w:val="25"/>
          <w:lang w:val="uk-UA"/>
        </w:rPr>
      </w:pPr>
      <w:r w:rsidRPr="004371A3">
        <w:rPr>
          <w:bCs/>
          <w:sz w:val="25"/>
          <w:szCs w:val="25"/>
          <w:lang w:val="uk-UA"/>
        </w:rPr>
        <w:t>-</w:t>
      </w:r>
      <w:r w:rsidR="00453B48" w:rsidRPr="004371A3">
        <w:rPr>
          <w:bCs/>
          <w:sz w:val="25"/>
          <w:szCs w:val="25"/>
          <w:lang w:val="uk-UA"/>
        </w:rPr>
        <w:t> </w:t>
      </w:r>
      <w:r w:rsidR="00BE7A48" w:rsidRPr="004371A3">
        <w:rPr>
          <w:bCs/>
          <w:sz w:val="25"/>
          <w:szCs w:val="25"/>
          <w:lang w:val="uk-UA"/>
        </w:rPr>
        <w:t xml:space="preserve">Гусейнова </w:t>
      </w:r>
      <w:proofErr w:type="spellStart"/>
      <w:r w:rsidR="00BE7A48" w:rsidRPr="004371A3">
        <w:rPr>
          <w:bCs/>
          <w:sz w:val="25"/>
          <w:szCs w:val="25"/>
          <w:lang w:val="uk-UA"/>
        </w:rPr>
        <w:t>Кімала</w:t>
      </w:r>
      <w:proofErr w:type="spellEnd"/>
      <w:r w:rsidR="00BE7A48" w:rsidRPr="004371A3">
        <w:rPr>
          <w:bCs/>
          <w:sz w:val="25"/>
          <w:szCs w:val="25"/>
          <w:lang w:val="uk-UA"/>
        </w:rPr>
        <w:t xml:space="preserve"> Анатолійовича</w:t>
      </w:r>
      <w:r w:rsidRPr="004371A3">
        <w:rPr>
          <w:bCs/>
          <w:sz w:val="25"/>
          <w:szCs w:val="25"/>
          <w:lang w:val="uk-UA"/>
        </w:rPr>
        <w:t>, судді</w:t>
      </w:r>
      <w:r w:rsidR="00BE7A48" w:rsidRPr="004371A3">
        <w:rPr>
          <w:bCs/>
          <w:sz w:val="25"/>
          <w:szCs w:val="25"/>
          <w:lang w:val="uk-UA"/>
        </w:rPr>
        <w:t xml:space="preserve"> </w:t>
      </w:r>
      <w:proofErr w:type="spellStart"/>
      <w:r w:rsidR="00BE7A48" w:rsidRPr="004371A3">
        <w:rPr>
          <w:bCs/>
          <w:sz w:val="25"/>
          <w:szCs w:val="25"/>
          <w:lang w:val="uk-UA"/>
        </w:rPr>
        <w:t>Жовтоводського</w:t>
      </w:r>
      <w:proofErr w:type="spellEnd"/>
      <w:r w:rsidR="00BE7A48" w:rsidRPr="004371A3">
        <w:rPr>
          <w:bCs/>
          <w:sz w:val="25"/>
          <w:szCs w:val="25"/>
          <w:lang w:val="uk-UA"/>
        </w:rPr>
        <w:t xml:space="preserve"> міського суду Дніпропетровської області</w:t>
      </w:r>
      <w:r w:rsidRPr="004371A3">
        <w:rPr>
          <w:bCs/>
          <w:sz w:val="25"/>
          <w:szCs w:val="25"/>
          <w:lang w:val="uk-UA"/>
        </w:rPr>
        <w:t>;</w:t>
      </w:r>
    </w:p>
    <w:p w14:paraId="04CA059E" w14:textId="77777777" w:rsidR="001F54A3" w:rsidRPr="004371A3" w:rsidRDefault="001F54A3" w:rsidP="00C570E1">
      <w:pPr>
        <w:tabs>
          <w:tab w:val="right" w:pos="9354"/>
        </w:tabs>
        <w:autoSpaceDE w:val="0"/>
        <w:autoSpaceDN w:val="0"/>
        <w:adjustRightInd w:val="0"/>
        <w:ind w:firstLine="709"/>
        <w:jc w:val="both"/>
        <w:rPr>
          <w:bCs/>
          <w:sz w:val="25"/>
          <w:szCs w:val="25"/>
          <w:lang w:val="uk-UA"/>
        </w:rPr>
      </w:pPr>
    </w:p>
    <w:p w14:paraId="207CA7A8" w14:textId="0758AE18" w:rsidR="00AB056B" w:rsidRPr="004371A3" w:rsidRDefault="00AB056B" w:rsidP="00AB056B">
      <w:pPr>
        <w:tabs>
          <w:tab w:val="right" w:pos="9354"/>
        </w:tabs>
        <w:autoSpaceDE w:val="0"/>
        <w:autoSpaceDN w:val="0"/>
        <w:adjustRightInd w:val="0"/>
        <w:ind w:firstLine="709"/>
        <w:jc w:val="both"/>
        <w:rPr>
          <w:bCs/>
          <w:sz w:val="25"/>
          <w:szCs w:val="25"/>
          <w:lang w:val="uk-UA"/>
        </w:rPr>
      </w:pPr>
      <w:r w:rsidRPr="004371A3">
        <w:rPr>
          <w:bCs/>
          <w:sz w:val="25"/>
          <w:szCs w:val="25"/>
          <w:lang w:val="uk-UA"/>
        </w:rPr>
        <w:lastRenderedPageBreak/>
        <w:t xml:space="preserve">Суддів повідомлено про час і місце засідання шляхом розміщення оголошення на офіційному </w:t>
      </w:r>
      <w:proofErr w:type="spellStart"/>
      <w:r w:rsidRPr="004371A3">
        <w:rPr>
          <w:bCs/>
          <w:sz w:val="25"/>
          <w:szCs w:val="25"/>
          <w:lang w:val="uk-UA"/>
        </w:rPr>
        <w:t>вебсайті</w:t>
      </w:r>
      <w:proofErr w:type="spellEnd"/>
      <w:r w:rsidRPr="004371A3">
        <w:rPr>
          <w:bCs/>
          <w:sz w:val="25"/>
          <w:szCs w:val="25"/>
          <w:lang w:val="uk-UA"/>
        </w:rPr>
        <w:t xml:space="preserve"> Комісії. У засідання Комісії </w:t>
      </w:r>
      <w:r w:rsidR="00EE4E4C" w:rsidRPr="004371A3">
        <w:rPr>
          <w:bCs/>
          <w:sz w:val="25"/>
          <w:szCs w:val="25"/>
          <w:lang w:val="uk-UA"/>
        </w:rPr>
        <w:t xml:space="preserve">судді не </w:t>
      </w:r>
      <w:r w:rsidRPr="004371A3">
        <w:rPr>
          <w:bCs/>
          <w:sz w:val="25"/>
          <w:szCs w:val="25"/>
          <w:lang w:val="uk-UA"/>
        </w:rPr>
        <w:t>з’яви</w:t>
      </w:r>
      <w:r w:rsidR="00EE4E4C" w:rsidRPr="004371A3">
        <w:rPr>
          <w:bCs/>
          <w:sz w:val="25"/>
          <w:szCs w:val="25"/>
          <w:lang w:val="uk-UA"/>
        </w:rPr>
        <w:t>лися.</w:t>
      </w:r>
      <w:r w:rsidRPr="004371A3">
        <w:rPr>
          <w:bCs/>
          <w:sz w:val="25"/>
          <w:szCs w:val="25"/>
          <w:lang w:val="uk-UA"/>
        </w:rPr>
        <w:t xml:space="preserve">  </w:t>
      </w:r>
    </w:p>
    <w:p w14:paraId="6938ADE6" w14:textId="2C6CFDB6" w:rsidR="00AB056B" w:rsidRPr="004371A3" w:rsidRDefault="00AB056B" w:rsidP="00AB056B">
      <w:pPr>
        <w:tabs>
          <w:tab w:val="right" w:pos="9354"/>
        </w:tabs>
        <w:autoSpaceDE w:val="0"/>
        <w:autoSpaceDN w:val="0"/>
        <w:adjustRightInd w:val="0"/>
        <w:ind w:firstLine="709"/>
        <w:jc w:val="both"/>
        <w:rPr>
          <w:bCs/>
          <w:sz w:val="25"/>
          <w:szCs w:val="25"/>
          <w:lang w:val="uk-UA"/>
        </w:rPr>
      </w:pPr>
      <w:r w:rsidRPr="004371A3">
        <w:rPr>
          <w:bCs/>
          <w:sz w:val="25"/>
          <w:szCs w:val="25"/>
          <w:lang w:val="uk-UA"/>
        </w:rPr>
        <w:t>Судд</w:t>
      </w:r>
      <w:r w:rsidR="00184884" w:rsidRPr="004371A3">
        <w:rPr>
          <w:bCs/>
          <w:sz w:val="25"/>
          <w:szCs w:val="25"/>
          <w:lang w:val="uk-UA"/>
        </w:rPr>
        <w:t>я</w:t>
      </w:r>
      <w:r w:rsidRPr="004371A3">
        <w:rPr>
          <w:bCs/>
          <w:sz w:val="25"/>
          <w:szCs w:val="25"/>
          <w:lang w:val="uk-UA"/>
        </w:rPr>
        <w:t xml:space="preserve"> </w:t>
      </w:r>
      <w:r w:rsidR="00B63389" w:rsidRPr="004371A3">
        <w:rPr>
          <w:bCs/>
          <w:sz w:val="25"/>
          <w:szCs w:val="25"/>
          <w:lang w:val="uk-UA"/>
        </w:rPr>
        <w:t>Томашевський О.О. у заяві</w:t>
      </w:r>
      <w:r w:rsidRPr="004371A3">
        <w:rPr>
          <w:bCs/>
          <w:sz w:val="25"/>
          <w:szCs w:val="25"/>
          <w:lang w:val="uk-UA"/>
        </w:rPr>
        <w:t>, подан</w:t>
      </w:r>
      <w:r w:rsidR="00184884" w:rsidRPr="004371A3">
        <w:rPr>
          <w:bCs/>
          <w:sz w:val="25"/>
          <w:szCs w:val="25"/>
          <w:lang w:val="uk-UA"/>
        </w:rPr>
        <w:t>ій</w:t>
      </w:r>
      <w:r w:rsidRPr="004371A3">
        <w:rPr>
          <w:bCs/>
          <w:sz w:val="25"/>
          <w:szCs w:val="25"/>
          <w:lang w:val="uk-UA"/>
        </w:rPr>
        <w:t xml:space="preserve"> до Комісії</w:t>
      </w:r>
      <w:r w:rsidR="00B63389" w:rsidRPr="004371A3">
        <w:rPr>
          <w:bCs/>
          <w:sz w:val="25"/>
          <w:szCs w:val="25"/>
          <w:lang w:val="uk-UA"/>
        </w:rPr>
        <w:t xml:space="preserve"> 16 грудня 2024 року, просив</w:t>
      </w:r>
      <w:r w:rsidRPr="004371A3">
        <w:rPr>
          <w:bCs/>
          <w:sz w:val="25"/>
          <w:szCs w:val="25"/>
          <w:lang w:val="uk-UA"/>
        </w:rPr>
        <w:t xml:space="preserve"> розглядати питання відрядження суддів до </w:t>
      </w:r>
      <w:r w:rsidR="00B63389" w:rsidRPr="004371A3">
        <w:rPr>
          <w:bCs/>
          <w:sz w:val="25"/>
          <w:szCs w:val="25"/>
          <w:lang w:val="uk-UA"/>
        </w:rPr>
        <w:t>Ленінського районного суду міста Миколаєва без його</w:t>
      </w:r>
      <w:r w:rsidRPr="004371A3">
        <w:rPr>
          <w:bCs/>
          <w:sz w:val="25"/>
          <w:szCs w:val="25"/>
          <w:lang w:val="uk-UA"/>
        </w:rPr>
        <w:t xml:space="preserve"> участі. </w:t>
      </w:r>
    </w:p>
    <w:p w14:paraId="3E74308A" w14:textId="12802715" w:rsidR="00AB056B" w:rsidRPr="004371A3" w:rsidRDefault="00AB056B" w:rsidP="00AB056B">
      <w:pPr>
        <w:tabs>
          <w:tab w:val="right" w:pos="9354"/>
        </w:tabs>
        <w:autoSpaceDE w:val="0"/>
        <w:autoSpaceDN w:val="0"/>
        <w:adjustRightInd w:val="0"/>
        <w:ind w:firstLine="709"/>
        <w:jc w:val="both"/>
        <w:rPr>
          <w:bCs/>
          <w:sz w:val="25"/>
          <w:szCs w:val="25"/>
          <w:lang w:val="uk-UA"/>
        </w:rPr>
      </w:pPr>
      <w:r w:rsidRPr="004371A3">
        <w:rPr>
          <w:bCs/>
          <w:sz w:val="25"/>
          <w:szCs w:val="25"/>
          <w:lang w:val="uk-UA"/>
        </w:rPr>
        <w:t>Згідно з пунктом 8 розділу ІІІ Порядку неявка судді не перешкоджає розгляду питання щодо внесення подання про його відрядження.</w:t>
      </w:r>
    </w:p>
    <w:p w14:paraId="445E52B6" w14:textId="2A8A6C2A" w:rsidR="00AB056B" w:rsidRPr="004371A3" w:rsidRDefault="00AB056B" w:rsidP="00AB056B">
      <w:pPr>
        <w:tabs>
          <w:tab w:val="right" w:pos="9354"/>
        </w:tabs>
        <w:autoSpaceDE w:val="0"/>
        <w:autoSpaceDN w:val="0"/>
        <w:adjustRightInd w:val="0"/>
        <w:ind w:firstLine="709"/>
        <w:jc w:val="both"/>
        <w:rPr>
          <w:bCs/>
          <w:sz w:val="25"/>
          <w:szCs w:val="25"/>
          <w:lang w:val="uk-UA"/>
        </w:rPr>
      </w:pPr>
      <w:r w:rsidRPr="004371A3">
        <w:rPr>
          <w:bCs/>
          <w:sz w:val="25"/>
          <w:szCs w:val="25"/>
          <w:lang w:val="uk-UA"/>
        </w:rPr>
        <w:t>Заслухавши члена Комісії – доповідача</w:t>
      </w:r>
      <w:r w:rsidR="00007B56" w:rsidRPr="004371A3">
        <w:rPr>
          <w:bCs/>
          <w:sz w:val="25"/>
          <w:szCs w:val="25"/>
          <w:lang w:val="uk-UA"/>
        </w:rPr>
        <w:t xml:space="preserve"> Ше</w:t>
      </w:r>
      <w:r w:rsidR="00273446" w:rsidRPr="004371A3">
        <w:rPr>
          <w:bCs/>
          <w:sz w:val="25"/>
          <w:szCs w:val="25"/>
          <w:lang w:val="uk-UA"/>
        </w:rPr>
        <w:t>в</w:t>
      </w:r>
      <w:r w:rsidR="00007B56" w:rsidRPr="004371A3">
        <w:rPr>
          <w:bCs/>
          <w:sz w:val="25"/>
          <w:szCs w:val="25"/>
          <w:lang w:val="uk-UA"/>
        </w:rPr>
        <w:t>чук Г.М.</w:t>
      </w:r>
      <w:r w:rsidRPr="004371A3">
        <w:rPr>
          <w:bCs/>
          <w:sz w:val="25"/>
          <w:szCs w:val="25"/>
          <w:lang w:val="uk-UA"/>
        </w:rPr>
        <w:t>, письмові пояснення суддів, розглянувши матеріали, необхідні для вирішення питання щодо доцільності внесення подання до Вищої ради правосуддя з рекомендацією про відрядження суддів до</w:t>
      </w:r>
      <w:r w:rsidR="00C4404D" w:rsidRPr="004371A3">
        <w:rPr>
          <w:bCs/>
          <w:sz w:val="25"/>
          <w:szCs w:val="25"/>
          <w:lang w:val="uk-UA"/>
        </w:rPr>
        <w:t xml:space="preserve"> Ленінського районного суду міста Миколаєва</w:t>
      </w:r>
      <w:r w:rsidRPr="004371A3">
        <w:rPr>
          <w:bCs/>
          <w:sz w:val="25"/>
          <w:szCs w:val="25"/>
          <w:lang w:val="uk-UA"/>
        </w:rPr>
        <w:t xml:space="preserve">, Комісія у складі </w:t>
      </w:r>
      <w:r w:rsidR="00C4404D" w:rsidRPr="004371A3">
        <w:rPr>
          <w:bCs/>
          <w:sz w:val="25"/>
          <w:szCs w:val="25"/>
          <w:lang w:val="uk-UA"/>
        </w:rPr>
        <w:t xml:space="preserve">Другої </w:t>
      </w:r>
      <w:r w:rsidRPr="004371A3">
        <w:rPr>
          <w:bCs/>
          <w:sz w:val="25"/>
          <w:szCs w:val="25"/>
          <w:lang w:val="uk-UA"/>
        </w:rPr>
        <w:t>палати встановила таке.</w:t>
      </w:r>
    </w:p>
    <w:p w14:paraId="2B94D379" w14:textId="4D56D17F" w:rsidR="00ED2134" w:rsidRPr="004371A3" w:rsidRDefault="00ED2134" w:rsidP="006436C3">
      <w:pPr>
        <w:pStyle w:val="rvps2"/>
        <w:shd w:val="clear" w:color="auto" w:fill="FFFFFF"/>
        <w:spacing w:before="0" w:beforeAutospacing="0" w:after="0" w:afterAutospacing="0"/>
        <w:ind w:firstLine="709"/>
        <w:jc w:val="both"/>
        <w:rPr>
          <w:sz w:val="25"/>
          <w:szCs w:val="25"/>
        </w:rPr>
      </w:pPr>
      <w:r w:rsidRPr="004371A3">
        <w:rPr>
          <w:sz w:val="25"/>
          <w:szCs w:val="25"/>
        </w:rPr>
        <w:t>Частиною</w:t>
      </w:r>
      <w:r w:rsidRPr="004371A3">
        <w:rPr>
          <w:sz w:val="36"/>
          <w:szCs w:val="36"/>
        </w:rPr>
        <w:t xml:space="preserve"> </w:t>
      </w:r>
      <w:r w:rsidRPr="004371A3">
        <w:rPr>
          <w:sz w:val="25"/>
          <w:szCs w:val="25"/>
        </w:rPr>
        <w:t>першою</w:t>
      </w:r>
      <w:r w:rsidRPr="004371A3">
        <w:rPr>
          <w:sz w:val="36"/>
          <w:szCs w:val="36"/>
        </w:rPr>
        <w:t xml:space="preserve"> </w:t>
      </w:r>
      <w:r w:rsidRPr="004371A3">
        <w:rPr>
          <w:sz w:val="25"/>
          <w:szCs w:val="25"/>
        </w:rPr>
        <w:t>статті</w:t>
      </w:r>
      <w:r w:rsidRPr="004371A3">
        <w:rPr>
          <w:sz w:val="36"/>
          <w:szCs w:val="36"/>
        </w:rPr>
        <w:t xml:space="preserve"> </w:t>
      </w:r>
      <w:r w:rsidRPr="004371A3">
        <w:rPr>
          <w:sz w:val="25"/>
          <w:szCs w:val="25"/>
        </w:rPr>
        <w:t>55</w:t>
      </w:r>
      <w:r w:rsidRPr="004371A3">
        <w:rPr>
          <w:sz w:val="36"/>
          <w:szCs w:val="36"/>
        </w:rPr>
        <w:t xml:space="preserve"> </w:t>
      </w:r>
      <w:r w:rsidRPr="004371A3">
        <w:rPr>
          <w:sz w:val="25"/>
          <w:szCs w:val="25"/>
        </w:rPr>
        <w:t>Закону</w:t>
      </w:r>
      <w:r w:rsidR="00D1342A" w:rsidRPr="004371A3">
        <w:rPr>
          <w:sz w:val="36"/>
          <w:szCs w:val="36"/>
        </w:rPr>
        <w:t xml:space="preserve"> </w:t>
      </w:r>
      <w:r w:rsidR="00D1342A" w:rsidRPr="004371A3">
        <w:rPr>
          <w:sz w:val="25"/>
          <w:szCs w:val="25"/>
        </w:rPr>
        <w:t>України</w:t>
      </w:r>
      <w:r w:rsidR="00D1342A" w:rsidRPr="004371A3">
        <w:rPr>
          <w:sz w:val="36"/>
          <w:szCs w:val="36"/>
        </w:rPr>
        <w:t xml:space="preserve"> </w:t>
      </w:r>
      <w:r w:rsidR="00D1342A" w:rsidRPr="004371A3">
        <w:rPr>
          <w:sz w:val="25"/>
          <w:szCs w:val="25"/>
        </w:rPr>
        <w:t>«Про</w:t>
      </w:r>
      <w:r w:rsidR="00D1342A" w:rsidRPr="004371A3">
        <w:rPr>
          <w:sz w:val="36"/>
          <w:szCs w:val="36"/>
        </w:rPr>
        <w:t xml:space="preserve"> </w:t>
      </w:r>
      <w:r w:rsidR="00D1342A" w:rsidRPr="004371A3">
        <w:rPr>
          <w:sz w:val="25"/>
          <w:szCs w:val="25"/>
        </w:rPr>
        <w:t>судоустрій</w:t>
      </w:r>
      <w:r w:rsidR="00D1342A" w:rsidRPr="004371A3">
        <w:rPr>
          <w:sz w:val="36"/>
          <w:szCs w:val="36"/>
        </w:rPr>
        <w:t xml:space="preserve"> </w:t>
      </w:r>
      <w:r w:rsidR="00D1342A" w:rsidRPr="004371A3">
        <w:rPr>
          <w:sz w:val="25"/>
          <w:szCs w:val="25"/>
        </w:rPr>
        <w:t>і</w:t>
      </w:r>
      <w:r w:rsidR="00D1342A" w:rsidRPr="004371A3">
        <w:rPr>
          <w:sz w:val="36"/>
          <w:szCs w:val="36"/>
        </w:rPr>
        <w:t xml:space="preserve"> </w:t>
      </w:r>
      <w:r w:rsidR="00D1342A" w:rsidRPr="004371A3">
        <w:rPr>
          <w:sz w:val="25"/>
          <w:szCs w:val="25"/>
        </w:rPr>
        <w:t>статус</w:t>
      </w:r>
      <w:r w:rsidR="00D1342A" w:rsidRPr="004371A3">
        <w:rPr>
          <w:sz w:val="36"/>
          <w:szCs w:val="36"/>
        </w:rPr>
        <w:t xml:space="preserve"> </w:t>
      </w:r>
      <w:r w:rsidR="00D1342A" w:rsidRPr="004371A3">
        <w:rPr>
          <w:sz w:val="25"/>
          <w:szCs w:val="25"/>
        </w:rPr>
        <w:t>суддів»</w:t>
      </w:r>
      <w:r w:rsidR="00950895" w:rsidRPr="004371A3">
        <w:rPr>
          <w:sz w:val="36"/>
          <w:szCs w:val="36"/>
        </w:rPr>
        <w:t xml:space="preserve"> </w:t>
      </w:r>
      <w:r w:rsidR="00950895" w:rsidRPr="004371A3">
        <w:rPr>
          <w:sz w:val="25"/>
          <w:szCs w:val="25"/>
        </w:rPr>
        <w:t>(далі – Закон)</w:t>
      </w:r>
      <w:r w:rsidRPr="004371A3">
        <w:rPr>
          <w:sz w:val="25"/>
          <w:szCs w:val="25"/>
        </w:rPr>
        <w:t xml:space="preserve"> передбачено,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14:paraId="078195FD" w14:textId="26A97C53" w:rsidR="00ED2134" w:rsidRPr="004371A3" w:rsidRDefault="00ED2134" w:rsidP="00091730">
      <w:pPr>
        <w:pStyle w:val="rvps2"/>
        <w:shd w:val="clear" w:color="auto" w:fill="FFFFFF"/>
        <w:spacing w:before="0" w:beforeAutospacing="0" w:after="0" w:afterAutospacing="0"/>
        <w:ind w:firstLine="709"/>
        <w:jc w:val="both"/>
        <w:rPr>
          <w:sz w:val="25"/>
          <w:szCs w:val="25"/>
        </w:rPr>
      </w:pPr>
      <w:bookmarkStart w:id="1" w:name="n2278"/>
      <w:bookmarkEnd w:id="1"/>
      <w:r w:rsidRPr="004371A3">
        <w:rPr>
          <w:sz w:val="25"/>
          <w:szCs w:val="25"/>
        </w:rPr>
        <w:t>У період дії надзвичайного чи воєнного стану і за умови зміни територіальної підсудності судових справ, що розглядаються у відповідному суді, в порядку, передбаченому</w:t>
      </w:r>
      <w:r w:rsidR="000A7F85" w:rsidRPr="004371A3">
        <w:rPr>
          <w:sz w:val="25"/>
          <w:szCs w:val="25"/>
        </w:rPr>
        <w:t xml:space="preserve"> </w:t>
      </w:r>
      <w:r w:rsidRPr="004371A3">
        <w:rPr>
          <w:sz w:val="25"/>
          <w:szCs w:val="25"/>
        </w:rPr>
        <w:t>частиною сьомою</w:t>
      </w:r>
      <w:r w:rsidR="000A7F85" w:rsidRPr="004371A3">
        <w:rPr>
          <w:sz w:val="25"/>
          <w:szCs w:val="25"/>
        </w:rPr>
        <w:t xml:space="preserve"> </w:t>
      </w:r>
      <w:r w:rsidRPr="004371A3">
        <w:rPr>
          <w:sz w:val="25"/>
          <w:szCs w:val="25"/>
        </w:rPr>
        <w:t>статті 147 цього Закону, суддя суду, територіальна підсудність справ якого змінюється,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суддя, а в разі відс</w:t>
      </w:r>
      <w:r w:rsidR="00091730" w:rsidRPr="004371A3">
        <w:rPr>
          <w:sz w:val="25"/>
          <w:szCs w:val="25"/>
        </w:rPr>
        <w:t xml:space="preserve">утності вакансій у цьому суді – </w:t>
      </w:r>
      <w:r w:rsidRPr="004371A3">
        <w:rPr>
          <w:sz w:val="25"/>
          <w:szCs w:val="25"/>
        </w:rPr>
        <w:t>до іншого суду того самого рівня і спеціалізації.</w:t>
      </w:r>
    </w:p>
    <w:p w14:paraId="7E443AEA" w14:textId="77777777" w:rsidR="00F75250" w:rsidRPr="004371A3" w:rsidRDefault="00F75250" w:rsidP="00F75250">
      <w:pPr>
        <w:tabs>
          <w:tab w:val="right" w:pos="9354"/>
        </w:tabs>
        <w:autoSpaceDE w:val="0"/>
        <w:autoSpaceDN w:val="0"/>
        <w:adjustRightInd w:val="0"/>
        <w:ind w:firstLine="708"/>
        <w:jc w:val="both"/>
        <w:rPr>
          <w:bCs/>
          <w:sz w:val="25"/>
          <w:szCs w:val="25"/>
          <w:lang w:val="uk-UA"/>
        </w:rPr>
      </w:pPr>
      <w:r w:rsidRPr="004371A3">
        <w:rPr>
          <w:bCs/>
          <w:sz w:val="25"/>
          <w:szCs w:val="25"/>
          <w:lang w:val="uk-UA"/>
        </w:rPr>
        <w:t>Відповідно до пункту 10 розділу ІІІ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 Комісією можуть бути враховані й інші обставини, встановлені під час розгляду питання щодо відрядження судді.</w:t>
      </w:r>
    </w:p>
    <w:p w14:paraId="15D4B09B" w14:textId="58AE7A25" w:rsidR="00ED2134" w:rsidRPr="004371A3" w:rsidRDefault="00F75250" w:rsidP="00F75250">
      <w:pPr>
        <w:tabs>
          <w:tab w:val="right" w:pos="9354"/>
        </w:tabs>
        <w:autoSpaceDE w:val="0"/>
        <w:autoSpaceDN w:val="0"/>
        <w:adjustRightInd w:val="0"/>
        <w:ind w:firstLine="708"/>
        <w:jc w:val="both"/>
        <w:rPr>
          <w:bCs/>
          <w:sz w:val="25"/>
          <w:szCs w:val="25"/>
          <w:lang w:val="uk-UA"/>
        </w:rPr>
      </w:pPr>
      <w:r w:rsidRPr="004371A3">
        <w:rPr>
          <w:bCs/>
          <w:sz w:val="25"/>
          <w:szCs w:val="25"/>
          <w:lang w:val="uk-UA"/>
        </w:rPr>
        <w:t>Крім</w:t>
      </w:r>
      <w:r w:rsidRPr="004371A3">
        <w:rPr>
          <w:bCs/>
          <w:sz w:val="36"/>
          <w:szCs w:val="36"/>
          <w:lang w:val="uk-UA"/>
        </w:rPr>
        <w:t xml:space="preserve"> </w:t>
      </w:r>
      <w:r w:rsidRPr="004371A3">
        <w:rPr>
          <w:bCs/>
          <w:sz w:val="25"/>
          <w:szCs w:val="25"/>
          <w:lang w:val="uk-UA"/>
        </w:rPr>
        <w:t>того,</w:t>
      </w:r>
      <w:r w:rsidRPr="004371A3">
        <w:rPr>
          <w:bCs/>
          <w:sz w:val="36"/>
          <w:szCs w:val="36"/>
          <w:lang w:val="uk-UA"/>
        </w:rPr>
        <w:t xml:space="preserve"> </w:t>
      </w:r>
      <w:r w:rsidRPr="004371A3">
        <w:rPr>
          <w:bCs/>
          <w:sz w:val="25"/>
          <w:szCs w:val="25"/>
          <w:lang w:val="uk-UA"/>
        </w:rPr>
        <w:t>за</w:t>
      </w:r>
      <w:r w:rsidRPr="004371A3">
        <w:rPr>
          <w:bCs/>
          <w:sz w:val="36"/>
          <w:szCs w:val="36"/>
          <w:lang w:val="uk-UA"/>
        </w:rPr>
        <w:t xml:space="preserve"> </w:t>
      </w:r>
      <w:r w:rsidRPr="004371A3">
        <w:rPr>
          <w:bCs/>
          <w:sz w:val="25"/>
          <w:szCs w:val="25"/>
          <w:lang w:val="uk-UA"/>
        </w:rPr>
        <w:t>загальним</w:t>
      </w:r>
      <w:r w:rsidRPr="004371A3">
        <w:rPr>
          <w:bCs/>
          <w:sz w:val="36"/>
          <w:szCs w:val="36"/>
          <w:lang w:val="uk-UA"/>
        </w:rPr>
        <w:t xml:space="preserve"> </w:t>
      </w:r>
      <w:r w:rsidRPr="004371A3">
        <w:rPr>
          <w:bCs/>
          <w:sz w:val="25"/>
          <w:szCs w:val="25"/>
          <w:lang w:val="uk-UA"/>
        </w:rPr>
        <w:t>правилом,</w:t>
      </w:r>
      <w:r w:rsidRPr="004371A3">
        <w:rPr>
          <w:bCs/>
          <w:sz w:val="36"/>
          <w:szCs w:val="36"/>
          <w:lang w:val="uk-UA"/>
        </w:rPr>
        <w:t xml:space="preserve"> </w:t>
      </w:r>
      <w:r w:rsidRPr="004371A3">
        <w:rPr>
          <w:bCs/>
          <w:sz w:val="25"/>
          <w:szCs w:val="25"/>
          <w:lang w:val="uk-UA"/>
        </w:rPr>
        <w:t>визначеним</w:t>
      </w:r>
      <w:r w:rsidRPr="004371A3">
        <w:rPr>
          <w:bCs/>
          <w:sz w:val="36"/>
          <w:szCs w:val="36"/>
          <w:lang w:val="uk-UA"/>
        </w:rPr>
        <w:t xml:space="preserve"> </w:t>
      </w:r>
      <w:r w:rsidRPr="004371A3">
        <w:rPr>
          <w:bCs/>
          <w:sz w:val="25"/>
          <w:szCs w:val="25"/>
          <w:lang w:val="uk-UA"/>
        </w:rPr>
        <w:t>абзацом</w:t>
      </w:r>
      <w:r w:rsidRPr="004371A3">
        <w:rPr>
          <w:bCs/>
          <w:sz w:val="36"/>
          <w:szCs w:val="36"/>
          <w:lang w:val="uk-UA"/>
        </w:rPr>
        <w:t xml:space="preserve"> </w:t>
      </w:r>
      <w:r w:rsidRPr="004371A3">
        <w:rPr>
          <w:bCs/>
          <w:sz w:val="25"/>
          <w:szCs w:val="25"/>
          <w:lang w:val="uk-UA"/>
        </w:rPr>
        <w:t>четвертим</w:t>
      </w:r>
      <w:r w:rsidRPr="004371A3">
        <w:rPr>
          <w:bCs/>
          <w:sz w:val="36"/>
          <w:szCs w:val="36"/>
          <w:lang w:val="uk-UA"/>
        </w:rPr>
        <w:t xml:space="preserve"> </w:t>
      </w:r>
      <w:r w:rsidRPr="004371A3">
        <w:rPr>
          <w:bCs/>
          <w:sz w:val="25"/>
          <w:szCs w:val="25"/>
          <w:lang w:val="uk-UA"/>
        </w:rPr>
        <w:t>пункту</w:t>
      </w:r>
      <w:r w:rsidRPr="004371A3">
        <w:rPr>
          <w:bCs/>
          <w:sz w:val="36"/>
          <w:szCs w:val="36"/>
          <w:lang w:val="uk-UA"/>
        </w:rPr>
        <w:t xml:space="preserve"> </w:t>
      </w:r>
      <w:r w:rsidRPr="004371A3">
        <w:rPr>
          <w:bCs/>
          <w:sz w:val="25"/>
          <w:szCs w:val="25"/>
          <w:lang w:val="uk-UA"/>
        </w:rPr>
        <w:t>1</w:t>
      </w:r>
      <w:r w:rsidRPr="004371A3">
        <w:rPr>
          <w:bCs/>
          <w:sz w:val="36"/>
          <w:szCs w:val="36"/>
          <w:lang w:val="uk-UA"/>
        </w:rPr>
        <w:t xml:space="preserve"> </w:t>
      </w:r>
      <w:r w:rsidRPr="004371A3">
        <w:rPr>
          <w:bCs/>
          <w:sz w:val="25"/>
          <w:szCs w:val="25"/>
          <w:lang w:val="uk-UA"/>
        </w:rPr>
        <w:t>розділу І Порядку, відрядження суддів із судів, у яких вони обіймають штатні посади, не повинно суттєво впливати на середній рівень судового навантаження та доступ до правосуддя в цих судах.</w:t>
      </w:r>
    </w:p>
    <w:p w14:paraId="506E57B9" w14:textId="77777777" w:rsidR="00515D03" w:rsidRPr="004371A3" w:rsidRDefault="00515D03" w:rsidP="00515D03">
      <w:pPr>
        <w:tabs>
          <w:tab w:val="right" w:pos="9354"/>
        </w:tabs>
        <w:autoSpaceDE w:val="0"/>
        <w:autoSpaceDN w:val="0"/>
        <w:adjustRightInd w:val="0"/>
        <w:ind w:firstLine="708"/>
        <w:jc w:val="both"/>
        <w:rPr>
          <w:bCs/>
          <w:sz w:val="25"/>
          <w:szCs w:val="25"/>
          <w:lang w:val="uk-UA"/>
        </w:rPr>
      </w:pPr>
      <w:r w:rsidRPr="004371A3">
        <w:rPr>
          <w:bCs/>
          <w:sz w:val="25"/>
          <w:szCs w:val="25"/>
          <w:lang w:val="uk-UA"/>
        </w:rPr>
        <w:t>Комісія зазначає, що згідно з частиною першою статті 125 Конституції України судоустрій в Україні будується за принципами територіальності та спеціалізації і визначається законом.</w:t>
      </w:r>
    </w:p>
    <w:p w14:paraId="34282701" w14:textId="77777777" w:rsidR="00515D03" w:rsidRPr="004371A3" w:rsidRDefault="00515D03" w:rsidP="00515D03">
      <w:pPr>
        <w:tabs>
          <w:tab w:val="right" w:pos="9354"/>
        </w:tabs>
        <w:autoSpaceDE w:val="0"/>
        <w:autoSpaceDN w:val="0"/>
        <w:adjustRightInd w:val="0"/>
        <w:ind w:firstLine="708"/>
        <w:jc w:val="both"/>
        <w:rPr>
          <w:bCs/>
          <w:sz w:val="25"/>
          <w:szCs w:val="25"/>
          <w:lang w:val="uk-UA"/>
        </w:rPr>
      </w:pPr>
      <w:r w:rsidRPr="004371A3">
        <w:rPr>
          <w:bCs/>
          <w:sz w:val="25"/>
          <w:szCs w:val="25"/>
          <w:lang w:val="uk-UA"/>
        </w:rPr>
        <w:t>Зазначений конституційний принцип знаходить своє відображення в тому, що суддя першочергово зобов’язаний забезпечити потребу в доступі до правосуддя в суді, до якого він призначений, крім випадків, коли здійснення правосуддя в такому суді є неможливим або коли навантаження в суді, до якого його призначено, дозволяє без шкоди для реалізації конституційного принципу забезпечення доступу до правосуддя здійснити відрядження судді до іншого суду.</w:t>
      </w:r>
    </w:p>
    <w:p w14:paraId="036D2031" w14:textId="09443889" w:rsidR="00515D03" w:rsidRPr="004371A3" w:rsidRDefault="00515D03" w:rsidP="00515D03">
      <w:pPr>
        <w:tabs>
          <w:tab w:val="right" w:pos="9354"/>
        </w:tabs>
        <w:autoSpaceDE w:val="0"/>
        <w:autoSpaceDN w:val="0"/>
        <w:adjustRightInd w:val="0"/>
        <w:ind w:firstLine="708"/>
        <w:jc w:val="both"/>
        <w:rPr>
          <w:bCs/>
          <w:sz w:val="25"/>
          <w:szCs w:val="25"/>
          <w:lang w:val="uk-UA"/>
        </w:rPr>
      </w:pPr>
      <w:r w:rsidRPr="004371A3">
        <w:rPr>
          <w:bCs/>
          <w:sz w:val="25"/>
          <w:szCs w:val="25"/>
          <w:lang w:val="uk-UA"/>
        </w:rPr>
        <w:t xml:space="preserve">Закон та Порядок визнають відрядження як виняткову процедуру, що може бути застосована з метою </w:t>
      </w:r>
      <w:r w:rsidR="00C00BFE" w:rsidRPr="004371A3">
        <w:rPr>
          <w:bCs/>
          <w:sz w:val="25"/>
          <w:szCs w:val="25"/>
          <w:lang w:val="uk-UA"/>
        </w:rPr>
        <w:t xml:space="preserve">відновлення правосуддя у відповідній територіальній одиниці чи </w:t>
      </w:r>
      <w:r w:rsidRPr="004371A3">
        <w:rPr>
          <w:bCs/>
          <w:sz w:val="25"/>
          <w:szCs w:val="25"/>
          <w:lang w:val="uk-UA"/>
        </w:rPr>
        <w:t xml:space="preserve">зменшення надмірного навантаження в суді, до якого здійснюється відрядження. Водночас </w:t>
      </w:r>
      <w:r w:rsidRPr="004371A3">
        <w:rPr>
          <w:bCs/>
          <w:sz w:val="25"/>
          <w:szCs w:val="25"/>
          <w:lang w:val="uk-UA"/>
        </w:rPr>
        <w:lastRenderedPageBreak/>
        <w:t>таке відрядження можливе виключно за умови, що шкоди для реалізації конституційного принципу забезпечення доступу до правосуддя не буде завдано в суді, з якого суддя відряджається.</w:t>
      </w:r>
    </w:p>
    <w:p w14:paraId="73B2CAB9" w14:textId="6A5C3E9F" w:rsidR="00BF59D7" w:rsidRPr="004371A3" w:rsidRDefault="00004D7F" w:rsidP="00C23F3F">
      <w:pPr>
        <w:tabs>
          <w:tab w:val="right" w:pos="9354"/>
        </w:tabs>
        <w:autoSpaceDE w:val="0"/>
        <w:autoSpaceDN w:val="0"/>
        <w:adjustRightInd w:val="0"/>
        <w:ind w:firstLine="709"/>
        <w:jc w:val="both"/>
        <w:rPr>
          <w:bCs/>
          <w:spacing w:val="-2"/>
          <w:sz w:val="25"/>
          <w:szCs w:val="25"/>
          <w:lang w:val="uk-UA"/>
        </w:rPr>
      </w:pPr>
      <w:r w:rsidRPr="004371A3">
        <w:rPr>
          <w:bCs/>
          <w:spacing w:val="-2"/>
          <w:sz w:val="25"/>
          <w:szCs w:val="25"/>
          <w:lang w:val="uk-UA"/>
        </w:rPr>
        <w:t xml:space="preserve">ДСА України в повідомленні, яке надійшло до Комісії </w:t>
      </w:r>
      <w:r w:rsidR="00BF59D7" w:rsidRPr="004371A3">
        <w:rPr>
          <w:bCs/>
          <w:spacing w:val="-2"/>
          <w:sz w:val="25"/>
          <w:szCs w:val="25"/>
          <w:lang w:val="uk-UA"/>
        </w:rPr>
        <w:t xml:space="preserve">20 листопада 2024 </w:t>
      </w:r>
      <w:r w:rsidRPr="004371A3">
        <w:rPr>
          <w:bCs/>
          <w:spacing w:val="-2"/>
          <w:sz w:val="25"/>
          <w:szCs w:val="25"/>
          <w:lang w:val="uk-UA"/>
        </w:rPr>
        <w:t>року</w:t>
      </w:r>
      <w:r w:rsidR="00950895" w:rsidRPr="004371A3">
        <w:rPr>
          <w:bCs/>
          <w:spacing w:val="-2"/>
          <w:sz w:val="25"/>
          <w:szCs w:val="25"/>
          <w:lang w:val="uk-UA"/>
        </w:rPr>
        <w:t>,</w:t>
      </w:r>
      <w:r w:rsidR="00C23F3F" w:rsidRPr="004371A3">
        <w:rPr>
          <w:bCs/>
          <w:spacing w:val="-2"/>
          <w:sz w:val="25"/>
          <w:szCs w:val="25"/>
          <w:lang w:val="uk-UA"/>
        </w:rPr>
        <w:t xml:space="preserve"> зазначає,</w:t>
      </w:r>
      <w:r w:rsidR="00C23F3F" w:rsidRPr="004371A3">
        <w:rPr>
          <w:bCs/>
          <w:spacing w:val="-2"/>
          <w:sz w:val="32"/>
          <w:szCs w:val="32"/>
          <w:lang w:val="uk-UA"/>
        </w:rPr>
        <w:t xml:space="preserve"> </w:t>
      </w:r>
      <w:r w:rsidR="00BF59D7" w:rsidRPr="004371A3">
        <w:rPr>
          <w:bCs/>
          <w:spacing w:val="-2"/>
          <w:sz w:val="25"/>
          <w:szCs w:val="25"/>
          <w:lang w:val="uk-UA"/>
        </w:rPr>
        <w:t>що</w:t>
      </w:r>
      <w:r w:rsidR="00BF59D7" w:rsidRPr="004371A3">
        <w:rPr>
          <w:bCs/>
          <w:spacing w:val="-2"/>
          <w:sz w:val="32"/>
          <w:szCs w:val="32"/>
          <w:lang w:val="uk-UA"/>
        </w:rPr>
        <w:t xml:space="preserve"> </w:t>
      </w:r>
      <w:r w:rsidR="00BF59D7" w:rsidRPr="004371A3">
        <w:rPr>
          <w:bCs/>
          <w:spacing w:val="-2"/>
          <w:sz w:val="25"/>
          <w:szCs w:val="25"/>
          <w:lang w:val="uk-UA"/>
        </w:rPr>
        <w:t>рішенням</w:t>
      </w:r>
      <w:r w:rsidR="00BF59D7" w:rsidRPr="004371A3">
        <w:rPr>
          <w:bCs/>
          <w:spacing w:val="-2"/>
          <w:sz w:val="32"/>
          <w:szCs w:val="32"/>
          <w:lang w:val="uk-UA"/>
        </w:rPr>
        <w:t xml:space="preserve"> </w:t>
      </w:r>
      <w:r w:rsidR="00BF59D7" w:rsidRPr="004371A3">
        <w:rPr>
          <w:bCs/>
          <w:spacing w:val="-2"/>
          <w:sz w:val="25"/>
          <w:szCs w:val="25"/>
          <w:lang w:val="uk-UA"/>
        </w:rPr>
        <w:t>Вищої</w:t>
      </w:r>
      <w:r w:rsidR="00BF59D7" w:rsidRPr="004371A3">
        <w:rPr>
          <w:bCs/>
          <w:spacing w:val="-2"/>
          <w:sz w:val="32"/>
          <w:szCs w:val="32"/>
          <w:lang w:val="uk-UA"/>
        </w:rPr>
        <w:t xml:space="preserve"> </w:t>
      </w:r>
      <w:r w:rsidR="00BF59D7" w:rsidRPr="004371A3">
        <w:rPr>
          <w:bCs/>
          <w:spacing w:val="-2"/>
          <w:sz w:val="25"/>
          <w:szCs w:val="25"/>
          <w:lang w:val="uk-UA"/>
        </w:rPr>
        <w:t>ради</w:t>
      </w:r>
      <w:r w:rsidR="00BF59D7" w:rsidRPr="004371A3">
        <w:rPr>
          <w:bCs/>
          <w:spacing w:val="-2"/>
          <w:sz w:val="32"/>
          <w:szCs w:val="32"/>
          <w:lang w:val="uk-UA"/>
        </w:rPr>
        <w:t xml:space="preserve"> </w:t>
      </w:r>
      <w:r w:rsidR="00BF59D7" w:rsidRPr="004371A3">
        <w:rPr>
          <w:bCs/>
          <w:spacing w:val="-2"/>
          <w:sz w:val="25"/>
          <w:szCs w:val="25"/>
          <w:lang w:val="uk-UA"/>
        </w:rPr>
        <w:t>правосуддя</w:t>
      </w:r>
      <w:r w:rsidR="00BF59D7" w:rsidRPr="004371A3">
        <w:rPr>
          <w:bCs/>
          <w:spacing w:val="-2"/>
          <w:sz w:val="32"/>
          <w:szCs w:val="32"/>
          <w:lang w:val="uk-UA"/>
        </w:rPr>
        <w:t xml:space="preserve"> </w:t>
      </w:r>
      <w:r w:rsidR="00BF59D7" w:rsidRPr="004371A3">
        <w:rPr>
          <w:bCs/>
          <w:spacing w:val="-2"/>
          <w:sz w:val="25"/>
          <w:szCs w:val="25"/>
          <w:lang w:val="uk-UA"/>
        </w:rPr>
        <w:t>від</w:t>
      </w:r>
      <w:r w:rsidR="00BF59D7" w:rsidRPr="004371A3">
        <w:rPr>
          <w:bCs/>
          <w:spacing w:val="-2"/>
          <w:sz w:val="32"/>
          <w:szCs w:val="32"/>
          <w:lang w:val="uk-UA"/>
        </w:rPr>
        <w:t xml:space="preserve"> </w:t>
      </w:r>
      <w:r w:rsidR="00BF59D7" w:rsidRPr="004371A3">
        <w:rPr>
          <w:bCs/>
          <w:spacing w:val="-2"/>
          <w:sz w:val="25"/>
          <w:szCs w:val="25"/>
          <w:lang w:val="uk-UA"/>
        </w:rPr>
        <w:t>24</w:t>
      </w:r>
      <w:r w:rsidR="00BF59D7" w:rsidRPr="004371A3">
        <w:rPr>
          <w:bCs/>
          <w:spacing w:val="-2"/>
          <w:sz w:val="32"/>
          <w:szCs w:val="32"/>
          <w:lang w:val="uk-UA"/>
        </w:rPr>
        <w:t xml:space="preserve"> </w:t>
      </w:r>
      <w:r w:rsidR="00BF59D7" w:rsidRPr="004371A3">
        <w:rPr>
          <w:bCs/>
          <w:spacing w:val="-2"/>
          <w:sz w:val="25"/>
          <w:szCs w:val="25"/>
          <w:lang w:val="uk-UA"/>
        </w:rPr>
        <w:t>се</w:t>
      </w:r>
      <w:r w:rsidR="00C23F3F" w:rsidRPr="004371A3">
        <w:rPr>
          <w:bCs/>
          <w:spacing w:val="-2"/>
          <w:sz w:val="25"/>
          <w:szCs w:val="25"/>
          <w:lang w:val="uk-UA"/>
        </w:rPr>
        <w:t>рпня</w:t>
      </w:r>
      <w:r w:rsidR="00C23F3F" w:rsidRPr="004371A3">
        <w:rPr>
          <w:bCs/>
          <w:spacing w:val="-2"/>
          <w:sz w:val="32"/>
          <w:szCs w:val="32"/>
          <w:lang w:val="uk-UA"/>
        </w:rPr>
        <w:t xml:space="preserve"> </w:t>
      </w:r>
      <w:r w:rsidR="00BF59D7" w:rsidRPr="004371A3">
        <w:rPr>
          <w:bCs/>
          <w:spacing w:val="-2"/>
          <w:sz w:val="25"/>
          <w:szCs w:val="25"/>
          <w:lang w:val="uk-UA"/>
        </w:rPr>
        <w:t>2023</w:t>
      </w:r>
      <w:r w:rsidR="00BF59D7" w:rsidRPr="004371A3">
        <w:rPr>
          <w:bCs/>
          <w:spacing w:val="-2"/>
          <w:sz w:val="32"/>
          <w:szCs w:val="32"/>
          <w:lang w:val="uk-UA"/>
        </w:rPr>
        <w:t xml:space="preserve"> </w:t>
      </w:r>
      <w:r w:rsidR="00BF59D7" w:rsidRPr="004371A3">
        <w:rPr>
          <w:bCs/>
          <w:spacing w:val="-2"/>
          <w:sz w:val="25"/>
          <w:szCs w:val="25"/>
          <w:lang w:val="uk-UA"/>
        </w:rPr>
        <w:t>року</w:t>
      </w:r>
      <w:r w:rsidR="00BF59D7" w:rsidRPr="004371A3">
        <w:rPr>
          <w:bCs/>
          <w:spacing w:val="-2"/>
          <w:sz w:val="32"/>
          <w:szCs w:val="32"/>
          <w:lang w:val="uk-UA"/>
        </w:rPr>
        <w:t xml:space="preserve"> </w:t>
      </w:r>
      <w:r w:rsidR="00BF59D7" w:rsidRPr="004371A3">
        <w:rPr>
          <w:bCs/>
          <w:spacing w:val="-2"/>
          <w:sz w:val="25"/>
          <w:szCs w:val="25"/>
          <w:lang w:val="uk-UA"/>
        </w:rPr>
        <w:t>№</w:t>
      </w:r>
      <w:r w:rsidR="00BF59D7" w:rsidRPr="004371A3">
        <w:rPr>
          <w:bCs/>
          <w:spacing w:val="-2"/>
          <w:sz w:val="32"/>
          <w:szCs w:val="32"/>
          <w:lang w:val="uk-UA"/>
        </w:rPr>
        <w:t xml:space="preserve"> </w:t>
      </w:r>
      <w:r w:rsidR="00BF59D7" w:rsidRPr="004371A3">
        <w:rPr>
          <w:bCs/>
          <w:spacing w:val="-2"/>
          <w:sz w:val="25"/>
          <w:szCs w:val="25"/>
          <w:lang w:val="uk-UA"/>
        </w:rPr>
        <w:t>852/0/15-23</w:t>
      </w:r>
      <w:r w:rsidR="00BF59D7" w:rsidRPr="004371A3">
        <w:rPr>
          <w:bCs/>
          <w:spacing w:val="-2"/>
          <w:sz w:val="32"/>
          <w:szCs w:val="32"/>
          <w:lang w:val="uk-UA"/>
        </w:rPr>
        <w:t xml:space="preserve"> </w:t>
      </w:r>
      <w:r w:rsidR="00BF59D7" w:rsidRPr="004371A3">
        <w:rPr>
          <w:bCs/>
          <w:spacing w:val="-2"/>
          <w:sz w:val="25"/>
          <w:szCs w:val="25"/>
          <w:lang w:val="uk-UA"/>
        </w:rPr>
        <w:t xml:space="preserve">«Про визначення кількості суддів у місцевих та апеляційних судах» у </w:t>
      </w:r>
      <w:r w:rsidR="00C23F3F" w:rsidRPr="004371A3">
        <w:rPr>
          <w:bCs/>
          <w:spacing w:val="-2"/>
          <w:sz w:val="25"/>
          <w:szCs w:val="25"/>
          <w:lang w:val="uk-UA"/>
        </w:rPr>
        <w:t xml:space="preserve">Ленінському районному суді міста Миколаєва </w:t>
      </w:r>
      <w:r w:rsidR="00BF59D7" w:rsidRPr="004371A3">
        <w:rPr>
          <w:bCs/>
          <w:spacing w:val="-2"/>
          <w:sz w:val="25"/>
          <w:szCs w:val="25"/>
          <w:lang w:val="uk-UA"/>
        </w:rPr>
        <w:t xml:space="preserve">визначено </w:t>
      </w:r>
      <w:r w:rsidR="009C2A90" w:rsidRPr="004371A3">
        <w:rPr>
          <w:bCs/>
          <w:spacing w:val="-2"/>
          <w:sz w:val="25"/>
          <w:szCs w:val="25"/>
          <w:lang w:val="uk-UA"/>
        </w:rPr>
        <w:t xml:space="preserve">чотирнадцять </w:t>
      </w:r>
      <w:r w:rsidR="00BF59D7" w:rsidRPr="004371A3">
        <w:rPr>
          <w:bCs/>
          <w:spacing w:val="-2"/>
          <w:sz w:val="25"/>
          <w:szCs w:val="25"/>
          <w:lang w:val="uk-UA"/>
        </w:rPr>
        <w:t xml:space="preserve">посад суддів. Фактично на посадах перебувають </w:t>
      </w:r>
      <w:r w:rsidR="009C2A90" w:rsidRPr="004371A3">
        <w:rPr>
          <w:bCs/>
          <w:spacing w:val="-2"/>
          <w:sz w:val="25"/>
          <w:szCs w:val="25"/>
          <w:lang w:val="uk-UA"/>
        </w:rPr>
        <w:t xml:space="preserve">десять </w:t>
      </w:r>
      <w:r w:rsidR="00BF59D7" w:rsidRPr="004371A3">
        <w:rPr>
          <w:bCs/>
          <w:spacing w:val="-2"/>
          <w:sz w:val="25"/>
          <w:szCs w:val="25"/>
          <w:lang w:val="uk-UA"/>
        </w:rPr>
        <w:t>суддів, здій</w:t>
      </w:r>
      <w:r w:rsidR="00091730" w:rsidRPr="004371A3">
        <w:rPr>
          <w:bCs/>
          <w:spacing w:val="-2"/>
          <w:sz w:val="25"/>
          <w:szCs w:val="25"/>
          <w:lang w:val="uk-UA"/>
        </w:rPr>
        <w:t>снюють</w:t>
      </w:r>
      <w:r w:rsidR="00BE6558" w:rsidRPr="004371A3">
        <w:rPr>
          <w:bCs/>
          <w:spacing w:val="-2"/>
          <w:sz w:val="25"/>
          <w:szCs w:val="25"/>
          <w:lang w:val="uk-UA"/>
        </w:rPr>
        <w:t xml:space="preserve"> правосуддя вісім</w:t>
      </w:r>
      <w:r w:rsidR="00BF59D7" w:rsidRPr="004371A3">
        <w:rPr>
          <w:bCs/>
          <w:spacing w:val="-2"/>
          <w:sz w:val="25"/>
          <w:szCs w:val="25"/>
          <w:lang w:val="uk-UA"/>
        </w:rPr>
        <w:t>.</w:t>
      </w:r>
    </w:p>
    <w:p w14:paraId="2D17FFFD" w14:textId="59F35FFA" w:rsidR="00BF59D7" w:rsidRPr="004371A3" w:rsidRDefault="009273D0" w:rsidP="00BF59D7">
      <w:pPr>
        <w:tabs>
          <w:tab w:val="right" w:pos="9354"/>
        </w:tabs>
        <w:autoSpaceDE w:val="0"/>
        <w:autoSpaceDN w:val="0"/>
        <w:adjustRightInd w:val="0"/>
        <w:ind w:firstLine="709"/>
        <w:jc w:val="both"/>
        <w:rPr>
          <w:bCs/>
          <w:spacing w:val="-2"/>
          <w:sz w:val="25"/>
          <w:szCs w:val="25"/>
          <w:lang w:val="uk-UA"/>
        </w:rPr>
      </w:pPr>
      <w:r w:rsidRPr="004371A3">
        <w:rPr>
          <w:bCs/>
          <w:spacing w:val="-2"/>
          <w:sz w:val="25"/>
          <w:szCs w:val="25"/>
          <w:lang w:val="uk-UA"/>
        </w:rPr>
        <w:t>Суддю</w:t>
      </w:r>
      <w:r w:rsidR="00BF59D7" w:rsidRPr="004371A3">
        <w:rPr>
          <w:bCs/>
          <w:spacing w:val="-2"/>
          <w:sz w:val="25"/>
          <w:szCs w:val="25"/>
          <w:lang w:val="uk-UA"/>
        </w:rPr>
        <w:t xml:space="preserve"> </w:t>
      </w:r>
      <w:r w:rsidR="00BE6558" w:rsidRPr="004371A3">
        <w:rPr>
          <w:bCs/>
          <w:spacing w:val="-2"/>
          <w:sz w:val="25"/>
          <w:szCs w:val="25"/>
          <w:lang w:val="uk-UA"/>
        </w:rPr>
        <w:t>Кирильчук</w:t>
      </w:r>
      <w:r w:rsidRPr="004371A3">
        <w:rPr>
          <w:bCs/>
          <w:spacing w:val="-2"/>
          <w:sz w:val="25"/>
          <w:szCs w:val="25"/>
          <w:lang w:val="uk-UA"/>
        </w:rPr>
        <w:t>а</w:t>
      </w:r>
      <w:r w:rsidR="00BE6558" w:rsidRPr="004371A3">
        <w:rPr>
          <w:bCs/>
          <w:spacing w:val="-2"/>
          <w:sz w:val="25"/>
          <w:szCs w:val="25"/>
          <w:lang w:val="uk-UA"/>
        </w:rPr>
        <w:t xml:space="preserve"> О.І. </w:t>
      </w:r>
      <w:r w:rsidRPr="004371A3">
        <w:rPr>
          <w:bCs/>
          <w:spacing w:val="-2"/>
          <w:sz w:val="25"/>
          <w:szCs w:val="25"/>
          <w:lang w:val="uk-UA"/>
        </w:rPr>
        <w:t xml:space="preserve">мобілізовано до </w:t>
      </w:r>
      <w:r w:rsidR="00BF59D7" w:rsidRPr="004371A3">
        <w:rPr>
          <w:bCs/>
          <w:spacing w:val="-2"/>
          <w:sz w:val="25"/>
          <w:szCs w:val="25"/>
          <w:lang w:val="uk-UA"/>
        </w:rPr>
        <w:t>Збройних Силах України.</w:t>
      </w:r>
    </w:p>
    <w:p w14:paraId="3EC69F1C" w14:textId="459C392A" w:rsidR="00BE6558" w:rsidRPr="004371A3" w:rsidRDefault="0055329E" w:rsidP="00282458">
      <w:pPr>
        <w:tabs>
          <w:tab w:val="right" w:pos="9354"/>
        </w:tabs>
        <w:autoSpaceDE w:val="0"/>
        <w:autoSpaceDN w:val="0"/>
        <w:adjustRightInd w:val="0"/>
        <w:ind w:firstLine="709"/>
        <w:jc w:val="both"/>
        <w:rPr>
          <w:bCs/>
          <w:spacing w:val="-2"/>
          <w:sz w:val="25"/>
          <w:szCs w:val="25"/>
          <w:lang w:val="uk-UA"/>
        </w:rPr>
      </w:pPr>
      <w:r w:rsidRPr="004371A3">
        <w:rPr>
          <w:bCs/>
          <w:spacing w:val="-2"/>
          <w:sz w:val="25"/>
          <w:szCs w:val="25"/>
          <w:lang w:val="uk-UA"/>
        </w:rPr>
        <w:t>Суддю</w:t>
      </w:r>
      <w:r w:rsidR="00BE6558" w:rsidRPr="004371A3">
        <w:rPr>
          <w:bCs/>
          <w:spacing w:val="-2"/>
          <w:sz w:val="44"/>
          <w:szCs w:val="44"/>
          <w:lang w:val="uk-UA"/>
        </w:rPr>
        <w:t xml:space="preserve"> </w:t>
      </w:r>
      <w:proofErr w:type="spellStart"/>
      <w:r w:rsidR="00BE6558" w:rsidRPr="004371A3">
        <w:rPr>
          <w:bCs/>
          <w:spacing w:val="-2"/>
          <w:sz w:val="25"/>
          <w:szCs w:val="25"/>
          <w:lang w:val="uk-UA"/>
        </w:rPr>
        <w:t>Риб</w:t>
      </w:r>
      <w:r w:rsidRPr="004371A3">
        <w:rPr>
          <w:bCs/>
          <w:spacing w:val="-2"/>
          <w:sz w:val="25"/>
          <w:szCs w:val="25"/>
          <w:lang w:val="uk-UA"/>
        </w:rPr>
        <w:t>іцьку</w:t>
      </w:r>
      <w:proofErr w:type="spellEnd"/>
      <w:r w:rsidR="00BE6558" w:rsidRPr="004371A3">
        <w:rPr>
          <w:bCs/>
          <w:spacing w:val="-2"/>
          <w:sz w:val="44"/>
          <w:szCs w:val="44"/>
          <w:lang w:val="uk-UA"/>
        </w:rPr>
        <w:t xml:space="preserve"> </w:t>
      </w:r>
      <w:r w:rsidR="00BE6558" w:rsidRPr="004371A3">
        <w:rPr>
          <w:bCs/>
          <w:spacing w:val="-2"/>
          <w:sz w:val="25"/>
          <w:szCs w:val="25"/>
          <w:lang w:val="uk-UA"/>
        </w:rPr>
        <w:t>К.О.</w:t>
      </w:r>
      <w:r w:rsidRPr="004371A3">
        <w:rPr>
          <w:bCs/>
          <w:spacing w:val="-2"/>
          <w:sz w:val="44"/>
          <w:szCs w:val="44"/>
          <w:lang w:val="uk-UA"/>
        </w:rPr>
        <w:t xml:space="preserve"> </w:t>
      </w:r>
      <w:r w:rsidRPr="004371A3">
        <w:rPr>
          <w:bCs/>
          <w:spacing w:val="-2"/>
          <w:sz w:val="25"/>
          <w:szCs w:val="25"/>
          <w:lang w:val="uk-UA"/>
        </w:rPr>
        <w:t>призначено</w:t>
      </w:r>
      <w:r w:rsidRPr="004371A3">
        <w:rPr>
          <w:bCs/>
          <w:spacing w:val="-2"/>
          <w:sz w:val="44"/>
          <w:szCs w:val="44"/>
          <w:lang w:val="uk-UA"/>
        </w:rPr>
        <w:t xml:space="preserve"> </w:t>
      </w:r>
      <w:r w:rsidRPr="004371A3">
        <w:rPr>
          <w:bCs/>
          <w:spacing w:val="-2"/>
          <w:sz w:val="25"/>
          <w:szCs w:val="25"/>
          <w:lang w:val="uk-UA"/>
        </w:rPr>
        <w:t>на</w:t>
      </w:r>
      <w:r w:rsidRPr="004371A3">
        <w:rPr>
          <w:bCs/>
          <w:spacing w:val="-2"/>
          <w:sz w:val="44"/>
          <w:szCs w:val="44"/>
          <w:lang w:val="uk-UA"/>
        </w:rPr>
        <w:t xml:space="preserve"> </w:t>
      </w:r>
      <w:r w:rsidRPr="004371A3">
        <w:rPr>
          <w:bCs/>
          <w:spacing w:val="-2"/>
          <w:sz w:val="25"/>
          <w:szCs w:val="25"/>
          <w:lang w:val="uk-UA"/>
        </w:rPr>
        <w:t>посаду</w:t>
      </w:r>
      <w:r w:rsidRPr="004371A3">
        <w:rPr>
          <w:bCs/>
          <w:spacing w:val="-2"/>
          <w:sz w:val="44"/>
          <w:szCs w:val="44"/>
          <w:lang w:val="uk-UA"/>
        </w:rPr>
        <w:t xml:space="preserve"> </w:t>
      </w:r>
      <w:r w:rsidRPr="004371A3">
        <w:rPr>
          <w:bCs/>
          <w:spacing w:val="-2"/>
          <w:sz w:val="25"/>
          <w:szCs w:val="25"/>
          <w:lang w:val="uk-UA"/>
        </w:rPr>
        <w:t>судді</w:t>
      </w:r>
      <w:r w:rsidR="00D07CD2" w:rsidRPr="004371A3">
        <w:rPr>
          <w:bCs/>
          <w:spacing w:val="-2"/>
          <w:sz w:val="44"/>
          <w:szCs w:val="44"/>
          <w:lang w:val="uk-UA"/>
        </w:rPr>
        <w:t xml:space="preserve"> </w:t>
      </w:r>
      <w:r w:rsidR="00D07CD2" w:rsidRPr="004371A3">
        <w:rPr>
          <w:bCs/>
          <w:spacing w:val="-2"/>
          <w:sz w:val="25"/>
          <w:szCs w:val="25"/>
          <w:lang w:val="uk-UA"/>
        </w:rPr>
        <w:t>Указом</w:t>
      </w:r>
      <w:r w:rsidR="00D07CD2" w:rsidRPr="004371A3">
        <w:rPr>
          <w:bCs/>
          <w:spacing w:val="-2"/>
          <w:sz w:val="44"/>
          <w:szCs w:val="44"/>
          <w:lang w:val="uk-UA"/>
        </w:rPr>
        <w:t xml:space="preserve"> </w:t>
      </w:r>
      <w:r w:rsidR="00D07CD2" w:rsidRPr="004371A3">
        <w:rPr>
          <w:bCs/>
          <w:spacing w:val="-2"/>
          <w:sz w:val="25"/>
          <w:szCs w:val="25"/>
          <w:lang w:val="uk-UA"/>
        </w:rPr>
        <w:t>Президента</w:t>
      </w:r>
      <w:r w:rsidR="00D07CD2" w:rsidRPr="004371A3">
        <w:rPr>
          <w:bCs/>
          <w:spacing w:val="-2"/>
          <w:sz w:val="44"/>
          <w:szCs w:val="44"/>
          <w:lang w:val="uk-UA"/>
        </w:rPr>
        <w:t xml:space="preserve"> </w:t>
      </w:r>
      <w:r w:rsidR="00D07CD2" w:rsidRPr="004371A3">
        <w:rPr>
          <w:bCs/>
          <w:spacing w:val="-2"/>
          <w:sz w:val="25"/>
          <w:szCs w:val="25"/>
          <w:lang w:val="uk-UA"/>
        </w:rPr>
        <w:t>України</w:t>
      </w:r>
      <w:r w:rsidR="00D07CD2" w:rsidRPr="004371A3">
        <w:rPr>
          <w:bCs/>
          <w:spacing w:val="-2"/>
          <w:sz w:val="44"/>
          <w:szCs w:val="44"/>
          <w:lang w:val="uk-UA"/>
        </w:rPr>
        <w:t xml:space="preserve"> </w:t>
      </w:r>
      <w:r w:rsidR="00D07CD2" w:rsidRPr="004371A3">
        <w:rPr>
          <w:bCs/>
          <w:spacing w:val="-2"/>
          <w:sz w:val="25"/>
          <w:szCs w:val="25"/>
          <w:lang w:val="uk-UA"/>
        </w:rPr>
        <w:t xml:space="preserve">від 16 жовтня 2024 року № 728/2024, </w:t>
      </w:r>
      <w:r w:rsidRPr="004371A3">
        <w:rPr>
          <w:bCs/>
          <w:spacing w:val="-2"/>
          <w:sz w:val="25"/>
          <w:szCs w:val="25"/>
          <w:lang w:val="uk-UA"/>
        </w:rPr>
        <w:t xml:space="preserve">однак </w:t>
      </w:r>
      <w:r w:rsidR="00E9024C" w:rsidRPr="004371A3">
        <w:rPr>
          <w:bCs/>
          <w:spacing w:val="-2"/>
          <w:sz w:val="25"/>
          <w:szCs w:val="25"/>
          <w:lang w:val="uk-UA"/>
        </w:rPr>
        <w:t xml:space="preserve">станом на день надіслання повідомлення </w:t>
      </w:r>
      <w:r w:rsidRPr="004371A3">
        <w:rPr>
          <w:bCs/>
          <w:spacing w:val="-2"/>
          <w:sz w:val="25"/>
          <w:szCs w:val="25"/>
          <w:lang w:val="uk-UA"/>
        </w:rPr>
        <w:t xml:space="preserve">вона </w:t>
      </w:r>
      <w:r w:rsidR="000923A5" w:rsidRPr="004371A3">
        <w:rPr>
          <w:bCs/>
          <w:spacing w:val="-2"/>
          <w:sz w:val="25"/>
          <w:szCs w:val="25"/>
          <w:lang w:val="uk-UA"/>
        </w:rPr>
        <w:t>не скла</w:t>
      </w:r>
      <w:r w:rsidR="00BE6558" w:rsidRPr="004371A3">
        <w:rPr>
          <w:bCs/>
          <w:spacing w:val="-2"/>
          <w:sz w:val="25"/>
          <w:szCs w:val="25"/>
          <w:lang w:val="uk-UA"/>
        </w:rPr>
        <w:t>ла</w:t>
      </w:r>
      <w:r w:rsidRPr="004371A3">
        <w:rPr>
          <w:bCs/>
          <w:spacing w:val="-2"/>
          <w:sz w:val="25"/>
          <w:szCs w:val="25"/>
          <w:lang w:val="uk-UA"/>
        </w:rPr>
        <w:t xml:space="preserve"> присяги </w:t>
      </w:r>
      <w:r w:rsidR="00BE6558" w:rsidRPr="004371A3">
        <w:rPr>
          <w:bCs/>
          <w:spacing w:val="-2"/>
          <w:sz w:val="25"/>
          <w:szCs w:val="25"/>
          <w:lang w:val="uk-UA"/>
        </w:rPr>
        <w:t>судді.</w:t>
      </w:r>
    </w:p>
    <w:p w14:paraId="47C68C54" w14:textId="2DB97F2E" w:rsidR="00BF59D7" w:rsidRPr="004371A3" w:rsidRDefault="0076243B" w:rsidP="00BF59D7">
      <w:pPr>
        <w:tabs>
          <w:tab w:val="right" w:pos="9354"/>
        </w:tabs>
        <w:autoSpaceDE w:val="0"/>
        <w:autoSpaceDN w:val="0"/>
        <w:adjustRightInd w:val="0"/>
        <w:ind w:firstLine="709"/>
        <w:jc w:val="both"/>
        <w:rPr>
          <w:bCs/>
          <w:spacing w:val="-2"/>
          <w:sz w:val="25"/>
          <w:szCs w:val="25"/>
          <w:lang w:val="uk-UA"/>
        </w:rPr>
      </w:pPr>
      <w:r w:rsidRPr="004371A3">
        <w:rPr>
          <w:bCs/>
          <w:spacing w:val="-2"/>
          <w:sz w:val="25"/>
          <w:szCs w:val="25"/>
          <w:lang w:val="uk-UA"/>
        </w:rPr>
        <w:t>За даними звітності за 9 місяців</w:t>
      </w:r>
      <w:r w:rsidR="00BF59D7" w:rsidRPr="004371A3">
        <w:rPr>
          <w:bCs/>
          <w:spacing w:val="-2"/>
          <w:sz w:val="25"/>
          <w:szCs w:val="25"/>
          <w:lang w:val="uk-UA"/>
        </w:rPr>
        <w:t xml:space="preserve"> 2024 року</w:t>
      </w:r>
      <w:r w:rsidR="00E9024C" w:rsidRPr="004371A3">
        <w:rPr>
          <w:bCs/>
          <w:spacing w:val="-2"/>
          <w:sz w:val="25"/>
          <w:szCs w:val="25"/>
          <w:lang w:val="uk-UA"/>
        </w:rPr>
        <w:t xml:space="preserve"> </w:t>
      </w:r>
      <w:r w:rsidR="00BF59D7" w:rsidRPr="004371A3">
        <w:rPr>
          <w:bCs/>
          <w:spacing w:val="-2"/>
          <w:sz w:val="25"/>
          <w:szCs w:val="25"/>
          <w:lang w:val="uk-UA"/>
        </w:rPr>
        <w:t xml:space="preserve">середня кількість днів, необхідних для розгляду справ та матеріалів, що надійшли до місцевих загальних судів, по Україні становить </w:t>
      </w:r>
      <w:r w:rsidRPr="004371A3">
        <w:rPr>
          <w:bCs/>
          <w:spacing w:val="-2"/>
          <w:sz w:val="25"/>
          <w:szCs w:val="25"/>
          <w:lang w:val="uk-UA"/>
        </w:rPr>
        <w:t>299</w:t>
      </w:r>
      <w:r w:rsidR="00BF59D7" w:rsidRPr="004371A3">
        <w:rPr>
          <w:bCs/>
          <w:spacing w:val="-2"/>
          <w:sz w:val="25"/>
          <w:szCs w:val="25"/>
          <w:lang w:val="uk-UA"/>
        </w:rPr>
        <w:t xml:space="preserve"> днів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 листопада 2020 року № 3237/0/15-20).</w:t>
      </w:r>
    </w:p>
    <w:p w14:paraId="27025593" w14:textId="2D840B18" w:rsidR="00BF59D7" w:rsidRPr="004371A3" w:rsidRDefault="00BF59D7" w:rsidP="00BF59D7">
      <w:pPr>
        <w:tabs>
          <w:tab w:val="right" w:pos="9354"/>
        </w:tabs>
        <w:autoSpaceDE w:val="0"/>
        <w:autoSpaceDN w:val="0"/>
        <w:adjustRightInd w:val="0"/>
        <w:ind w:firstLine="709"/>
        <w:jc w:val="both"/>
        <w:rPr>
          <w:bCs/>
          <w:spacing w:val="-2"/>
          <w:sz w:val="25"/>
          <w:szCs w:val="25"/>
          <w:lang w:val="uk-UA"/>
        </w:rPr>
      </w:pPr>
      <w:r w:rsidRPr="004371A3">
        <w:rPr>
          <w:bCs/>
          <w:spacing w:val="-2"/>
          <w:sz w:val="25"/>
          <w:szCs w:val="25"/>
          <w:lang w:val="uk-UA"/>
        </w:rPr>
        <w:t xml:space="preserve">У </w:t>
      </w:r>
      <w:r w:rsidR="0076243B" w:rsidRPr="004371A3">
        <w:rPr>
          <w:bCs/>
          <w:spacing w:val="-2"/>
          <w:sz w:val="25"/>
          <w:szCs w:val="25"/>
          <w:lang w:val="uk-UA"/>
        </w:rPr>
        <w:t xml:space="preserve">Ленінському </w:t>
      </w:r>
      <w:r w:rsidRPr="004371A3">
        <w:rPr>
          <w:bCs/>
          <w:spacing w:val="-2"/>
          <w:sz w:val="25"/>
          <w:szCs w:val="25"/>
          <w:lang w:val="uk-UA"/>
        </w:rPr>
        <w:t xml:space="preserve">районному суді </w:t>
      </w:r>
      <w:r w:rsidR="0076243B" w:rsidRPr="004371A3">
        <w:rPr>
          <w:bCs/>
          <w:spacing w:val="-2"/>
          <w:sz w:val="25"/>
          <w:szCs w:val="25"/>
          <w:lang w:val="uk-UA"/>
        </w:rPr>
        <w:t xml:space="preserve">міста Миколаєва </w:t>
      </w:r>
      <w:r w:rsidRPr="004371A3">
        <w:rPr>
          <w:bCs/>
          <w:spacing w:val="-2"/>
          <w:sz w:val="25"/>
          <w:szCs w:val="25"/>
          <w:lang w:val="uk-UA"/>
        </w:rPr>
        <w:t xml:space="preserve">середня кількість днів, необхідних для розгляду справ, які надійшли за звітний період, одним повноважним суддею становить </w:t>
      </w:r>
      <w:r w:rsidR="0076243B" w:rsidRPr="004371A3">
        <w:rPr>
          <w:bCs/>
          <w:spacing w:val="-2"/>
          <w:sz w:val="25"/>
          <w:szCs w:val="25"/>
          <w:lang w:val="uk-UA"/>
        </w:rPr>
        <w:t>396 днів</w:t>
      </w:r>
      <w:r w:rsidRPr="004371A3">
        <w:rPr>
          <w:bCs/>
          <w:spacing w:val="-2"/>
          <w:sz w:val="25"/>
          <w:szCs w:val="25"/>
          <w:lang w:val="uk-UA"/>
        </w:rPr>
        <w:t>, тобто перевищує середній показник по Україні, що дає підстави стверджувати про наявність у суді надмірного рівня судового навантаження.</w:t>
      </w:r>
    </w:p>
    <w:p w14:paraId="1F99A0D3" w14:textId="7823044E" w:rsidR="00BF59D7" w:rsidRPr="004371A3" w:rsidRDefault="00AD677E" w:rsidP="00EB5EAF">
      <w:pPr>
        <w:tabs>
          <w:tab w:val="right" w:pos="9354"/>
        </w:tabs>
        <w:autoSpaceDE w:val="0"/>
        <w:autoSpaceDN w:val="0"/>
        <w:adjustRightInd w:val="0"/>
        <w:ind w:firstLine="709"/>
        <w:jc w:val="both"/>
        <w:rPr>
          <w:bCs/>
          <w:spacing w:val="-2"/>
          <w:sz w:val="25"/>
          <w:szCs w:val="25"/>
          <w:lang w:val="uk-UA"/>
        </w:rPr>
      </w:pPr>
      <w:r w:rsidRPr="004371A3">
        <w:rPr>
          <w:bCs/>
          <w:spacing w:val="-2"/>
          <w:sz w:val="25"/>
          <w:szCs w:val="25"/>
          <w:lang w:val="uk-UA"/>
        </w:rPr>
        <w:t>Згідно з інформацією про показники</w:t>
      </w:r>
      <w:r w:rsidR="00BF59D7" w:rsidRPr="004371A3">
        <w:rPr>
          <w:bCs/>
          <w:spacing w:val="-2"/>
          <w:sz w:val="25"/>
          <w:szCs w:val="25"/>
          <w:lang w:val="uk-UA"/>
        </w:rPr>
        <w:t xml:space="preserve"> часу, необхідного для розгляду справ і матеріалів,</w:t>
      </w:r>
      <w:r w:rsidR="00BF59D7" w:rsidRPr="004371A3">
        <w:rPr>
          <w:bCs/>
          <w:spacing w:val="-2"/>
          <w:sz w:val="32"/>
          <w:szCs w:val="32"/>
          <w:lang w:val="uk-UA"/>
        </w:rPr>
        <w:t xml:space="preserve"> </w:t>
      </w:r>
      <w:r w:rsidR="00BF59D7" w:rsidRPr="004371A3">
        <w:rPr>
          <w:bCs/>
          <w:spacing w:val="-2"/>
          <w:sz w:val="25"/>
          <w:szCs w:val="25"/>
          <w:lang w:val="uk-UA"/>
        </w:rPr>
        <w:t>які</w:t>
      </w:r>
      <w:r w:rsidR="00BF59D7" w:rsidRPr="004371A3">
        <w:rPr>
          <w:bCs/>
          <w:spacing w:val="-2"/>
          <w:sz w:val="32"/>
          <w:szCs w:val="32"/>
          <w:lang w:val="uk-UA"/>
        </w:rPr>
        <w:t xml:space="preserve"> </w:t>
      </w:r>
      <w:r w:rsidR="00BF59D7" w:rsidRPr="004371A3">
        <w:rPr>
          <w:bCs/>
          <w:spacing w:val="-2"/>
          <w:sz w:val="25"/>
          <w:szCs w:val="25"/>
          <w:lang w:val="uk-UA"/>
        </w:rPr>
        <w:t>надійшли</w:t>
      </w:r>
      <w:r w:rsidR="00BF59D7" w:rsidRPr="004371A3">
        <w:rPr>
          <w:bCs/>
          <w:spacing w:val="-2"/>
          <w:sz w:val="32"/>
          <w:szCs w:val="32"/>
          <w:lang w:val="uk-UA"/>
        </w:rPr>
        <w:t xml:space="preserve"> </w:t>
      </w:r>
      <w:r w:rsidR="00BF59D7" w:rsidRPr="004371A3">
        <w:rPr>
          <w:bCs/>
          <w:spacing w:val="-2"/>
          <w:sz w:val="25"/>
          <w:szCs w:val="25"/>
          <w:lang w:val="uk-UA"/>
        </w:rPr>
        <w:t>до</w:t>
      </w:r>
      <w:r w:rsidR="00BF59D7" w:rsidRPr="004371A3">
        <w:rPr>
          <w:bCs/>
          <w:spacing w:val="-2"/>
          <w:sz w:val="32"/>
          <w:szCs w:val="32"/>
          <w:lang w:val="uk-UA"/>
        </w:rPr>
        <w:t xml:space="preserve"> </w:t>
      </w:r>
      <w:r w:rsidR="00BF59D7" w:rsidRPr="004371A3">
        <w:rPr>
          <w:bCs/>
          <w:spacing w:val="-2"/>
          <w:sz w:val="25"/>
          <w:szCs w:val="25"/>
          <w:lang w:val="uk-UA"/>
        </w:rPr>
        <w:t>ап</w:t>
      </w:r>
      <w:r w:rsidRPr="004371A3">
        <w:rPr>
          <w:bCs/>
          <w:spacing w:val="-2"/>
          <w:sz w:val="25"/>
          <w:szCs w:val="25"/>
          <w:lang w:val="uk-UA"/>
        </w:rPr>
        <w:t>еляційних</w:t>
      </w:r>
      <w:r w:rsidRPr="004371A3">
        <w:rPr>
          <w:bCs/>
          <w:spacing w:val="-2"/>
          <w:sz w:val="32"/>
          <w:szCs w:val="32"/>
          <w:lang w:val="uk-UA"/>
        </w:rPr>
        <w:t xml:space="preserve"> </w:t>
      </w:r>
      <w:r w:rsidRPr="004371A3">
        <w:rPr>
          <w:bCs/>
          <w:spacing w:val="-2"/>
          <w:sz w:val="25"/>
          <w:szCs w:val="25"/>
          <w:lang w:val="uk-UA"/>
        </w:rPr>
        <w:t>та</w:t>
      </w:r>
      <w:r w:rsidRPr="004371A3">
        <w:rPr>
          <w:bCs/>
          <w:spacing w:val="-2"/>
          <w:sz w:val="32"/>
          <w:szCs w:val="32"/>
          <w:lang w:val="uk-UA"/>
        </w:rPr>
        <w:t xml:space="preserve"> </w:t>
      </w:r>
      <w:r w:rsidRPr="004371A3">
        <w:rPr>
          <w:bCs/>
          <w:spacing w:val="-2"/>
          <w:sz w:val="25"/>
          <w:szCs w:val="25"/>
          <w:lang w:val="uk-UA"/>
        </w:rPr>
        <w:t>місцевих</w:t>
      </w:r>
      <w:r w:rsidRPr="004371A3">
        <w:rPr>
          <w:bCs/>
          <w:spacing w:val="-2"/>
          <w:sz w:val="32"/>
          <w:szCs w:val="32"/>
          <w:lang w:val="uk-UA"/>
        </w:rPr>
        <w:t xml:space="preserve"> </w:t>
      </w:r>
      <w:r w:rsidRPr="004371A3">
        <w:rPr>
          <w:bCs/>
          <w:spacing w:val="-2"/>
          <w:sz w:val="25"/>
          <w:szCs w:val="25"/>
          <w:lang w:val="uk-UA"/>
        </w:rPr>
        <w:t>судів</w:t>
      </w:r>
      <w:r w:rsidRPr="004371A3">
        <w:rPr>
          <w:bCs/>
          <w:spacing w:val="-2"/>
          <w:sz w:val="32"/>
          <w:szCs w:val="32"/>
          <w:lang w:val="uk-UA"/>
        </w:rPr>
        <w:t xml:space="preserve"> </w:t>
      </w:r>
      <w:r w:rsidRPr="004371A3">
        <w:rPr>
          <w:bCs/>
          <w:spacing w:val="-2"/>
          <w:sz w:val="25"/>
          <w:szCs w:val="25"/>
          <w:lang w:val="uk-UA"/>
        </w:rPr>
        <w:t>за</w:t>
      </w:r>
      <w:r w:rsidRPr="004371A3">
        <w:rPr>
          <w:bCs/>
          <w:spacing w:val="-2"/>
          <w:sz w:val="32"/>
          <w:szCs w:val="32"/>
          <w:lang w:val="uk-UA"/>
        </w:rPr>
        <w:t xml:space="preserve"> </w:t>
      </w:r>
      <w:r w:rsidRPr="004371A3">
        <w:rPr>
          <w:bCs/>
          <w:spacing w:val="-2"/>
          <w:sz w:val="25"/>
          <w:szCs w:val="25"/>
          <w:lang w:val="uk-UA"/>
        </w:rPr>
        <w:t>9</w:t>
      </w:r>
      <w:r w:rsidRPr="004371A3">
        <w:rPr>
          <w:bCs/>
          <w:spacing w:val="-2"/>
          <w:sz w:val="32"/>
          <w:szCs w:val="32"/>
          <w:lang w:val="uk-UA"/>
        </w:rPr>
        <w:t xml:space="preserve"> </w:t>
      </w:r>
      <w:r w:rsidRPr="004371A3">
        <w:rPr>
          <w:bCs/>
          <w:spacing w:val="-2"/>
          <w:sz w:val="25"/>
          <w:szCs w:val="25"/>
          <w:lang w:val="uk-UA"/>
        </w:rPr>
        <w:t>місяців</w:t>
      </w:r>
      <w:r w:rsidR="000F6082" w:rsidRPr="004371A3">
        <w:rPr>
          <w:bCs/>
          <w:spacing w:val="-2"/>
          <w:sz w:val="32"/>
          <w:szCs w:val="32"/>
          <w:lang w:val="uk-UA"/>
        </w:rPr>
        <w:t xml:space="preserve"> </w:t>
      </w:r>
      <w:r w:rsidR="000F6082" w:rsidRPr="004371A3">
        <w:rPr>
          <w:bCs/>
          <w:spacing w:val="-2"/>
          <w:sz w:val="25"/>
          <w:szCs w:val="25"/>
          <w:lang w:val="uk-UA"/>
        </w:rPr>
        <w:t>2024</w:t>
      </w:r>
      <w:r w:rsidR="000F6082" w:rsidRPr="004371A3">
        <w:rPr>
          <w:bCs/>
          <w:spacing w:val="-2"/>
          <w:sz w:val="32"/>
          <w:szCs w:val="32"/>
          <w:lang w:val="uk-UA"/>
        </w:rPr>
        <w:t xml:space="preserve"> </w:t>
      </w:r>
      <w:r w:rsidR="000F6082" w:rsidRPr="004371A3">
        <w:rPr>
          <w:bCs/>
          <w:spacing w:val="-2"/>
          <w:sz w:val="25"/>
          <w:szCs w:val="25"/>
          <w:lang w:val="uk-UA"/>
        </w:rPr>
        <w:t>року</w:t>
      </w:r>
      <w:r w:rsidR="000F6082" w:rsidRPr="004371A3">
        <w:rPr>
          <w:bCs/>
          <w:spacing w:val="-2"/>
          <w:sz w:val="32"/>
          <w:szCs w:val="32"/>
          <w:lang w:val="uk-UA"/>
        </w:rPr>
        <w:t xml:space="preserve"> </w:t>
      </w:r>
      <w:r w:rsidR="000F6082" w:rsidRPr="004371A3">
        <w:rPr>
          <w:bCs/>
          <w:spacing w:val="-2"/>
          <w:sz w:val="25"/>
          <w:szCs w:val="25"/>
          <w:lang w:val="uk-UA"/>
        </w:rPr>
        <w:t>(лист</w:t>
      </w:r>
      <w:r w:rsidR="00D32169" w:rsidRPr="004371A3">
        <w:rPr>
          <w:bCs/>
          <w:spacing w:val="-2"/>
          <w:sz w:val="32"/>
          <w:szCs w:val="32"/>
          <w:lang w:val="uk-UA"/>
        </w:rPr>
        <w:t xml:space="preserve"> </w:t>
      </w:r>
      <w:r w:rsidR="00D32169" w:rsidRPr="004371A3">
        <w:rPr>
          <w:bCs/>
          <w:spacing w:val="-2"/>
          <w:sz w:val="25"/>
          <w:szCs w:val="25"/>
          <w:lang w:val="uk-UA"/>
        </w:rPr>
        <w:t>ДСА України від 18 жовтня 2014 року № 15-20606/24</w:t>
      </w:r>
      <w:r w:rsidR="00A250A5" w:rsidRPr="004371A3">
        <w:rPr>
          <w:bCs/>
          <w:spacing w:val="-2"/>
          <w:sz w:val="25"/>
          <w:szCs w:val="25"/>
          <w:lang w:val="uk-UA"/>
        </w:rPr>
        <w:t xml:space="preserve">), </w:t>
      </w:r>
      <w:r w:rsidR="00BF59D7" w:rsidRPr="004371A3">
        <w:rPr>
          <w:bCs/>
          <w:spacing w:val="-2"/>
          <w:sz w:val="25"/>
          <w:szCs w:val="25"/>
          <w:lang w:val="uk-UA"/>
        </w:rPr>
        <w:t xml:space="preserve">до </w:t>
      </w:r>
      <w:r w:rsidRPr="004371A3">
        <w:rPr>
          <w:bCs/>
          <w:spacing w:val="-2"/>
          <w:sz w:val="25"/>
          <w:szCs w:val="25"/>
          <w:lang w:val="uk-UA"/>
        </w:rPr>
        <w:t xml:space="preserve">Ленінського районного суду міста Миколаєва </w:t>
      </w:r>
      <w:r w:rsidR="00BF59D7" w:rsidRPr="004371A3">
        <w:rPr>
          <w:bCs/>
          <w:spacing w:val="-2"/>
          <w:sz w:val="25"/>
          <w:szCs w:val="25"/>
          <w:lang w:val="uk-UA"/>
        </w:rPr>
        <w:t xml:space="preserve">за вказаний період надійшло </w:t>
      </w:r>
      <w:r w:rsidR="00EB5EAF" w:rsidRPr="004371A3">
        <w:rPr>
          <w:bCs/>
          <w:spacing w:val="-2"/>
          <w:sz w:val="25"/>
          <w:szCs w:val="25"/>
          <w:lang w:val="uk-UA"/>
        </w:rPr>
        <w:t xml:space="preserve">8 618 </w:t>
      </w:r>
      <w:r w:rsidR="00BF59D7" w:rsidRPr="004371A3">
        <w:rPr>
          <w:bCs/>
          <w:spacing w:val="-2"/>
          <w:sz w:val="25"/>
          <w:szCs w:val="25"/>
          <w:lang w:val="uk-UA"/>
        </w:rPr>
        <w:t>справ та матеріалів, для розгляду яких визна</w:t>
      </w:r>
      <w:r w:rsidR="00EB5EAF" w:rsidRPr="004371A3">
        <w:rPr>
          <w:bCs/>
          <w:spacing w:val="-2"/>
          <w:sz w:val="25"/>
          <w:szCs w:val="25"/>
          <w:lang w:val="uk-UA"/>
        </w:rPr>
        <w:t>чено 28 535 годин</w:t>
      </w:r>
      <w:r w:rsidR="00BF59D7" w:rsidRPr="004371A3">
        <w:rPr>
          <w:bCs/>
          <w:spacing w:val="-2"/>
          <w:sz w:val="25"/>
          <w:szCs w:val="25"/>
          <w:lang w:val="uk-UA"/>
        </w:rPr>
        <w:t>. За умови відрядження до цього суду одного судді середня кількі</w:t>
      </w:r>
      <w:r w:rsidR="00EB5EAF" w:rsidRPr="004371A3">
        <w:rPr>
          <w:bCs/>
          <w:spacing w:val="-2"/>
          <w:sz w:val="25"/>
          <w:szCs w:val="25"/>
          <w:lang w:val="uk-UA"/>
        </w:rPr>
        <w:t>сть днів, необхідних суддям для</w:t>
      </w:r>
      <w:r w:rsidR="00BF59D7" w:rsidRPr="004371A3">
        <w:rPr>
          <w:bCs/>
          <w:spacing w:val="-2"/>
          <w:sz w:val="25"/>
          <w:szCs w:val="25"/>
          <w:lang w:val="uk-UA"/>
        </w:rPr>
        <w:t xml:space="preserve"> розгляду справ і матеріалів, становитиме </w:t>
      </w:r>
      <w:r w:rsidR="00EB5EAF" w:rsidRPr="004371A3">
        <w:rPr>
          <w:bCs/>
          <w:spacing w:val="-2"/>
          <w:sz w:val="25"/>
          <w:szCs w:val="25"/>
          <w:lang w:val="uk-UA"/>
        </w:rPr>
        <w:t>357</w:t>
      </w:r>
      <w:r w:rsidR="00BF59D7" w:rsidRPr="004371A3">
        <w:rPr>
          <w:bCs/>
          <w:spacing w:val="-2"/>
          <w:sz w:val="25"/>
          <w:szCs w:val="25"/>
          <w:lang w:val="uk-UA"/>
        </w:rPr>
        <w:t xml:space="preserve"> днів, двох суддів –</w:t>
      </w:r>
      <w:r w:rsidR="00EB5EAF" w:rsidRPr="004371A3">
        <w:rPr>
          <w:bCs/>
          <w:spacing w:val="-2"/>
          <w:sz w:val="25"/>
          <w:szCs w:val="25"/>
          <w:lang w:val="uk-UA"/>
        </w:rPr>
        <w:t xml:space="preserve"> 324 дні</w:t>
      </w:r>
      <w:r w:rsidR="00BF59D7" w:rsidRPr="004371A3">
        <w:rPr>
          <w:bCs/>
          <w:spacing w:val="-2"/>
          <w:sz w:val="25"/>
          <w:szCs w:val="25"/>
          <w:lang w:val="uk-UA"/>
        </w:rPr>
        <w:t>.</w:t>
      </w:r>
    </w:p>
    <w:p w14:paraId="6C6B590C" w14:textId="0AE7F057" w:rsidR="00BF59D7" w:rsidRPr="004371A3" w:rsidRDefault="00BF59D7" w:rsidP="00237759">
      <w:pPr>
        <w:tabs>
          <w:tab w:val="right" w:pos="9354"/>
        </w:tabs>
        <w:autoSpaceDE w:val="0"/>
        <w:autoSpaceDN w:val="0"/>
        <w:adjustRightInd w:val="0"/>
        <w:ind w:firstLine="709"/>
        <w:jc w:val="both"/>
        <w:rPr>
          <w:bCs/>
          <w:spacing w:val="-2"/>
          <w:sz w:val="25"/>
          <w:szCs w:val="25"/>
          <w:lang w:val="uk-UA"/>
        </w:rPr>
      </w:pPr>
      <w:r w:rsidRPr="004371A3">
        <w:rPr>
          <w:bCs/>
          <w:spacing w:val="-2"/>
          <w:sz w:val="25"/>
          <w:szCs w:val="25"/>
          <w:lang w:val="uk-UA"/>
        </w:rPr>
        <w:t xml:space="preserve">ДСА України </w:t>
      </w:r>
      <w:r w:rsidR="00E9024C" w:rsidRPr="004371A3">
        <w:rPr>
          <w:bCs/>
          <w:spacing w:val="-2"/>
          <w:sz w:val="25"/>
          <w:szCs w:val="25"/>
          <w:lang w:val="uk-UA"/>
        </w:rPr>
        <w:t>вважає</w:t>
      </w:r>
      <w:r w:rsidRPr="004371A3">
        <w:rPr>
          <w:bCs/>
          <w:spacing w:val="-2"/>
          <w:sz w:val="25"/>
          <w:szCs w:val="25"/>
          <w:lang w:val="uk-UA"/>
        </w:rPr>
        <w:t xml:space="preserve">, що відрядження суддів </w:t>
      </w:r>
      <w:r w:rsidR="00130593" w:rsidRPr="004371A3">
        <w:rPr>
          <w:bCs/>
          <w:spacing w:val="-2"/>
          <w:sz w:val="25"/>
          <w:szCs w:val="25"/>
          <w:lang w:val="uk-UA"/>
        </w:rPr>
        <w:t>із судів, які припинили роботу,</w:t>
      </w:r>
      <w:r w:rsidR="008542CE" w:rsidRPr="004371A3">
        <w:rPr>
          <w:bCs/>
          <w:spacing w:val="-2"/>
          <w:sz w:val="25"/>
          <w:szCs w:val="25"/>
          <w:lang w:val="uk-UA"/>
        </w:rPr>
        <w:t xml:space="preserve"> та </w:t>
      </w:r>
      <w:r w:rsidR="00130593" w:rsidRPr="004371A3">
        <w:rPr>
          <w:bCs/>
          <w:spacing w:val="-2"/>
          <w:sz w:val="25"/>
          <w:szCs w:val="25"/>
          <w:lang w:val="uk-UA"/>
        </w:rPr>
        <w:t xml:space="preserve">із судів, територіальну підсудність судових справ яких змінено, не вплине на доступ до правосуддя в таких судах. </w:t>
      </w:r>
    </w:p>
    <w:p w14:paraId="498E0132" w14:textId="51B7C73F" w:rsidR="004E4CEA" w:rsidRPr="004371A3" w:rsidRDefault="004E4CEA" w:rsidP="004E4CEA">
      <w:pPr>
        <w:tabs>
          <w:tab w:val="right" w:pos="9354"/>
        </w:tabs>
        <w:autoSpaceDE w:val="0"/>
        <w:autoSpaceDN w:val="0"/>
        <w:adjustRightInd w:val="0"/>
        <w:ind w:firstLine="709"/>
        <w:jc w:val="both"/>
        <w:rPr>
          <w:bCs/>
          <w:spacing w:val="-2"/>
          <w:sz w:val="25"/>
          <w:szCs w:val="25"/>
          <w:lang w:val="uk-UA"/>
        </w:rPr>
      </w:pPr>
      <w:r w:rsidRPr="004371A3">
        <w:rPr>
          <w:bCs/>
          <w:spacing w:val="-2"/>
          <w:sz w:val="25"/>
          <w:szCs w:val="25"/>
          <w:lang w:val="uk-UA"/>
        </w:rPr>
        <w:t>Також ДСА України зазначає, що суттєво не вплине на середній рівень судового навантаження та доступ до правосуддя відрядження суддів із судів, у яких середня кількість днів, необхідних для розгляду справ одним повноважним суддею, менша ніж прогнозована сер</w:t>
      </w:r>
      <w:r w:rsidR="000F4444" w:rsidRPr="004371A3">
        <w:rPr>
          <w:bCs/>
          <w:spacing w:val="-2"/>
          <w:sz w:val="25"/>
          <w:szCs w:val="25"/>
          <w:lang w:val="uk-UA"/>
        </w:rPr>
        <w:t>едня кількість днів по Україні.</w:t>
      </w:r>
    </w:p>
    <w:p w14:paraId="5C29E683" w14:textId="75557C06" w:rsidR="00C00BFE" w:rsidRPr="004371A3" w:rsidRDefault="00C00BFE" w:rsidP="00004D7F">
      <w:pPr>
        <w:tabs>
          <w:tab w:val="right" w:pos="9354"/>
        </w:tabs>
        <w:autoSpaceDE w:val="0"/>
        <w:autoSpaceDN w:val="0"/>
        <w:adjustRightInd w:val="0"/>
        <w:ind w:firstLine="709"/>
        <w:jc w:val="both"/>
        <w:rPr>
          <w:sz w:val="25"/>
          <w:szCs w:val="25"/>
          <w:lang w:val="uk-UA"/>
        </w:rPr>
      </w:pPr>
      <w:r w:rsidRPr="004371A3">
        <w:rPr>
          <w:bCs/>
          <w:sz w:val="25"/>
          <w:szCs w:val="25"/>
          <w:lang w:val="uk-UA"/>
        </w:rPr>
        <w:t xml:space="preserve">За таких обставин </w:t>
      </w:r>
      <w:r w:rsidR="00004D7F" w:rsidRPr="004371A3">
        <w:rPr>
          <w:bCs/>
          <w:sz w:val="25"/>
          <w:szCs w:val="25"/>
          <w:lang w:val="uk-UA"/>
        </w:rPr>
        <w:t xml:space="preserve">ДСА України просить урахувати, що відрядження </w:t>
      </w:r>
      <w:r w:rsidR="00237759" w:rsidRPr="004371A3">
        <w:rPr>
          <w:bCs/>
          <w:sz w:val="25"/>
          <w:szCs w:val="25"/>
          <w:lang w:val="uk-UA"/>
        </w:rPr>
        <w:t xml:space="preserve">двох </w:t>
      </w:r>
      <w:r w:rsidR="00004D7F" w:rsidRPr="004371A3">
        <w:rPr>
          <w:bCs/>
          <w:sz w:val="25"/>
          <w:szCs w:val="25"/>
          <w:lang w:val="uk-UA"/>
        </w:rPr>
        <w:t>судді</w:t>
      </w:r>
      <w:r w:rsidR="00237759" w:rsidRPr="004371A3">
        <w:rPr>
          <w:bCs/>
          <w:sz w:val="25"/>
          <w:szCs w:val="25"/>
          <w:lang w:val="uk-UA"/>
        </w:rPr>
        <w:t>в</w:t>
      </w:r>
      <w:r w:rsidR="00004D7F" w:rsidRPr="004371A3">
        <w:rPr>
          <w:bCs/>
          <w:sz w:val="25"/>
          <w:szCs w:val="25"/>
          <w:lang w:val="uk-UA"/>
        </w:rPr>
        <w:t xml:space="preserve"> до </w:t>
      </w:r>
      <w:r w:rsidR="00237759" w:rsidRPr="004371A3">
        <w:rPr>
          <w:bCs/>
          <w:sz w:val="25"/>
          <w:szCs w:val="25"/>
          <w:lang w:val="uk-UA"/>
        </w:rPr>
        <w:t xml:space="preserve">Ленінського районного суду міста Миколаєва </w:t>
      </w:r>
      <w:r w:rsidR="00004D7F" w:rsidRPr="004371A3">
        <w:rPr>
          <w:sz w:val="25"/>
          <w:szCs w:val="25"/>
          <w:lang w:val="uk-UA"/>
        </w:rPr>
        <w:t xml:space="preserve">дозволить </w:t>
      </w:r>
      <w:r w:rsidR="008D4781" w:rsidRPr="004371A3">
        <w:rPr>
          <w:sz w:val="25"/>
          <w:szCs w:val="25"/>
          <w:lang w:val="uk-UA"/>
        </w:rPr>
        <w:t>врегулювати</w:t>
      </w:r>
      <w:r w:rsidR="00237759" w:rsidRPr="004371A3">
        <w:rPr>
          <w:sz w:val="25"/>
          <w:szCs w:val="25"/>
          <w:lang w:val="uk-UA"/>
        </w:rPr>
        <w:t xml:space="preserve"> </w:t>
      </w:r>
      <w:r w:rsidR="008D4781" w:rsidRPr="004371A3">
        <w:rPr>
          <w:sz w:val="25"/>
          <w:szCs w:val="25"/>
          <w:lang w:val="uk-UA"/>
        </w:rPr>
        <w:t xml:space="preserve">питання </w:t>
      </w:r>
      <w:r w:rsidR="00237759" w:rsidRPr="004371A3">
        <w:rPr>
          <w:sz w:val="25"/>
          <w:szCs w:val="25"/>
          <w:lang w:val="uk-UA"/>
        </w:rPr>
        <w:t>надмірного судового навантаження в цьому суді</w:t>
      </w:r>
      <w:r w:rsidR="008D4781" w:rsidRPr="004371A3">
        <w:rPr>
          <w:sz w:val="25"/>
          <w:szCs w:val="25"/>
          <w:lang w:val="uk-UA"/>
        </w:rPr>
        <w:t>.</w:t>
      </w:r>
    </w:p>
    <w:p w14:paraId="39E73B08" w14:textId="1B5C3161" w:rsidR="0084444A" w:rsidRPr="004371A3" w:rsidRDefault="00A250A5" w:rsidP="00D2031C">
      <w:pPr>
        <w:tabs>
          <w:tab w:val="right" w:pos="9354"/>
        </w:tabs>
        <w:autoSpaceDE w:val="0"/>
        <w:autoSpaceDN w:val="0"/>
        <w:adjustRightInd w:val="0"/>
        <w:ind w:firstLine="708"/>
        <w:jc w:val="both"/>
        <w:rPr>
          <w:b/>
          <w:bCs/>
          <w:sz w:val="25"/>
          <w:szCs w:val="25"/>
          <w:lang w:val="uk-UA"/>
        </w:rPr>
      </w:pPr>
      <w:r w:rsidRPr="004371A3">
        <w:rPr>
          <w:b/>
          <w:bCs/>
          <w:sz w:val="25"/>
          <w:szCs w:val="25"/>
          <w:lang w:val="uk-UA"/>
        </w:rPr>
        <w:t xml:space="preserve">Стосовно </w:t>
      </w:r>
      <w:r w:rsidR="00775C16" w:rsidRPr="004371A3">
        <w:rPr>
          <w:b/>
          <w:bCs/>
          <w:sz w:val="25"/>
          <w:szCs w:val="25"/>
          <w:lang w:val="uk-UA"/>
        </w:rPr>
        <w:t xml:space="preserve">наявності підстав для відрядження судді </w:t>
      </w:r>
      <w:r w:rsidR="00F4742F" w:rsidRPr="004371A3">
        <w:rPr>
          <w:b/>
          <w:bCs/>
          <w:sz w:val="25"/>
          <w:szCs w:val="25"/>
          <w:lang w:val="uk-UA"/>
        </w:rPr>
        <w:t>Васильченко-</w:t>
      </w:r>
      <w:proofErr w:type="spellStart"/>
      <w:r w:rsidR="00F4742F" w:rsidRPr="004371A3">
        <w:rPr>
          <w:b/>
          <w:bCs/>
          <w:sz w:val="25"/>
          <w:szCs w:val="25"/>
          <w:lang w:val="uk-UA"/>
        </w:rPr>
        <w:t>Дриги</w:t>
      </w:r>
      <w:proofErr w:type="spellEnd"/>
      <w:r w:rsidR="00F4742F" w:rsidRPr="004371A3">
        <w:rPr>
          <w:b/>
          <w:bCs/>
          <w:sz w:val="25"/>
          <w:szCs w:val="25"/>
          <w:lang w:val="uk-UA"/>
        </w:rPr>
        <w:t xml:space="preserve"> Н.О.</w:t>
      </w:r>
    </w:p>
    <w:p w14:paraId="04D2BB59" w14:textId="39C3F6A5" w:rsidR="00D2031C" w:rsidRPr="004371A3" w:rsidRDefault="00282ECB" w:rsidP="00D2031C">
      <w:pPr>
        <w:tabs>
          <w:tab w:val="right" w:pos="9354"/>
        </w:tabs>
        <w:autoSpaceDE w:val="0"/>
        <w:autoSpaceDN w:val="0"/>
        <w:adjustRightInd w:val="0"/>
        <w:ind w:firstLine="708"/>
        <w:jc w:val="both"/>
        <w:rPr>
          <w:bCs/>
          <w:sz w:val="25"/>
          <w:szCs w:val="25"/>
          <w:lang w:val="uk-UA"/>
        </w:rPr>
      </w:pPr>
      <w:r w:rsidRPr="004371A3">
        <w:rPr>
          <w:bCs/>
          <w:sz w:val="25"/>
          <w:szCs w:val="25"/>
          <w:lang w:val="uk-UA"/>
        </w:rPr>
        <w:t>Указом Президента України від 22 січня 2010 року № 59/2010</w:t>
      </w:r>
      <w:r w:rsidR="00D2031C" w:rsidRPr="004371A3">
        <w:rPr>
          <w:bCs/>
          <w:sz w:val="25"/>
          <w:szCs w:val="25"/>
          <w:lang w:val="uk-UA"/>
        </w:rPr>
        <w:t xml:space="preserve"> </w:t>
      </w:r>
      <w:r w:rsidR="000533E2" w:rsidRPr="004371A3">
        <w:rPr>
          <w:bCs/>
          <w:sz w:val="25"/>
          <w:szCs w:val="25"/>
          <w:lang w:val="uk-UA"/>
        </w:rPr>
        <w:t>Ва</w:t>
      </w:r>
      <w:r w:rsidR="003D2829" w:rsidRPr="004371A3">
        <w:rPr>
          <w:bCs/>
          <w:sz w:val="25"/>
          <w:szCs w:val="25"/>
          <w:lang w:val="uk-UA"/>
        </w:rPr>
        <w:t>сильченко</w:t>
      </w:r>
      <w:r w:rsidR="000533E2" w:rsidRPr="004371A3">
        <w:rPr>
          <w:bCs/>
          <w:sz w:val="25"/>
          <w:szCs w:val="25"/>
          <w:lang w:val="uk-UA"/>
        </w:rPr>
        <w:t xml:space="preserve"> Н.О. </w:t>
      </w:r>
      <w:r w:rsidR="00D2031C" w:rsidRPr="004371A3">
        <w:rPr>
          <w:bCs/>
          <w:sz w:val="25"/>
          <w:szCs w:val="25"/>
          <w:lang w:val="uk-UA"/>
        </w:rPr>
        <w:t xml:space="preserve">призначено на посаду судді </w:t>
      </w:r>
      <w:proofErr w:type="spellStart"/>
      <w:r w:rsidR="000533E2" w:rsidRPr="004371A3">
        <w:rPr>
          <w:bCs/>
          <w:sz w:val="25"/>
          <w:szCs w:val="25"/>
          <w:lang w:val="uk-UA"/>
        </w:rPr>
        <w:t>Новобузького</w:t>
      </w:r>
      <w:proofErr w:type="spellEnd"/>
      <w:r w:rsidR="000533E2" w:rsidRPr="004371A3">
        <w:rPr>
          <w:bCs/>
          <w:sz w:val="25"/>
          <w:szCs w:val="25"/>
          <w:lang w:val="uk-UA"/>
        </w:rPr>
        <w:t xml:space="preserve"> районного суду Миколаївської області </w:t>
      </w:r>
      <w:r w:rsidR="00D2031C" w:rsidRPr="004371A3">
        <w:rPr>
          <w:bCs/>
          <w:sz w:val="25"/>
          <w:szCs w:val="25"/>
          <w:lang w:val="uk-UA"/>
        </w:rPr>
        <w:t>строком на п’ять років.</w:t>
      </w:r>
    </w:p>
    <w:p w14:paraId="694BA61A" w14:textId="1F909FB3" w:rsidR="000533E2" w:rsidRPr="004371A3" w:rsidRDefault="000533E2" w:rsidP="00D2031C">
      <w:pPr>
        <w:tabs>
          <w:tab w:val="right" w:pos="9354"/>
        </w:tabs>
        <w:autoSpaceDE w:val="0"/>
        <w:autoSpaceDN w:val="0"/>
        <w:adjustRightInd w:val="0"/>
        <w:ind w:firstLine="708"/>
        <w:jc w:val="both"/>
        <w:rPr>
          <w:bCs/>
          <w:sz w:val="25"/>
          <w:szCs w:val="25"/>
          <w:lang w:val="uk-UA"/>
        </w:rPr>
      </w:pPr>
      <w:r w:rsidRPr="004371A3">
        <w:rPr>
          <w:bCs/>
          <w:sz w:val="25"/>
          <w:szCs w:val="25"/>
          <w:lang w:val="uk-UA"/>
        </w:rPr>
        <w:t>Ук</w:t>
      </w:r>
      <w:r w:rsidR="00223BB3" w:rsidRPr="004371A3">
        <w:rPr>
          <w:bCs/>
          <w:sz w:val="25"/>
          <w:szCs w:val="25"/>
          <w:lang w:val="uk-UA"/>
        </w:rPr>
        <w:t>азом</w:t>
      </w:r>
      <w:r w:rsidRPr="004371A3">
        <w:rPr>
          <w:bCs/>
          <w:sz w:val="25"/>
          <w:szCs w:val="25"/>
          <w:lang w:val="uk-UA"/>
        </w:rPr>
        <w:t xml:space="preserve"> Президента України від 02 листопада 2017 року № 348/2017</w:t>
      </w:r>
      <w:r w:rsidR="004A0568" w:rsidRPr="004371A3">
        <w:rPr>
          <w:bCs/>
          <w:sz w:val="25"/>
          <w:szCs w:val="25"/>
          <w:lang w:val="uk-UA"/>
        </w:rPr>
        <w:t xml:space="preserve"> </w:t>
      </w:r>
      <w:r w:rsidR="003D2829" w:rsidRPr="004371A3">
        <w:rPr>
          <w:bCs/>
          <w:sz w:val="25"/>
          <w:szCs w:val="25"/>
          <w:lang w:val="uk-UA"/>
        </w:rPr>
        <w:t>Васильченко</w:t>
      </w:r>
      <w:r w:rsidR="00D57B02" w:rsidRPr="004371A3">
        <w:rPr>
          <w:bCs/>
          <w:sz w:val="25"/>
          <w:szCs w:val="25"/>
          <w:lang w:val="uk-UA"/>
        </w:rPr>
        <w:t> </w:t>
      </w:r>
      <w:r w:rsidRPr="004371A3">
        <w:rPr>
          <w:bCs/>
          <w:sz w:val="25"/>
          <w:szCs w:val="25"/>
          <w:lang w:val="uk-UA"/>
        </w:rPr>
        <w:t xml:space="preserve">Н.О. призначено на посаду судді </w:t>
      </w:r>
      <w:proofErr w:type="spellStart"/>
      <w:r w:rsidRPr="004371A3">
        <w:rPr>
          <w:bCs/>
          <w:sz w:val="25"/>
          <w:szCs w:val="25"/>
          <w:lang w:val="uk-UA"/>
        </w:rPr>
        <w:t>Новобузького</w:t>
      </w:r>
      <w:proofErr w:type="spellEnd"/>
      <w:r w:rsidRPr="004371A3">
        <w:rPr>
          <w:bCs/>
          <w:sz w:val="25"/>
          <w:szCs w:val="25"/>
          <w:lang w:val="uk-UA"/>
        </w:rPr>
        <w:t xml:space="preserve"> район</w:t>
      </w:r>
      <w:r w:rsidR="00FD790F" w:rsidRPr="004371A3">
        <w:rPr>
          <w:bCs/>
          <w:sz w:val="25"/>
          <w:szCs w:val="25"/>
          <w:lang w:val="uk-UA"/>
        </w:rPr>
        <w:t>ного суду Миколаївської області.</w:t>
      </w:r>
    </w:p>
    <w:p w14:paraId="30D48D65" w14:textId="2CAD45BC" w:rsidR="00D2031C" w:rsidRPr="004371A3" w:rsidRDefault="00D2031C" w:rsidP="00D2031C">
      <w:pPr>
        <w:tabs>
          <w:tab w:val="right" w:pos="9354"/>
        </w:tabs>
        <w:autoSpaceDE w:val="0"/>
        <w:autoSpaceDN w:val="0"/>
        <w:adjustRightInd w:val="0"/>
        <w:ind w:firstLine="708"/>
        <w:jc w:val="both"/>
        <w:rPr>
          <w:bCs/>
          <w:sz w:val="25"/>
          <w:szCs w:val="25"/>
          <w:lang w:val="uk-UA"/>
        </w:rPr>
      </w:pPr>
      <w:r w:rsidRPr="004371A3">
        <w:rPr>
          <w:bCs/>
          <w:sz w:val="25"/>
          <w:szCs w:val="25"/>
          <w:lang w:val="uk-UA"/>
        </w:rPr>
        <w:t xml:space="preserve">Указом Президента України від </w:t>
      </w:r>
      <w:r w:rsidR="00FD790F" w:rsidRPr="004371A3">
        <w:rPr>
          <w:bCs/>
          <w:sz w:val="25"/>
          <w:szCs w:val="25"/>
          <w:lang w:val="uk-UA"/>
        </w:rPr>
        <w:t>21 вересня 2018 року № 290/2018</w:t>
      </w:r>
      <w:r w:rsidRPr="004371A3">
        <w:rPr>
          <w:bCs/>
          <w:sz w:val="25"/>
          <w:szCs w:val="25"/>
          <w:lang w:val="uk-UA"/>
        </w:rPr>
        <w:t xml:space="preserve"> суддю</w:t>
      </w:r>
      <w:r w:rsidR="00FD790F" w:rsidRPr="004371A3">
        <w:rPr>
          <w:bCs/>
          <w:sz w:val="25"/>
          <w:szCs w:val="25"/>
          <w:lang w:val="uk-UA"/>
        </w:rPr>
        <w:t xml:space="preserve"> </w:t>
      </w:r>
      <w:proofErr w:type="spellStart"/>
      <w:r w:rsidR="00FD790F" w:rsidRPr="004371A3">
        <w:rPr>
          <w:bCs/>
          <w:sz w:val="25"/>
          <w:szCs w:val="25"/>
          <w:lang w:val="uk-UA"/>
        </w:rPr>
        <w:t>Новобузького</w:t>
      </w:r>
      <w:proofErr w:type="spellEnd"/>
      <w:r w:rsidR="00FD790F" w:rsidRPr="004371A3">
        <w:rPr>
          <w:bCs/>
          <w:sz w:val="25"/>
          <w:szCs w:val="25"/>
          <w:lang w:val="uk-UA"/>
        </w:rPr>
        <w:t xml:space="preserve"> районного суду Миколаївської області </w:t>
      </w:r>
      <w:r w:rsidR="004D074F" w:rsidRPr="004371A3">
        <w:rPr>
          <w:bCs/>
          <w:sz w:val="25"/>
          <w:szCs w:val="25"/>
          <w:lang w:val="uk-UA"/>
        </w:rPr>
        <w:t>Васильченко</w:t>
      </w:r>
      <w:r w:rsidR="00E3678E" w:rsidRPr="004371A3">
        <w:rPr>
          <w:bCs/>
          <w:sz w:val="25"/>
          <w:szCs w:val="25"/>
          <w:lang w:val="uk-UA"/>
        </w:rPr>
        <w:t xml:space="preserve"> </w:t>
      </w:r>
      <w:r w:rsidR="004D074F" w:rsidRPr="004371A3">
        <w:rPr>
          <w:bCs/>
          <w:sz w:val="25"/>
          <w:szCs w:val="25"/>
          <w:lang w:val="uk-UA"/>
        </w:rPr>
        <w:t>Н.О.</w:t>
      </w:r>
      <w:r w:rsidRPr="004371A3">
        <w:rPr>
          <w:bCs/>
          <w:sz w:val="25"/>
          <w:szCs w:val="25"/>
          <w:lang w:val="uk-UA"/>
        </w:rPr>
        <w:t xml:space="preserve"> переведено </w:t>
      </w:r>
      <w:r w:rsidR="004D074F" w:rsidRPr="004371A3">
        <w:rPr>
          <w:bCs/>
          <w:sz w:val="25"/>
          <w:szCs w:val="25"/>
          <w:lang w:val="uk-UA"/>
        </w:rPr>
        <w:t xml:space="preserve">шляхом відрядження строком до одного року на роботу на посаді судді Ленінського районного суду міста Миколаєва. </w:t>
      </w:r>
    </w:p>
    <w:p w14:paraId="2B5B6344" w14:textId="77777777" w:rsidR="00E3678E" w:rsidRPr="004371A3" w:rsidRDefault="00223BB3" w:rsidP="00223BB3">
      <w:pPr>
        <w:tabs>
          <w:tab w:val="right" w:pos="9354"/>
        </w:tabs>
        <w:autoSpaceDE w:val="0"/>
        <w:autoSpaceDN w:val="0"/>
        <w:adjustRightInd w:val="0"/>
        <w:ind w:firstLine="708"/>
        <w:jc w:val="both"/>
        <w:rPr>
          <w:bCs/>
          <w:sz w:val="25"/>
          <w:szCs w:val="25"/>
          <w:lang w:val="uk-UA"/>
        </w:rPr>
      </w:pPr>
      <w:r w:rsidRPr="004371A3">
        <w:rPr>
          <w:bCs/>
          <w:sz w:val="25"/>
          <w:szCs w:val="25"/>
          <w:lang w:val="uk-UA"/>
        </w:rPr>
        <w:lastRenderedPageBreak/>
        <w:t xml:space="preserve">Після закінчення строку відрядження в Ленінському районному суді міста Миколаєва </w:t>
      </w:r>
      <w:r w:rsidR="003D2829" w:rsidRPr="004371A3">
        <w:rPr>
          <w:bCs/>
          <w:sz w:val="25"/>
          <w:szCs w:val="25"/>
          <w:lang w:val="uk-UA"/>
        </w:rPr>
        <w:t>21 вересня 2019 року Васильченко</w:t>
      </w:r>
      <w:r w:rsidR="00E3678E" w:rsidRPr="004371A3">
        <w:rPr>
          <w:bCs/>
          <w:sz w:val="25"/>
          <w:szCs w:val="25"/>
          <w:lang w:val="uk-UA"/>
        </w:rPr>
        <w:t xml:space="preserve"> Н.О.</w:t>
      </w:r>
      <w:r w:rsidR="003D2829" w:rsidRPr="004371A3">
        <w:rPr>
          <w:bCs/>
          <w:sz w:val="25"/>
          <w:szCs w:val="25"/>
          <w:lang w:val="uk-UA"/>
        </w:rPr>
        <w:t xml:space="preserve"> </w:t>
      </w:r>
      <w:r w:rsidRPr="004371A3">
        <w:rPr>
          <w:bCs/>
          <w:sz w:val="25"/>
          <w:szCs w:val="25"/>
          <w:lang w:val="uk-UA"/>
        </w:rPr>
        <w:t xml:space="preserve">повернулася до </w:t>
      </w:r>
      <w:proofErr w:type="spellStart"/>
      <w:r w:rsidR="00E3678E" w:rsidRPr="004371A3">
        <w:rPr>
          <w:bCs/>
          <w:sz w:val="25"/>
          <w:szCs w:val="25"/>
          <w:lang w:val="uk-UA"/>
        </w:rPr>
        <w:t>Новобузького</w:t>
      </w:r>
      <w:proofErr w:type="spellEnd"/>
      <w:r w:rsidR="00E3678E" w:rsidRPr="004371A3">
        <w:rPr>
          <w:bCs/>
          <w:sz w:val="25"/>
          <w:szCs w:val="25"/>
          <w:lang w:val="uk-UA"/>
        </w:rPr>
        <w:t xml:space="preserve"> районного суду Миколаївської області.</w:t>
      </w:r>
    </w:p>
    <w:p w14:paraId="6B1C2A7F" w14:textId="33C9A12C" w:rsidR="008630CE" w:rsidRPr="004371A3" w:rsidRDefault="008630CE" w:rsidP="008630CE">
      <w:pPr>
        <w:tabs>
          <w:tab w:val="right" w:pos="9354"/>
        </w:tabs>
        <w:autoSpaceDE w:val="0"/>
        <w:autoSpaceDN w:val="0"/>
        <w:adjustRightInd w:val="0"/>
        <w:ind w:firstLine="708"/>
        <w:jc w:val="both"/>
        <w:rPr>
          <w:bCs/>
          <w:sz w:val="25"/>
          <w:szCs w:val="25"/>
          <w:lang w:val="uk-UA"/>
        </w:rPr>
      </w:pPr>
      <w:r w:rsidRPr="004371A3">
        <w:rPr>
          <w:bCs/>
          <w:sz w:val="25"/>
          <w:szCs w:val="25"/>
          <w:lang w:val="uk-UA"/>
        </w:rPr>
        <w:t>Головою</w:t>
      </w:r>
      <w:r w:rsidRPr="004371A3">
        <w:rPr>
          <w:bCs/>
          <w:sz w:val="56"/>
          <w:szCs w:val="56"/>
          <w:lang w:val="uk-UA"/>
        </w:rPr>
        <w:t xml:space="preserve"> </w:t>
      </w:r>
      <w:proofErr w:type="spellStart"/>
      <w:r w:rsidRPr="004371A3">
        <w:rPr>
          <w:bCs/>
          <w:sz w:val="25"/>
          <w:szCs w:val="25"/>
          <w:lang w:val="uk-UA"/>
        </w:rPr>
        <w:t>Новобузького</w:t>
      </w:r>
      <w:proofErr w:type="spellEnd"/>
      <w:r w:rsidRPr="004371A3">
        <w:rPr>
          <w:bCs/>
          <w:sz w:val="56"/>
          <w:szCs w:val="56"/>
          <w:lang w:val="uk-UA"/>
        </w:rPr>
        <w:t xml:space="preserve"> </w:t>
      </w:r>
      <w:r w:rsidRPr="004371A3">
        <w:rPr>
          <w:bCs/>
          <w:sz w:val="25"/>
          <w:szCs w:val="25"/>
          <w:lang w:val="uk-UA"/>
        </w:rPr>
        <w:t>районного</w:t>
      </w:r>
      <w:r w:rsidRPr="004371A3">
        <w:rPr>
          <w:bCs/>
          <w:sz w:val="56"/>
          <w:szCs w:val="56"/>
          <w:lang w:val="uk-UA"/>
        </w:rPr>
        <w:t xml:space="preserve"> </w:t>
      </w:r>
      <w:r w:rsidRPr="004371A3">
        <w:rPr>
          <w:bCs/>
          <w:sz w:val="25"/>
          <w:szCs w:val="25"/>
          <w:lang w:val="uk-UA"/>
        </w:rPr>
        <w:t>суду</w:t>
      </w:r>
      <w:r w:rsidRPr="004371A3">
        <w:rPr>
          <w:bCs/>
          <w:sz w:val="56"/>
          <w:szCs w:val="56"/>
          <w:lang w:val="uk-UA"/>
        </w:rPr>
        <w:t xml:space="preserve"> </w:t>
      </w:r>
      <w:r w:rsidRPr="004371A3">
        <w:rPr>
          <w:bCs/>
          <w:sz w:val="25"/>
          <w:szCs w:val="25"/>
          <w:lang w:val="uk-UA"/>
        </w:rPr>
        <w:t>Миколаївської</w:t>
      </w:r>
      <w:r w:rsidRPr="004371A3">
        <w:rPr>
          <w:bCs/>
          <w:sz w:val="56"/>
          <w:szCs w:val="56"/>
          <w:lang w:val="uk-UA"/>
        </w:rPr>
        <w:t xml:space="preserve"> </w:t>
      </w:r>
      <w:r w:rsidRPr="004371A3">
        <w:rPr>
          <w:bCs/>
          <w:sz w:val="25"/>
          <w:szCs w:val="25"/>
          <w:lang w:val="uk-UA"/>
        </w:rPr>
        <w:t>області</w:t>
      </w:r>
      <w:r w:rsidRPr="004371A3">
        <w:rPr>
          <w:bCs/>
          <w:sz w:val="56"/>
          <w:szCs w:val="56"/>
          <w:lang w:val="uk-UA"/>
        </w:rPr>
        <w:t xml:space="preserve"> </w:t>
      </w:r>
      <w:r w:rsidRPr="004371A3">
        <w:rPr>
          <w:bCs/>
          <w:sz w:val="25"/>
          <w:szCs w:val="25"/>
          <w:lang w:val="uk-UA"/>
        </w:rPr>
        <w:t>видано</w:t>
      </w:r>
      <w:r w:rsidRPr="004371A3">
        <w:rPr>
          <w:bCs/>
          <w:sz w:val="56"/>
          <w:szCs w:val="56"/>
          <w:lang w:val="uk-UA"/>
        </w:rPr>
        <w:t xml:space="preserve"> </w:t>
      </w:r>
      <w:r w:rsidRPr="004371A3">
        <w:rPr>
          <w:bCs/>
          <w:sz w:val="25"/>
          <w:szCs w:val="25"/>
          <w:lang w:val="uk-UA"/>
        </w:rPr>
        <w:t>наказ</w:t>
      </w:r>
      <w:r w:rsidR="004A0568" w:rsidRPr="004371A3">
        <w:rPr>
          <w:bCs/>
          <w:sz w:val="56"/>
          <w:szCs w:val="56"/>
          <w:lang w:val="uk-UA"/>
        </w:rPr>
        <w:t xml:space="preserve"> </w:t>
      </w:r>
      <w:r w:rsidRPr="004371A3">
        <w:rPr>
          <w:bCs/>
          <w:sz w:val="25"/>
          <w:szCs w:val="25"/>
          <w:lang w:val="uk-UA"/>
        </w:rPr>
        <w:t>від 18 лютого 2018 року № 29-аг про зміну прізвища в облікових</w:t>
      </w:r>
      <w:r w:rsidR="00C96359" w:rsidRPr="004371A3">
        <w:rPr>
          <w:bCs/>
          <w:sz w:val="25"/>
          <w:szCs w:val="25"/>
          <w:lang w:val="uk-UA"/>
        </w:rPr>
        <w:t xml:space="preserve"> документах з</w:t>
      </w:r>
      <w:r w:rsidRPr="004371A3">
        <w:rPr>
          <w:bCs/>
          <w:sz w:val="25"/>
          <w:szCs w:val="25"/>
          <w:lang w:val="uk-UA"/>
        </w:rPr>
        <w:t xml:space="preserve"> Васильченко Н.О. на Васильчен</w:t>
      </w:r>
      <w:r w:rsidR="00452E5E" w:rsidRPr="004371A3">
        <w:rPr>
          <w:bCs/>
          <w:sz w:val="25"/>
          <w:szCs w:val="25"/>
          <w:lang w:val="uk-UA"/>
        </w:rPr>
        <w:t>ко</w:t>
      </w:r>
      <w:r w:rsidRPr="004371A3">
        <w:rPr>
          <w:bCs/>
          <w:sz w:val="25"/>
          <w:szCs w:val="25"/>
          <w:lang w:val="uk-UA"/>
        </w:rPr>
        <w:t>-</w:t>
      </w:r>
      <w:proofErr w:type="spellStart"/>
      <w:r w:rsidRPr="004371A3">
        <w:rPr>
          <w:bCs/>
          <w:sz w:val="25"/>
          <w:szCs w:val="25"/>
          <w:lang w:val="uk-UA"/>
        </w:rPr>
        <w:t>Дрига</w:t>
      </w:r>
      <w:proofErr w:type="spellEnd"/>
      <w:r w:rsidRPr="004371A3">
        <w:rPr>
          <w:bCs/>
          <w:sz w:val="25"/>
          <w:szCs w:val="25"/>
          <w:lang w:val="uk-UA"/>
        </w:rPr>
        <w:t xml:space="preserve"> Н.О.  </w:t>
      </w:r>
    </w:p>
    <w:p w14:paraId="4558252B" w14:textId="7AC95095" w:rsidR="00223BB3" w:rsidRPr="004371A3" w:rsidRDefault="002D1D0D" w:rsidP="00D56871">
      <w:pPr>
        <w:tabs>
          <w:tab w:val="right" w:pos="9354"/>
        </w:tabs>
        <w:autoSpaceDE w:val="0"/>
        <w:autoSpaceDN w:val="0"/>
        <w:adjustRightInd w:val="0"/>
        <w:ind w:firstLine="708"/>
        <w:jc w:val="both"/>
        <w:rPr>
          <w:bCs/>
          <w:sz w:val="25"/>
          <w:szCs w:val="25"/>
          <w:lang w:val="uk-UA"/>
        </w:rPr>
      </w:pPr>
      <w:r w:rsidRPr="004371A3">
        <w:rPr>
          <w:bCs/>
          <w:sz w:val="25"/>
          <w:szCs w:val="25"/>
          <w:lang w:val="uk-UA"/>
        </w:rPr>
        <w:t xml:space="preserve">Згідно з довідкою </w:t>
      </w:r>
      <w:proofErr w:type="spellStart"/>
      <w:r w:rsidRPr="004371A3">
        <w:rPr>
          <w:bCs/>
          <w:sz w:val="25"/>
          <w:szCs w:val="25"/>
          <w:lang w:val="uk-UA"/>
        </w:rPr>
        <w:t>Новобузького</w:t>
      </w:r>
      <w:proofErr w:type="spellEnd"/>
      <w:r w:rsidRPr="004371A3">
        <w:rPr>
          <w:bCs/>
          <w:sz w:val="25"/>
          <w:szCs w:val="25"/>
          <w:lang w:val="uk-UA"/>
        </w:rPr>
        <w:t xml:space="preserve"> районного суду Миколаївської області у 2022</w:t>
      </w:r>
      <w:r w:rsidR="00223BB3" w:rsidRPr="004371A3">
        <w:rPr>
          <w:bCs/>
          <w:sz w:val="25"/>
          <w:szCs w:val="25"/>
          <w:lang w:val="uk-UA"/>
        </w:rPr>
        <w:t xml:space="preserve"> році </w:t>
      </w:r>
      <w:r w:rsidR="00C96359" w:rsidRPr="004371A3">
        <w:rPr>
          <w:bCs/>
          <w:sz w:val="25"/>
          <w:szCs w:val="25"/>
          <w:lang w:val="uk-UA"/>
        </w:rPr>
        <w:t>кількість судових справ</w:t>
      </w:r>
      <w:r w:rsidR="00A64BEA" w:rsidRPr="004371A3">
        <w:rPr>
          <w:bCs/>
          <w:sz w:val="25"/>
          <w:szCs w:val="25"/>
          <w:lang w:val="uk-UA"/>
        </w:rPr>
        <w:t>,</w:t>
      </w:r>
      <w:r w:rsidR="00C96359" w:rsidRPr="004371A3">
        <w:rPr>
          <w:bCs/>
          <w:sz w:val="25"/>
          <w:szCs w:val="25"/>
          <w:lang w:val="uk-UA"/>
        </w:rPr>
        <w:t xml:space="preserve"> </w:t>
      </w:r>
      <w:r w:rsidR="00B435A7" w:rsidRPr="004371A3">
        <w:rPr>
          <w:bCs/>
          <w:sz w:val="25"/>
          <w:szCs w:val="25"/>
          <w:lang w:val="uk-UA"/>
        </w:rPr>
        <w:t xml:space="preserve">розглянутих </w:t>
      </w:r>
      <w:r w:rsidR="00223BB3" w:rsidRPr="004371A3">
        <w:rPr>
          <w:bCs/>
          <w:sz w:val="25"/>
          <w:szCs w:val="25"/>
          <w:lang w:val="uk-UA"/>
        </w:rPr>
        <w:t xml:space="preserve">суддею </w:t>
      </w:r>
      <w:r w:rsidR="00C96359" w:rsidRPr="004371A3">
        <w:rPr>
          <w:bCs/>
          <w:sz w:val="25"/>
          <w:szCs w:val="25"/>
          <w:lang w:val="uk-UA"/>
        </w:rPr>
        <w:t>Васильченко-</w:t>
      </w:r>
      <w:proofErr w:type="spellStart"/>
      <w:r w:rsidR="00C96359" w:rsidRPr="004371A3">
        <w:rPr>
          <w:bCs/>
          <w:sz w:val="25"/>
          <w:szCs w:val="25"/>
          <w:lang w:val="uk-UA"/>
        </w:rPr>
        <w:t>Дригою</w:t>
      </w:r>
      <w:proofErr w:type="spellEnd"/>
      <w:r w:rsidR="00C96359" w:rsidRPr="004371A3">
        <w:rPr>
          <w:bCs/>
          <w:sz w:val="25"/>
          <w:szCs w:val="25"/>
          <w:lang w:val="uk-UA"/>
        </w:rPr>
        <w:t xml:space="preserve"> </w:t>
      </w:r>
      <w:r w:rsidR="00BE4AE2" w:rsidRPr="004371A3">
        <w:rPr>
          <w:bCs/>
          <w:sz w:val="25"/>
          <w:szCs w:val="25"/>
          <w:lang w:val="uk-UA"/>
        </w:rPr>
        <w:t>Н.О.</w:t>
      </w:r>
      <w:r w:rsidR="00A64BEA" w:rsidRPr="004371A3">
        <w:rPr>
          <w:bCs/>
          <w:sz w:val="25"/>
          <w:szCs w:val="25"/>
          <w:lang w:val="uk-UA"/>
        </w:rPr>
        <w:t>,</w:t>
      </w:r>
      <w:r w:rsidR="00BE4AE2" w:rsidRPr="004371A3">
        <w:rPr>
          <w:bCs/>
          <w:sz w:val="25"/>
          <w:szCs w:val="25"/>
          <w:lang w:val="uk-UA"/>
        </w:rPr>
        <w:t xml:space="preserve"> становить: кримінальних</w:t>
      </w:r>
      <w:r w:rsidR="00BE4AE2" w:rsidRPr="004371A3">
        <w:rPr>
          <w:bCs/>
          <w:sz w:val="28"/>
          <w:szCs w:val="28"/>
          <w:lang w:val="uk-UA"/>
        </w:rPr>
        <w:t xml:space="preserve"> </w:t>
      </w:r>
      <w:r w:rsidR="00BE4AE2" w:rsidRPr="004371A3">
        <w:rPr>
          <w:bCs/>
          <w:sz w:val="25"/>
          <w:szCs w:val="25"/>
          <w:lang w:val="uk-UA"/>
        </w:rPr>
        <w:t>–</w:t>
      </w:r>
      <w:r w:rsidR="00BE4AE2" w:rsidRPr="004371A3">
        <w:rPr>
          <w:bCs/>
          <w:sz w:val="28"/>
          <w:szCs w:val="28"/>
          <w:lang w:val="uk-UA"/>
        </w:rPr>
        <w:t xml:space="preserve"> </w:t>
      </w:r>
      <w:r w:rsidR="00BE4AE2" w:rsidRPr="004371A3">
        <w:rPr>
          <w:bCs/>
          <w:sz w:val="25"/>
          <w:szCs w:val="25"/>
          <w:lang w:val="uk-UA"/>
        </w:rPr>
        <w:t>194</w:t>
      </w:r>
      <w:r w:rsidR="00223BB3" w:rsidRPr="004371A3">
        <w:rPr>
          <w:bCs/>
          <w:sz w:val="25"/>
          <w:szCs w:val="25"/>
          <w:lang w:val="uk-UA"/>
        </w:rPr>
        <w:t>,</w:t>
      </w:r>
      <w:r w:rsidR="00223BB3" w:rsidRPr="004371A3">
        <w:rPr>
          <w:bCs/>
          <w:sz w:val="28"/>
          <w:szCs w:val="28"/>
          <w:lang w:val="uk-UA"/>
        </w:rPr>
        <w:t xml:space="preserve"> </w:t>
      </w:r>
      <w:r w:rsidR="00223BB3" w:rsidRPr="004371A3">
        <w:rPr>
          <w:bCs/>
          <w:sz w:val="25"/>
          <w:szCs w:val="25"/>
          <w:lang w:val="uk-UA"/>
        </w:rPr>
        <w:t>з</w:t>
      </w:r>
      <w:r w:rsidR="00223BB3" w:rsidRPr="004371A3">
        <w:rPr>
          <w:bCs/>
          <w:sz w:val="28"/>
          <w:szCs w:val="28"/>
          <w:lang w:val="uk-UA"/>
        </w:rPr>
        <w:t xml:space="preserve"> </w:t>
      </w:r>
      <w:r w:rsidR="00223BB3" w:rsidRPr="004371A3">
        <w:rPr>
          <w:bCs/>
          <w:sz w:val="25"/>
          <w:szCs w:val="25"/>
          <w:lang w:val="uk-UA"/>
        </w:rPr>
        <w:t>яких</w:t>
      </w:r>
      <w:r w:rsidR="00223BB3" w:rsidRPr="004371A3">
        <w:rPr>
          <w:bCs/>
          <w:sz w:val="28"/>
          <w:szCs w:val="28"/>
          <w:lang w:val="uk-UA"/>
        </w:rPr>
        <w:t xml:space="preserve"> </w:t>
      </w:r>
      <w:r w:rsidR="00BE4AE2" w:rsidRPr="004371A3">
        <w:rPr>
          <w:bCs/>
          <w:sz w:val="25"/>
          <w:szCs w:val="25"/>
          <w:lang w:val="uk-UA"/>
        </w:rPr>
        <w:t>1</w:t>
      </w:r>
      <w:r w:rsidR="00BE4AE2" w:rsidRPr="004371A3">
        <w:rPr>
          <w:bCs/>
          <w:sz w:val="28"/>
          <w:szCs w:val="28"/>
          <w:lang w:val="uk-UA"/>
        </w:rPr>
        <w:t xml:space="preserve"> </w:t>
      </w:r>
      <w:r w:rsidR="00BE4AE2" w:rsidRPr="004371A3">
        <w:rPr>
          <w:bCs/>
          <w:sz w:val="25"/>
          <w:szCs w:val="25"/>
          <w:lang w:val="uk-UA"/>
        </w:rPr>
        <w:t>рішення</w:t>
      </w:r>
      <w:r w:rsidR="00BE4AE2" w:rsidRPr="004371A3">
        <w:rPr>
          <w:bCs/>
          <w:sz w:val="28"/>
          <w:szCs w:val="28"/>
          <w:lang w:val="uk-UA"/>
        </w:rPr>
        <w:t xml:space="preserve"> </w:t>
      </w:r>
      <w:r w:rsidR="00223BB3" w:rsidRPr="004371A3">
        <w:rPr>
          <w:bCs/>
          <w:sz w:val="25"/>
          <w:szCs w:val="25"/>
          <w:lang w:val="uk-UA"/>
        </w:rPr>
        <w:t>скасовано</w:t>
      </w:r>
      <w:r w:rsidR="00223BB3" w:rsidRPr="004371A3">
        <w:rPr>
          <w:bCs/>
          <w:sz w:val="28"/>
          <w:szCs w:val="28"/>
          <w:lang w:val="uk-UA"/>
        </w:rPr>
        <w:t xml:space="preserve"> </w:t>
      </w:r>
      <w:r w:rsidR="00223BB3" w:rsidRPr="004371A3">
        <w:rPr>
          <w:bCs/>
          <w:sz w:val="25"/>
          <w:szCs w:val="25"/>
          <w:lang w:val="uk-UA"/>
        </w:rPr>
        <w:t>та</w:t>
      </w:r>
      <w:r w:rsidR="00223BB3" w:rsidRPr="004371A3">
        <w:rPr>
          <w:bCs/>
          <w:sz w:val="28"/>
          <w:szCs w:val="28"/>
          <w:lang w:val="uk-UA"/>
        </w:rPr>
        <w:t xml:space="preserve"> </w:t>
      </w:r>
      <w:r w:rsidR="00223BB3" w:rsidRPr="004371A3">
        <w:rPr>
          <w:bCs/>
          <w:sz w:val="25"/>
          <w:szCs w:val="25"/>
          <w:lang w:val="uk-UA"/>
        </w:rPr>
        <w:t>не</w:t>
      </w:r>
      <w:r w:rsidR="00223BB3" w:rsidRPr="004371A3">
        <w:rPr>
          <w:bCs/>
          <w:sz w:val="28"/>
          <w:szCs w:val="28"/>
          <w:lang w:val="uk-UA"/>
        </w:rPr>
        <w:t xml:space="preserve"> </w:t>
      </w:r>
      <w:r w:rsidR="00223BB3" w:rsidRPr="004371A3">
        <w:rPr>
          <w:bCs/>
          <w:sz w:val="25"/>
          <w:szCs w:val="25"/>
          <w:lang w:val="uk-UA"/>
        </w:rPr>
        <w:t>змінено</w:t>
      </w:r>
      <w:r w:rsidR="00BE4AE2" w:rsidRPr="004371A3">
        <w:rPr>
          <w:bCs/>
          <w:sz w:val="28"/>
          <w:szCs w:val="28"/>
          <w:lang w:val="uk-UA"/>
        </w:rPr>
        <w:t xml:space="preserve"> </w:t>
      </w:r>
      <w:r w:rsidR="00BE4AE2" w:rsidRPr="004371A3">
        <w:rPr>
          <w:bCs/>
          <w:sz w:val="25"/>
          <w:szCs w:val="25"/>
          <w:lang w:val="uk-UA"/>
        </w:rPr>
        <w:t>жодного;</w:t>
      </w:r>
      <w:r w:rsidR="00BE4AE2" w:rsidRPr="004371A3">
        <w:rPr>
          <w:bCs/>
          <w:sz w:val="28"/>
          <w:szCs w:val="28"/>
          <w:lang w:val="uk-UA"/>
        </w:rPr>
        <w:t xml:space="preserve"> </w:t>
      </w:r>
      <w:r w:rsidR="00BE4AE2" w:rsidRPr="004371A3">
        <w:rPr>
          <w:bCs/>
          <w:sz w:val="25"/>
          <w:szCs w:val="25"/>
          <w:lang w:val="uk-UA"/>
        </w:rPr>
        <w:t>цивільних</w:t>
      </w:r>
      <w:r w:rsidR="00BE4AE2" w:rsidRPr="004371A3">
        <w:rPr>
          <w:bCs/>
          <w:sz w:val="28"/>
          <w:szCs w:val="28"/>
          <w:lang w:val="uk-UA"/>
        </w:rPr>
        <w:t xml:space="preserve"> </w:t>
      </w:r>
      <w:r w:rsidR="00BE4AE2" w:rsidRPr="004371A3">
        <w:rPr>
          <w:bCs/>
          <w:sz w:val="25"/>
          <w:szCs w:val="25"/>
          <w:lang w:val="uk-UA"/>
        </w:rPr>
        <w:t>–</w:t>
      </w:r>
      <w:r w:rsidR="00BE4AE2" w:rsidRPr="004371A3">
        <w:rPr>
          <w:bCs/>
          <w:sz w:val="28"/>
          <w:szCs w:val="28"/>
          <w:lang w:val="uk-UA"/>
        </w:rPr>
        <w:t xml:space="preserve"> </w:t>
      </w:r>
      <w:r w:rsidR="00BE4AE2" w:rsidRPr="004371A3">
        <w:rPr>
          <w:bCs/>
          <w:sz w:val="25"/>
          <w:szCs w:val="25"/>
          <w:lang w:val="uk-UA"/>
        </w:rPr>
        <w:t>131,</w:t>
      </w:r>
      <w:r w:rsidR="00BE4AE2" w:rsidRPr="004371A3">
        <w:rPr>
          <w:bCs/>
          <w:sz w:val="28"/>
          <w:szCs w:val="28"/>
          <w:lang w:val="uk-UA"/>
        </w:rPr>
        <w:t xml:space="preserve"> </w:t>
      </w:r>
      <w:r w:rsidR="00BE4AE2" w:rsidRPr="004371A3">
        <w:rPr>
          <w:bCs/>
          <w:sz w:val="25"/>
          <w:szCs w:val="25"/>
          <w:lang w:val="uk-UA"/>
        </w:rPr>
        <w:t>з яких 2 рішення</w:t>
      </w:r>
      <w:r w:rsidR="00223BB3" w:rsidRPr="004371A3">
        <w:rPr>
          <w:bCs/>
          <w:sz w:val="25"/>
          <w:szCs w:val="25"/>
          <w:lang w:val="uk-UA"/>
        </w:rPr>
        <w:t xml:space="preserve"> скасовано та не змінено</w:t>
      </w:r>
      <w:r w:rsidR="00BE4AE2" w:rsidRPr="004371A3">
        <w:rPr>
          <w:bCs/>
          <w:sz w:val="25"/>
          <w:szCs w:val="25"/>
          <w:lang w:val="uk-UA"/>
        </w:rPr>
        <w:t xml:space="preserve"> жодного; адміністративних – 2</w:t>
      </w:r>
      <w:r w:rsidR="00A64BEA" w:rsidRPr="004371A3">
        <w:rPr>
          <w:bCs/>
          <w:sz w:val="25"/>
          <w:szCs w:val="25"/>
          <w:lang w:val="uk-UA"/>
        </w:rPr>
        <w:t xml:space="preserve">, </w:t>
      </w:r>
      <w:r w:rsidR="006A787A" w:rsidRPr="004371A3">
        <w:rPr>
          <w:bCs/>
          <w:sz w:val="25"/>
          <w:szCs w:val="25"/>
          <w:lang w:val="uk-UA"/>
        </w:rPr>
        <w:t>з яких жодного ріш</w:t>
      </w:r>
      <w:r w:rsidR="00A250A5" w:rsidRPr="004371A3">
        <w:rPr>
          <w:bCs/>
          <w:sz w:val="25"/>
          <w:szCs w:val="25"/>
          <w:lang w:val="uk-UA"/>
        </w:rPr>
        <w:t>ення</w:t>
      </w:r>
      <w:r w:rsidR="00A250A5" w:rsidRPr="004371A3">
        <w:rPr>
          <w:bCs/>
          <w:sz w:val="36"/>
          <w:szCs w:val="36"/>
          <w:lang w:val="uk-UA"/>
        </w:rPr>
        <w:t xml:space="preserve"> </w:t>
      </w:r>
      <w:r w:rsidR="00A250A5" w:rsidRPr="004371A3">
        <w:rPr>
          <w:bCs/>
          <w:sz w:val="25"/>
          <w:szCs w:val="25"/>
          <w:lang w:val="uk-UA"/>
        </w:rPr>
        <w:t>не</w:t>
      </w:r>
      <w:r w:rsidR="00A250A5" w:rsidRPr="004371A3">
        <w:rPr>
          <w:bCs/>
          <w:sz w:val="36"/>
          <w:szCs w:val="36"/>
          <w:lang w:val="uk-UA"/>
        </w:rPr>
        <w:t xml:space="preserve"> </w:t>
      </w:r>
      <w:r w:rsidR="00A250A5" w:rsidRPr="004371A3">
        <w:rPr>
          <w:bCs/>
          <w:sz w:val="25"/>
          <w:szCs w:val="25"/>
          <w:lang w:val="uk-UA"/>
        </w:rPr>
        <w:t>скасовано</w:t>
      </w:r>
      <w:r w:rsidR="00A250A5" w:rsidRPr="004371A3">
        <w:rPr>
          <w:bCs/>
          <w:sz w:val="36"/>
          <w:szCs w:val="36"/>
          <w:lang w:val="uk-UA"/>
        </w:rPr>
        <w:t xml:space="preserve"> </w:t>
      </w:r>
      <w:r w:rsidR="00A250A5" w:rsidRPr="004371A3">
        <w:rPr>
          <w:bCs/>
          <w:sz w:val="25"/>
          <w:szCs w:val="25"/>
          <w:lang w:val="uk-UA"/>
        </w:rPr>
        <w:t>та</w:t>
      </w:r>
      <w:r w:rsidR="00A250A5" w:rsidRPr="004371A3">
        <w:rPr>
          <w:bCs/>
          <w:sz w:val="36"/>
          <w:szCs w:val="36"/>
          <w:lang w:val="uk-UA"/>
        </w:rPr>
        <w:t xml:space="preserve"> </w:t>
      </w:r>
      <w:r w:rsidR="00A250A5" w:rsidRPr="004371A3">
        <w:rPr>
          <w:bCs/>
          <w:sz w:val="25"/>
          <w:szCs w:val="25"/>
          <w:lang w:val="uk-UA"/>
        </w:rPr>
        <w:t>не</w:t>
      </w:r>
      <w:r w:rsidR="00A250A5" w:rsidRPr="004371A3">
        <w:rPr>
          <w:bCs/>
          <w:sz w:val="36"/>
          <w:szCs w:val="36"/>
          <w:lang w:val="uk-UA"/>
        </w:rPr>
        <w:t xml:space="preserve"> </w:t>
      </w:r>
      <w:r w:rsidR="00A250A5" w:rsidRPr="004371A3">
        <w:rPr>
          <w:bCs/>
          <w:sz w:val="25"/>
          <w:szCs w:val="25"/>
          <w:lang w:val="uk-UA"/>
        </w:rPr>
        <w:t>змінено;</w:t>
      </w:r>
      <w:r w:rsidR="006A787A" w:rsidRPr="004371A3">
        <w:rPr>
          <w:bCs/>
          <w:sz w:val="36"/>
          <w:szCs w:val="36"/>
          <w:lang w:val="uk-UA"/>
        </w:rPr>
        <w:t xml:space="preserve"> </w:t>
      </w:r>
      <w:r w:rsidR="006A787A" w:rsidRPr="004371A3">
        <w:rPr>
          <w:bCs/>
          <w:sz w:val="25"/>
          <w:szCs w:val="25"/>
          <w:lang w:val="uk-UA"/>
        </w:rPr>
        <w:t>справ</w:t>
      </w:r>
      <w:r w:rsidR="006A787A" w:rsidRPr="004371A3">
        <w:rPr>
          <w:bCs/>
          <w:sz w:val="36"/>
          <w:szCs w:val="36"/>
          <w:lang w:val="uk-UA"/>
        </w:rPr>
        <w:t xml:space="preserve"> </w:t>
      </w:r>
      <w:r w:rsidR="006A787A" w:rsidRPr="004371A3">
        <w:rPr>
          <w:bCs/>
          <w:sz w:val="25"/>
          <w:szCs w:val="25"/>
          <w:lang w:val="uk-UA"/>
        </w:rPr>
        <w:t>про</w:t>
      </w:r>
      <w:r w:rsidR="006A787A" w:rsidRPr="004371A3">
        <w:rPr>
          <w:bCs/>
          <w:sz w:val="36"/>
          <w:szCs w:val="36"/>
          <w:lang w:val="uk-UA"/>
        </w:rPr>
        <w:t xml:space="preserve"> </w:t>
      </w:r>
      <w:r w:rsidR="006A787A" w:rsidRPr="004371A3">
        <w:rPr>
          <w:bCs/>
          <w:sz w:val="25"/>
          <w:szCs w:val="25"/>
          <w:lang w:val="uk-UA"/>
        </w:rPr>
        <w:t>адміністративні</w:t>
      </w:r>
      <w:r w:rsidR="006A787A" w:rsidRPr="004371A3">
        <w:rPr>
          <w:bCs/>
          <w:sz w:val="36"/>
          <w:szCs w:val="36"/>
          <w:lang w:val="uk-UA"/>
        </w:rPr>
        <w:t xml:space="preserve"> </w:t>
      </w:r>
      <w:r w:rsidR="00223BB3" w:rsidRPr="004371A3">
        <w:rPr>
          <w:bCs/>
          <w:sz w:val="25"/>
          <w:szCs w:val="25"/>
          <w:lang w:val="uk-UA"/>
        </w:rPr>
        <w:t>прав</w:t>
      </w:r>
      <w:r w:rsidR="006A787A" w:rsidRPr="004371A3">
        <w:rPr>
          <w:bCs/>
          <w:sz w:val="25"/>
          <w:szCs w:val="25"/>
          <w:lang w:val="uk-UA"/>
        </w:rPr>
        <w:t>опорушення</w:t>
      </w:r>
      <w:r w:rsidR="006A787A" w:rsidRPr="004371A3">
        <w:rPr>
          <w:bCs/>
          <w:sz w:val="36"/>
          <w:szCs w:val="36"/>
          <w:lang w:val="uk-UA"/>
        </w:rPr>
        <w:t xml:space="preserve"> </w:t>
      </w:r>
      <w:r w:rsidR="006A787A" w:rsidRPr="004371A3">
        <w:rPr>
          <w:bCs/>
          <w:sz w:val="25"/>
          <w:szCs w:val="25"/>
          <w:lang w:val="uk-UA"/>
        </w:rPr>
        <w:t>–</w:t>
      </w:r>
      <w:r w:rsidR="006A787A" w:rsidRPr="004371A3">
        <w:rPr>
          <w:bCs/>
          <w:sz w:val="36"/>
          <w:szCs w:val="36"/>
          <w:lang w:val="uk-UA"/>
        </w:rPr>
        <w:t xml:space="preserve"> </w:t>
      </w:r>
      <w:r w:rsidR="006A787A" w:rsidRPr="004371A3">
        <w:rPr>
          <w:bCs/>
          <w:sz w:val="25"/>
          <w:szCs w:val="25"/>
          <w:lang w:val="uk-UA"/>
        </w:rPr>
        <w:t>182,</w:t>
      </w:r>
      <w:r w:rsidR="004A0568" w:rsidRPr="004371A3">
        <w:rPr>
          <w:bCs/>
          <w:sz w:val="36"/>
          <w:szCs w:val="36"/>
          <w:lang w:val="uk-UA"/>
        </w:rPr>
        <w:t xml:space="preserve"> </w:t>
      </w:r>
      <w:r w:rsidR="006A787A" w:rsidRPr="004371A3">
        <w:rPr>
          <w:bCs/>
          <w:sz w:val="25"/>
          <w:szCs w:val="25"/>
          <w:lang w:val="uk-UA"/>
        </w:rPr>
        <w:t xml:space="preserve">з яких жодного </w:t>
      </w:r>
      <w:r w:rsidR="00B81966" w:rsidRPr="004371A3">
        <w:rPr>
          <w:bCs/>
          <w:sz w:val="25"/>
          <w:szCs w:val="25"/>
          <w:lang w:val="uk-UA"/>
        </w:rPr>
        <w:t xml:space="preserve">рішення </w:t>
      </w:r>
      <w:r w:rsidR="006A787A" w:rsidRPr="004371A3">
        <w:rPr>
          <w:bCs/>
          <w:sz w:val="25"/>
          <w:szCs w:val="25"/>
          <w:lang w:val="uk-UA"/>
        </w:rPr>
        <w:t xml:space="preserve">не скасовано та не </w:t>
      </w:r>
      <w:r w:rsidR="00B435A7" w:rsidRPr="004371A3">
        <w:rPr>
          <w:bCs/>
          <w:sz w:val="25"/>
          <w:szCs w:val="25"/>
          <w:lang w:val="uk-UA"/>
        </w:rPr>
        <w:t>змінено</w:t>
      </w:r>
      <w:r w:rsidR="006A787A" w:rsidRPr="004371A3">
        <w:rPr>
          <w:bCs/>
          <w:sz w:val="25"/>
          <w:szCs w:val="25"/>
          <w:lang w:val="uk-UA"/>
        </w:rPr>
        <w:t>.</w:t>
      </w:r>
      <w:r w:rsidR="00B435A7" w:rsidRPr="004371A3">
        <w:rPr>
          <w:bCs/>
          <w:sz w:val="25"/>
          <w:szCs w:val="25"/>
          <w:lang w:val="uk-UA"/>
        </w:rPr>
        <w:t xml:space="preserve"> У 2023 році кількість судових справ</w:t>
      </w:r>
      <w:r w:rsidR="00A64BEA" w:rsidRPr="004371A3">
        <w:rPr>
          <w:bCs/>
          <w:sz w:val="25"/>
          <w:szCs w:val="25"/>
          <w:lang w:val="uk-UA"/>
        </w:rPr>
        <w:t xml:space="preserve">, </w:t>
      </w:r>
      <w:r w:rsidR="00B435A7" w:rsidRPr="004371A3">
        <w:rPr>
          <w:bCs/>
          <w:sz w:val="25"/>
          <w:szCs w:val="25"/>
          <w:lang w:val="uk-UA"/>
        </w:rPr>
        <w:t>розглянутих</w:t>
      </w:r>
      <w:r w:rsidR="004A0568" w:rsidRPr="004371A3">
        <w:rPr>
          <w:bCs/>
          <w:sz w:val="25"/>
          <w:szCs w:val="25"/>
          <w:lang w:val="uk-UA"/>
        </w:rPr>
        <w:t xml:space="preserve"> суддею </w:t>
      </w:r>
      <w:r w:rsidR="00A64BEA" w:rsidRPr="004371A3">
        <w:rPr>
          <w:bCs/>
          <w:sz w:val="25"/>
          <w:szCs w:val="25"/>
          <w:lang w:val="uk-UA"/>
        </w:rPr>
        <w:t>Васильченко-</w:t>
      </w:r>
      <w:proofErr w:type="spellStart"/>
      <w:r w:rsidR="00A64BEA" w:rsidRPr="004371A3">
        <w:rPr>
          <w:bCs/>
          <w:sz w:val="25"/>
          <w:szCs w:val="25"/>
          <w:lang w:val="uk-UA"/>
        </w:rPr>
        <w:t>Дригою</w:t>
      </w:r>
      <w:proofErr w:type="spellEnd"/>
      <w:r w:rsidR="00A64BEA" w:rsidRPr="004371A3">
        <w:rPr>
          <w:bCs/>
          <w:sz w:val="25"/>
          <w:szCs w:val="25"/>
          <w:lang w:val="uk-UA"/>
        </w:rPr>
        <w:t xml:space="preserve"> Н.О., становить: кримінальних – 259, з яких 1</w:t>
      </w:r>
      <w:r w:rsidR="00D57B02" w:rsidRPr="004371A3">
        <w:rPr>
          <w:bCs/>
          <w:sz w:val="25"/>
          <w:szCs w:val="25"/>
          <w:lang w:val="uk-UA"/>
        </w:rPr>
        <w:t> </w:t>
      </w:r>
      <w:r w:rsidR="00A64BEA" w:rsidRPr="004371A3">
        <w:rPr>
          <w:bCs/>
          <w:sz w:val="25"/>
          <w:szCs w:val="25"/>
          <w:lang w:val="uk-UA"/>
        </w:rPr>
        <w:t>рішення скасовано та 2 змінено; цивільних – 371, з яких</w:t>
      </w:r>
      <w:r w:rsidR="00B81966" w:rsidRPr="004371A3">
        <w:rPr>
          <w:bCs/>
          <w:sz w:val="25"/>
          <w:szCs w:val="25"/>
          <w:lang w:val="uk-UA"/>
        </w:rPr>
        <w:t xml:space="preserve">  </w:t>
      </w:r>
      <w:r w:rsidR="00A64BEA" w:rsidRPr="004371A3">
        <w:rPr>
          <w:bCs/>
          <w:sz w:val="25"/>
          <w:szCs w:val="25"/>
          <w:lang w:val="uk-UA"/>
        </w:rPr>
        <w:t>3 рішення скасовано та 2</w:t>
      </w:r>
      <w:r w:rsidR="00D57B02" w:rsidRPr="004371A3">
        <w:rPr>
          <w:bCs/>
          <w:sz w:val="25"/>
          <w:szCs w:val="25"/>
          <w:lang w:val="uk-UA"/>
        </w:rPr>
        <w:t> </w:t>
      </w:r>
      <w:r w:rsidR="00A64BEA" w:rsidRPr="004371A3">
        <w:rPr>
          <w:bCs/>
          <w:sz w:val="25"/>
          <w:szCs w:val="25"/>
          <w:lang w:val="uk-UA"/>
        </w:rPr>
        <w:t xml:space="preserve">змінено; адміністративних – 5, з яких жодного рішення не скасовано та не змінено, справ про адміністративні правопорушення – 352, з яких </w:t>
      </w:r>
      <w:r w:rsidR="00EE2AEC" w:rsidRPr="004371A3">
        <w:rPr>
          <w:bCs/>
          <w:sz w:val="25"/>
          <w:szCs w:val="25"/>
          <w:lang w:val="uk-UA"/>
        </w:rPr>
        <w:t>2 рішення скасовано та</w:t>
      </w:r>
      <w:r w:rsidR="00A64BEA" w:rsidRPr="004371A3">
        <w:rPr>
          <w:bCs/>
          <w:sz w:val="25"/>
          <w:szCs w:val="25"/>
          <w:lang w:val="uk-UA"/>
        </w:rPr>
        <w:t xml:space="preserve"> </w:t>
      </w:r>
      <w:r w:rsidR="00B81966" w:rsidRPr="004371A3">
        <w:rPr>
          <w:bCs/>
          <w:sz w:val="25"/>
          <w:szCs w:val="25"/>
          <w:lang w:val="uk-UA"/>
        </w:rPr>
        <w:t xml:space="preserve">не </w:t>
      </w:r>
      <w:r w:rsidR="00A64BEA" w:rsidRPr="004371A3">
        <w:rPr>
          <w:bCs/>
          <w:sz w:val="25"/>
          <w:szCs w:val="25"/>
          <w:lang w:val="uk-UA"/>
        </w:rPr>
        <w:t>змінено</w:t>
      </w:r>
      <w:r w:rsidR="00EE2AEC" w:rsidRPr="004371A3">
        <w:rPr>
          <w:bCs/>
          <w:sz w:val="25"/>
          <w:szCs w:val="25"/>
          <w:lang w:val="uk-UA"/>
        </w:rPr>
        <w:t xml:space="preserve"> жодного.</w:t>
      </w:r>
      <w:r w:rsidR="00B435A7" w:rsidRPr="004371A3">
        <w:rPr>
          <w:bCs/>
          <w:sz w:val="25"/>
          <w:szCs w:val="25"/>
          <w:lang w:val="uk-UA"/>
        </w:rPr>
        <w:t xml:space="preserve"> </w:t>
      </w:r>
    </w:p>
    <w:p w14:paraId="71890CDA" w14:textId="704AD5B2" w:rsidR="00223BB3" w:rsidRPr="004371A3" w:rsidRDefault="00223BB3" w:rsidP="001A3208">
      <w:pPr>
        <w:tabs>
          <w:tab w:val="right" w:pos="9354"/>
        </w:tabs>
        <w:autoSpaceDE w:val="0"/>
        <w:autoSpaceDN w:val="0"/>
        <w:adjustRightInd w:val="0"/>
        <w:ind w:firstLine="708"/>
        <w:jc w:val="both"/>
        <w:rPr>
          <w:bCs/>
          <w:sz w:val="25"/>
          <w:szCs w:val="25"/>
          <w:lang w:val="uk-UA"/>
        </w:rPr>
      </w:pPr>
      <w:r w:rsidRPr="004371A3">
        <w:rPr>
          <w:bCs/>
          <w:sz w:val="25"/>
          <w:szCs w:val="25"/>
          <w:lang w:val="uk-UA"/>
        </w:rPr>
        <w:tab/>
        <w:t>На день подання згоди на відрядження у провадженні судді перебувають судові справи:</w:t>
      </w:r>
      <w:r w:rsidR="001A3208" w:rsidRPr="004371A3">
        <w:rPr>
          <w:bCs/>
          <w:sz w:val="25"/>
          <w:szCs w:val="25"/>
          <w:lang w:val="uk-UA"/>
        </w:rPr>
        <w:t xml:space="preserve"> </w:t>
      </w:r>
      <w:r w:rsidR="00D25A05" w:rsidRPr="004371A3">
        <w:rPr>
          <w:bCs/>
          <w:sz w:val="25"/>
          <w:szCs w:val="25"/>
          <w:lang w:val="uk-UA"/>
        </w:rPr>
        <w:t>кримінальні – 43</w:t>
      </w:r>
      <w:r w:rsidRPr="004371A3">
        <w:rPr>
          <w:bCs/>
          <w:sz w:val="25"/>
          <w:szCs w:val="25"/>
          <w:lang w:val="uk-UA"/>
        </w:rPr>
        <w:t xml:space="preserve">, </w:t>
      </w:r>
      <w:r w:rsidR="00D25A05" w:rsidRPr="004371A3">
        <w:rPr>
          <w:bCs/>
          <w:sz w:val="25"/>
          <w:szCs w:val="25"/>
          <w:lang w:val="uk-UA"/>
        </w:rPr>
        <w:t>зокрема понад три місяці – 6, цивільні – 89, зокрема понад три місяці – 2</w:t>
      </w:r>
      <w:r w:rsidR="00071F7A" w:rsidRPr="004371A3">
        <w:rPr>
          <w:bCs/>
          <w:sz w:val="25"/>
          <w:szCs w:val="25"/>
          <w:lang w:val="uk-UA"/>
        </w:rPr>
        <w:t xml:space="preserve">, адміністративні – </w:t>
      </w:r>
      <w:r w:rsidR="00292806" w:rsidRPr="004371A3">
        <w:rPr>
          <w:bCs/>
          <w:sz w:val="25"/>
          <w:szCs w:val="25"/>
          <w:lang w:val="uk-UA"/>
        </w:rPr>
        <w:t>1</w:t>
      </w:r>
      <w:r w:rsidR="00071F7A" w:rsidRPr="004371A3">
        <w:rPr>
          <w:bCs/>
          <w:sz w:val="25"/>
          <w:szCs w:val="25"/>
          <w:lang w:val="uk-UA"/>
        </w:rPr>
        <w:t xml:space="preserve">, зокрема понад три місяці – 0, справи про адміністративні </w:t>
      </w:r>
      <w:r w:rsidR="00DA0521" w:rsidRPr="004371A3">
        <w:rPr>
          <w:bCs/>
          <w:sz w:val="25"/>
          <w:szCs w:val="25"/>
          <w:lang w:val="uk-UA"/>
        </w:rPr>
        <w:t>правопорушення – 13, зокрема понад три місяці – 0.</w:t>
      </w:r>
      <w:r w:rsidR="00071F7A" w:rsidRPr="004371A3">
        <w:rPr>
          <w:bCs/>
          <w:sz w:val="25"/>
          <w:szCs w:val="25"/>
          <w:lang w:val="uk-UA"/>
        </w:rPr>
        <w:t xml:space="preserve">   </w:t>
      </w:r>
    </w:p>
    <w:p w14:paraId="31BEFABC" w14:textId="0AF3E9AC" w:rsidR="00223BB3" w:rsidRPr="004371A3" w:rsidRDefault="00223BB3" w:rsidP="00223BB3">
      <w:pPr>
        <w:tabs>
          <w:tab w:val="right" w:pos="9354"/>
        </w:tabs>
        <w:autoSpaceDE w:val="0"/>
        <w:autoSpaceDN w:val="0"/>
        <w:adjustRightInd w:val="0"/>
        <w:ind w:firstLine="708"/>
        <w:jc w:val="both"/>
        <w:rPr>
          <w:bCs/>
          <w:sz w:val="25"/>
          <w:szCs w:val="25"/>
          <w:lang w:val="uk-UA"/>
        </w:rPr>
      </w:pPr>
      <w:r w:rsidRPr="004371A3">
        <w:rPr>
          <w:bCs/>
          <w:sz w:val="25"/>
          <w:szCs w:val="25"/>
          <w:lang w:val="uk-UA"/>
        </w:rPr>
        <w:tab/>
        <w:t xml:space="preserve">Також у довідці зазначено, що в </w:t>
      </w:r>
      <w:proofErr w:type="spellStart"/>
      <w:r w:rsidR="00071F7A" w:rsidRPr="004371A3">
        <w:rPr>
          <w:bCs/>
          <w:sz w:val="25"/>
          <w:szCs w:val="25"/>
          <w:lang w:val="uk-UA"/>
        </w:rPr>
        <w:t>Новобузькому</w:t>
      </w:r>
      <w:proofErr w:type="spellEnd"/>
      <w:r w:rsidR="00071F7A" w:rsidRPr="004371A3">
        <w:rPr>
          <w:bCs/>
          <w:sz w:val="25"/>
          <w:szCs w:val="25"/>
          <w:lang w:val="uk-UA"/>
        </w:rPr>
        <w:t xml:space="preserve"> районному суді Миколаївської області </w:t>
      </w:r>
      <w:r w:rsidR="00DA0521" w:rsidRPr="004371A3">
        <w:rPr>
          <w:bCs/>
          <w:sz w:val="25"/>
          <w:szCs w:val="25"/>
          <w:lang w:val="uk-UA"/>
        </w:rPr>
        <w:t xml:space="preserve">штатна </w:t>
      </w:r>
      <w:r w:rsidR="00D94361" w:rsidRPr="004371A3">
        <w:rPr>
          <w:bCs/>
          <w:sz w:val="25"/>
          <w:szCs w:val="25"/>
          <w:lang w:val="uk-UA"/>
        </w:rPr>
        <w:t xml:space="preserve">кількість </w:t>
      </w:r>
      <w:r w:rsidR="00DA0521" w:rsidRPr="004371A3">
        <w:rPr>
          <w:bCs/>
          <w:sz w:val="25"/>
          <w:szCs w:val="25"/>
          <w:lang w:val="uk-UA"/>
        </w:rPr>
        <w:t>суддів – 4</w:t>
      </w:r>
      <w:r w:rsidRPr="004371A3">
        <w:rPr>
          <w:bCs/>
          <w:sz w:val="25"/>
          <w:szCs w:val="25"/>
          <w:lang w:val="uk-UA"/>
        </w:rPr>
        <w:t>,</w:t>
      </w:r>
      <w:r w:rsidR="00DA0521" w:rsidRPr="004371A3">
        <w:rPr>
          <w:bCs/>
          <w:sz w:val="25"/>
          <w:szCs w:val="25"/>
          <w:lang w:val="uk-UA"/>
        </w:rPr>
        <w:t xml:space="preserve"> фактична</w:t>
      </w:r>
      <w:r w:rsidR="00BD2A5E" w:rsidRPr="004371A3">
        <w:rPr>
          <w:bCs/>
          <w:sz w:val="25"/>
          <w:szCs w:val="25"/>
          <w:lang w:val="uk-UA"/>
        </w:rPr>
        <w:t xml:space="preserve"> </w:t>
      </w:r>
      <w:r w:rsidR="00DA0521" w:rsidRPr="004371A3">
        <w:rPr>
          <w:bCs/>
          <w:sz w:val="25"/>
          <w:szCs w:val="25"/>
          <w:lang w:val="uk-UA"/>
        </w:rPr>
        <w:t xml:space="preserve">– </w:t>
      </w:r>
      <w:r w:rsidRPr="004371A3">
        <w:rPr>
          <w:bCs/>
          <w:sz w:val="25"/>
          <w:szCs w:val="25"/>
          <w:lang w:val="uk-UA"/>
        </w:rPr>
        <w:t>4, кількість суддів,</w:t>
      </w:r>
      <w:r w:rsidR="00DA0521" w:rsidRPr="004371A3">
        <w:rPr>
          <w:bCs/>
          <w:sz w:val="25"/>
          <w:szCs w:val="25"/>
          <w:lang w:val="uk-UA"/>
        </w:rPr>
        <w:t xml:space="preserve"> які здійснюють правосуддя, – 3</w:t>
      </w:r>
      <w:r w:rsidRPr="004371A3">
        <w:rPr>
          <w:bCs/>
          <w:sz w:val="25"/>
          <w:szCs w:val="25"/>
          <w:lang w:val="uk-UA"/>
        </w:rPr>
        <w:t>. Загальна кількість справ, що перебувають у провадженні суддів</w:t>
      </w:r>
      <w:r w:rsidR="00292806" w:rsidRPr="004371A3">
        <w:rPr>
          <w:bCs/>
          <w:sz w:val="25"/>
          <w:szCs w:val="25"/>
          <w:lang w:val="uk-UA"/>
        </w:rPr>
        <w:t xml:space="preserve"> </w:t>
      </w:r>
      <w:proofErr w:type="spellStart"/>
      <w:r w:rsidR="00292806" w:rsidRPr="004371A3">
        <w:rPr>
          <w:bCs/>
          <w:sz w:val="25"/>
          <w:szCs w:val="25"/>
          <w:lang w:val="uk-UA"/>
        </w:rPr>
        <w:t>Новобузького</w:t>
      </w:r>
      <w:proofErr w:type="spellEnd"/>
      <w:r w:rsidR="00292806" w:rsidRPr="004371A3">
        <w:rPr>
          <w:bCs/>
          <w:sz w:val="25"/>
          <w:szCs w:val="25"/>
          <w:lang w:val="uk-UA"/>
        </w:rPr>
        <w:t xml:space="preserve"> районного суду Миколаївської області</w:t>
      </w:r>
      <w:r w:rsidRPr="004371A3">
        <w:rPr>
          <w:bCs/>
          <w:sz w:val="25"/>
          <w:szCs w:val="25"/>
          <w:lang w:val="uk-UA"/>
        </w:rPr>
        <w:t>, ста</w:t>
      </w:r>
      <w:r w:rsidR="00292806" w:rsidRPr="004371A3">
        <w:rPr>
          <w:bCs/>
          <w:sz w:val="25"/>
          <w:szCs w:val="25"/>
          <w:lang w:val="uk-UA"/>
        </w:rPr>
        <w:t>новить: кримінальні справи – 80, цивільні справи – 250, адміністративні справи – 0</w:t>
      </w:r>
      <w:r w:rsidRPr="004371A3">
        <w:rPr>
          <w:bCs/>
          <w:sz w:val="25"/>
          <w:szCs w:val="25"/>
          <w:lang w:val="uk-UA"/>
        </w:rPr>
        <w:t>, справи про адмі</w:t>
      </w:r>
      <w:r w:rsidR="00292806" w:rsidRPr="004371A3">
        <w:rPr>
          <w:bCs/>
          <w:sz w:val="25"/>
          <w:szCs w:val="25"/>
          <w:lang w:val="uk-UA"/>
        </w:rPr>
        <w:t>ністративні правопорушення – 76</w:t>
      </w:r>
      <w:r w:rsidRPr="004371A3">
        <w:rPr>
          <w:bCs/>
          <w:sz w:val="25"/>
          <w:szCs w:val="25"/>
          <w:lang w:val="uk-UA"/>
        </w:rPr>
        <w:t xml:space="preserve">. </w:t>
      </w:r>
    </w:p>
    <w:p w14:paraId="06A5DBBC" w14:textId="2A175A91" w:rsidR="00223BB3" w:rsidRPr="004371A3" w:rsidRDefault="00223BB3" w:rsidP="00223BB3">
      <w:pPr>
        <w:tabs>
          <w:tab w:val="right" w:pos="9354"/>
        </w:tabs>
        <w:autoSpaceDE w:val="0"/>
        <w:autoSpaceDN w:val="0"/>
        <w:adjustRightInd w:val="0"/>
        <w:ind w:firstLine="708"/>
        <w:jc w:val="both"/>
        <w:rPr>
          <w:bCs/>
          <w:sz w:val="25"/>
          <w:szCs w:val="25"/>
          <w:lang w:val="uk-UA"/>
        </w:rPr>
      </w:pPr>
      <w:r w:rsidRPr="004371A3">
        <w:rPr>
          <w:bCs/>
          <w:sz w:val="25"/>
          <w:szCs w:val="25"/>
          <w:lang w:val="uk-UA"/>
        </w:rPr>
        <w:tab/>
        <w:t xml:space="preserve">Під час вирішення питання про відрядження суддя </w:t>
      </w:r>
      <w:r w:rsidR="0000212D" w:rsidRPr="004371A3">
        <w:rPr>
          <w:bCs/>
          <w:sz w:val="25"/>
          <w:szCs w:val="25"/>
          <w:lang w:val="uk-UA"/>
        </w:rPr>
        <w:t>Васильченко-</w:t>
      </w:r>
      <w:proofErr w:type="spellStart"/>
      <w:r w:rsidR="0000212D" w:rsidRPr="004371A3">
        <w:rPr>
          <w:bCs/>
          <w:sz w:val="25"/>
          <w:szCs w:val="25"/>
          <w:lang w:val="uk-UA"/>
        </w:rPr>
        <w:t>Дрига</w:t>
      </w:r>
      <w:proofErr w:type="spellEnd"/>
      <w:r w:rsidR="0000212D" w:rsidRPr="004371A3">
        <w:rPr>
          <w:bCs/>
          <w:sz w:val="25"/>
          <w:szCs w:val="25"/>
          <w:lang w:val="uk-UA"/>
        </w:rPr>
        <w:t xml:space="preserve"> Н.О. </w:t>
      </w:r>
      <w:r w:rsidRPr="004371A3">
        <w:rPr>
          <w:bCs/>
          <w:sz w:val="25"/>
          <w:szCs w:val="25"/>
          <w:lang w:val="uk-UA"/>
        </w:rPr>
        <w:t xml:space="preserve">просить врахувати, що вона </w:t>
      </w:r>
      <w:r w:rsidR="00D94361" w:rsidRPr="004371A3">
        <w:rPr>
          <w:bCs/>
          <w:sz w:val="25"/>
          <w:szCs w:val="25"/>
          <w:lang w:val="uk-UA"/>
        </w:rPr>
        <w:t>має батька</w:t>
      </w:r>
      <w:r w:rsidR="002C7656" w:rsidRPr="004371A3">
        <w:rPr>
          <w:bCs/>
          <w:sz w:val="25"/>
          <w:szCs w:val="25"/>
          <w:lang w:val="uk-UA"/>
        </w:rPr>
        <w:t xml:space="preserve"> ІНФОРМАЦІЯ_1</w:t>
      </w:r>
      <w:r w:rsidR="00650A90" w:rsidRPr="004371A3">
        <w:rPr>
          <w:bCs/>
          <w:sz w:val="25"/>
          <w:szCs w:val="25"/>
          <w:lang w:val="uk-UA"/>
        </w:rPr>
        <w:t xml:space="preserve"> </w:t>
      </w:r>
      <w:r w:rsidR="002C7656" w:rsidRPr="004371A3">
        <w:rPr>
          <w:bCs/>
          <w:sz w:val="25"/>
          <w:szCs w:val="25"/>
          <w:lang w:val="uk-UA"/>
        </w:rPr>
        <w:t>____</w:t>
      </w:r>
      <w:r w:rsidR="00650A90" w:rsidRPr="004371A3">
        <w:rPr>
          <w:bCs/>
          <w:sz w:val="25"/>
          <w:szCs w:val="25"/>
          <w:lang w:val="uk-UA"/>
        </w:rPr>
        <w:t xml:space="preserve"> року народження, який</w:t>
      </w:r>
      <w:r w:rsidRPr="004371A3">
        <w:rPr>
          <w:bCs/>
          <w:sz w:val="25"/>
          <w:szCs w:val="25"/>
          <w:lang w:val="uk-UA"/>
        </w:rPr>
        <w:t xml:space="preserve"> проживає у</w:t>
      </w:r>
      <w:r w:rsidR="00650A90" w:rsidRPr="004371A3">
        <w:rPr>
          <w:bCs/>
          <w:sz w:val="25"/>
          <w:szCs w:val="25"/>
          <w:lang w:val="uk-UA"/>
        </w:rPr>
        <w:t xml:space="preserve"> місті Миколаєві</w:t>
      </w:r>
      <w:r w:rsidRPr="004371A3">
        <w:rPr>
          <w:bCs/>
          <w:sz w:val="25"/>
          <w:szCs w:val="25"/>
          <w:lang w:val="uk-UA"/>
        </w:rPr>
        <w:t xml:space="preserve"> та потребує її догляду. </w:t>
      </w:r>
    </w:p>
    <w:p w14:paraId="6978306A" w14:textId="34B64845" w:rsidR="004845E6" w:rsidRPr="004371A3" w:rsidRDefault="00223BB3" w:rsidP="00AC603E">
      <w:pPr>
        <w:tabs>
          <w:tab w:val="right" w:pos="9354"/>
        </w:tabs>
        <w:autoSpaceDE w:val="0"/>
        <w:autoSpaceDN w:val="0"/>
        <w:adjustRightInd w:val="0"/>
        <w:ind w:firstLine="708"/>
        <w:jc w:val="both"/>
        <w:rPr>
          <w:bCs/>
          <w:sz w:val="25"/>
          <w:szCs w:val="25"/>
          <w:lang w:val="uk-UA"/>
        </w:rPr>
      </w:pPr>
      <w:r w:rsidRPr="004371A3">
        <w:rPr>
          <w:bCs/>
          <w:sz w:val="25"/>
          <w:szCs w:val="25"/>
          <w:lang w:val="uk-UA"/>
        </w:rPr>
        <w:tab/>
        <w:t xml:space="preserve">За інформацією, наданою </w:t>
      </w:r>
      <w:r w:rsidR="00F7567B" w:rsidRPr="004371A3">
        <w:rPr>
          <w:bCs/>
          <w:sz w:val="25"/>
          <w:szCs w:val="25"/>
          <w:lang w:val="uk-UA"/>
        </w:rPr>
        <w:t xml:space="preserve">в.о. голови </w:t>
      </w:r>
      <w:proofErr w:type="spellStart"/>
      <w:r w:rsidR="00F7567B" w:rsidRPr="004371A3">
        <w:rPr>
          <w:bCs/>
          <w:sz w:val="25"/>
          <w:szCs w:val="25"/>
          <w:lang w:val="uk-UA"/>
        </w:rPr>
        <w:t>Новобузького</w:t>
      </w:r>
      <w:proofErr w:type="spellEnd"/>
      <w:r w:rsidR="00F7567B" w:rsidRPr="004371A3">
        <w:rPr>
          <w:bCs/>
          <w:sz w:val="25"/>
          <w:szCs w:val="25"/>
          <w:lang w:val="uk-UA"/>
        </w:rPr>
        <w:t xml:space="preserve"> районного суду Миколаївської області</w:t>
      </w:r>
      <w:r w:rsidRPr="004371A3">
        <w:rPr>
          <w:bCs/>
          <w:sz w:val="25"/>
          <w:szCs w:val="25"/>
          <w:lang w:val="uk-UA"/>
        </w:rPr>
        <w:t xml:space="preserve">, </w:t>
      </w:r>
      <w:r w:rsidR="006E58E1" w:rsidRPr="004371A3">
        <w:rPr>
          <w:bCs/>
          <w:sz w:val="25"/>
          <w:szCs w:val="25"/>
          <w:lang w:val="uk-UA"/>
        </w:rPr>
        <w:t>станом на грудень</w:t>
      </w:r>
      <w:r w:rsidR="00842275" w:rsidRPr="004371A3">
        <w:rPr>
          <w:bCs/>
          <w:sz w:val="25"/>
          <w:szCs w:val="25"/>
          <w:lang w:val="uk-UA"/>
        </w:rPr>
        <w:t xml:space="preserve"> 2024 року </w:t>
      </w:r>
      <w:r w:rsidR="004D3064" w:rsidRPr="004371A3">
        <w:rPr>
          <w:bCs/>
          <w:sz w:val="25"/>
          <w:szCs w:val="25"/>
          <w:lang w:val="uk-UA"/>
        </w:rPr>
        <w:t>у</w:t>
      </w:r>
      <w:r w:rsidRPr="004371A3">
        <w:rPr>
          <w:bCs/>
          <w:sz w:val="25"/>
          <w:szCs w:val="25"/>
          <w:lang w:val="uk-UA"/>
        </w:rPr>
        <w:t xml:space="preserve"> провадженні судді </w:t>
      </w:r>
      <w:r w:rsidR="00F7567B" w:rsidRPr="004371A3">
        <w:rPr>
          <w:bCs/>
          <w:sz w:val="25"/>
          <w:szCs w:val="25"/>
          <w:lang w:val="uk-UA"/>
        </w:rPr>
        <w:t>Васильченко-</w:t>
      </w:r>
      <w:proofErr w:type="spellStart"/>
      <w:r w:rsidR="00F7567B" w:rsidRPr="004371A3">
        <w:rPr>
          <w:bCs/>
          <w:sz w:val="25"/>
          <w:szCs w:val="25"/>
          <w:lang w:val="uk-UA"/>
        </w:rPr>
        <w:t>Дриги</w:t>
      </w:r>
      <w:proofErr w:type="spellEnd"/>
      <w:r w:rsidR="00F7567B" w:rsidRPr="004371A3">
        <w:rPr>
          <w:bCs/>
          <w:sz w:val="25"/>
          <w:szCs w:val="25"/>
          <w:lang w:val="uk-UA"/>
        </w:rPr>
        <w:t xml:space="preserve"> Н.О.</w:t>
      </w:r>
      <w:r w:rsidR="004D3064" w:rsidRPr="004371A3">
        <w:rPr>
          <w:bCs/>
          <w:sz w:val="25"/>
          <w:szCs w:val="25"/>
          <w:lang w:val="uk-UA"/>
        </w:rPr>
        <w:t xml:space="preserve"> перебувають справи: </w:t>
      </w:r>
    </w:p>
    <w:p w14:paraId="125C3C9C" w14:textId="77777777" w:rsidR="000A7CCA" w:rsidRPr="004371A3" w:rsidRDefault="00C20E2C" w:rsidP="004845E6">
      <w:pPr>
        <w:pStyle w:val="ad"/>
        <w:numPr>
          <w:ilvl w:val="0"/>
          <w:numId w:val="4"/>
        </w:numPr>
        <w:tabs>
          <w:tab w:val="right" w:pos="9354"/>
        </w:tabs>
        <w:autoSpaceDE w:val="0"/>
        <w:autoSpaceDN w:val="0"/>
        <w:adjustRightInd w:val="0"/>
        <w:jc w:val="both"/>
        <w:rPr>
          <w:bCs/>
          <w:sz w:val="25"/>
          <w:szCs w:val="25"/>
          <w:lang w:val="uk-UA"/>
        </w:rPr>
      </w:pPr>
      <w:r w:rsidRPr="004371A3">
        <w:rPr>
          <w:bCs/>
          <w:sz w:val="25"/>
          <w:szCs w:val="25"/>
          <w:lang w:val="uk-UA"/>
        </w:rPr>
        <w:t>що становлять значний суспільний інтерес</w:t>
      </w:r>
      <w:r w:rsidR="00842275" w:rsidRPr="004371A3">
        <w:rPr>
          <w:bCs/>
          <w:sz w:val="25"/>
          <w:szCs w:val="25"/>
          <w:lang w:val="uk-UA"/>
        </w:rPr>
        <w:t xml:space="preserve"> – 0; </w:t>
      </w:r>
    </w:p>
    <w:p w14:paraId="4714DDC0" w14:textId="76FAE2EB" w:rsidR="000A7CCA" w:rsidRPr="004371A3" w:rsidRDefault="0004569B" w:rsidP="004845E6">
      <w:pPr>
        <w:pStyle w:val="ad"/>
        <w:numPr>
          <w:ilvl w:val="0"/>
          <w:numId w:val="4"/>
        </w:numPr>
        <w:tabs>
          <w:tab w:val="right" w:pos="9354"/>
        </w:tabs>
        <w:autoSpaceDE w:val="0"/>
        <w:autoSpaceDN w:val="0"/>
        <w:adjustRightInd w:val="0"/>
        <w:jc w:val="both"/>
        <w:rPr>
          <w:bCs/>
          <w:sz w:val="25"/>
          <w:szCs w:val="25"/>
          <w:lang w:val="uk-UA"/>
        </w:rPr>
      </w:pPr>
      <w:r w:rsidRPr="004371A3">
        <w:rPr>
          <w:bCs/>
          <w:sz w:val="25"/>
          <w:szCs w:val="25"/>
          <w:lang w:val="uk-UA"/>
        </w:rPr>
        <w:t>розгляд яких триває понад шість місяців</w:t>
      </w:r>
      <w:r w:rsidR="00EE75AE" w:rsidRPr="004371A3">
        <w:rPr>
          <w:bCs/>
          <w:sz w:val="25"/>
          <w:szCs w:val="25"/>
          <w:lang w:val="uk-UA"/>
        </w:rPr>
        <w:t xml:space="preserve"> </w:t>
      </w:r>
      <w:r w:rsidRPr="004371A3">
        <w:rPr>
          <w:bCs/>
          <w:sz w:val="25"/>
          <w:szCs w:val="25"/>
          <w:lang w:val="uk-UA"/>
        </w:rPr>
        <w:t xml:space="preserve">– </w:t>
      </w:r>
      <w:r w:rsidR="00AC603E" w:rsidRPr="004371A3">
        <w:rPr>
          <w:bCs/>
          <w:sz w:val="25"/>
          <w:szCs w:val="25"/>
          <w:lang w:val="uk-UA"/>
        </w:rPr>
        <w:t>10</w:t>
      </w:r>
      <w:r w:rsidR="00B06B34" w:rsidRPr="004371A3">
        <w:rPr>
          <w:bCs/>
          <w:sz w:val="25"/>
          <w:szCs w:val="25"/>
          <w:lang w:val="uk-UA"/>
        </w:rPr>
        <w:t xml:space="preserve"> (цивільних</w:t>
      </w:r>
      <w:r w:rsidR="00DA6F8E" w:rsidRPr="004371A3">
        <w:rPr>
          <w:bCs/>
          <w:sz w:val="25"/>
          <w:szCs w:val="25"/>
          <w:lang w:val="uk-UA"/>
        </w:rPr>
        <w:t xml:space="preserve"> –</w:t>
      </w:r>
      <w:r w:rsidR="00AC603E" w:rsidRPr="004371A3">
        <w:rPr>
          <w:bCs/>
          <w:sz w:val="25"/>
          <w:szCs w:val="25"/>
          <w:lang w:val="uk-UA"/>
        </w:rPr>
        <w:t xml:space="preserve"> 8</w:t>
      </w:r>
      <w:r w:rsidR="004845E6" w:rsidRPr="004371A3">
        <w:rPr>
          <w:bCs/>
          <w:sz w:val="25"/>
          <w:szCs w:val="25"/>
          <w:lang w:val="uk-UA"/>
        </w:rPr>
        <w:t>,</w:t>
      </w:r>
      <w:r w:rsidR="008A7745" w:rsidRPr="004371A3">
        <w:rPr>
          <w:bCs/>
          <w:sz w:val="25"/>
          <w:szCs w:val="25"/>
          <w:lang w:val="uk-UA"/>
        </w:rPr>
        <w:t xml:space="preserve"> </w:t>
      </w:r>
      <w:r w:rsidR="00DA6F8E" w:rsidRPr="004371A3">
        <w:rPr>
          <w:bCs/>
          <w:sz w:val="25"/>
          <w:szCs w:val="25"/>
          <w:lang w:val="uk-UA"/>
        </w:rPr>
        <w:t xml:space="preserve">кримінальних – </w:t>
      </w:r>
      <w:r w:rsidR="00AC603E" w:rsidRPr="004371A3">
        <w:rPr>
          <w:bCs/>
          <w:sz w:val="25"/>
          <w:szCs w:val="25"/>
          <w:lang w:val="uk-UA"/>
        </w:rPr>
        <w:t>2)</w:t>
      </w:r>
      <w:r w:rsidR="00AB2FB1" w:rsidRPr="004371A3">
        <w:rPr>
          <w:bCs/>
          <w:sz w:val="25"/>
          <w:szCs w:val="25"/>
          <w:lang w:val="uk-UA"/>
        </w:rPr>
        <w:t xml:space="preserve">; </w:t>
      </w:r>
    </w:p>
    <w:p w14:paraId="08236C1D" w14:textId="7608B501" w:rsidR="004845E6" w:rsidRPr="004371A3" w:rsidRDefault="00AC603E" w:rsidP="004845E6">
      <w:pPr>
        <w:pStyle w:val="ad"/>
        <w:numPr>
          <w:ilvl w:val="0"/>
          <w:numId w:val="4"/>
        </w:numPr>
        <w:tabs>
          <w:tab w:val="right" w:pos="9354"/>
        </w:tabs>
        <w:autoSpaceDE w:val="0"/>
        <w:autoSpaceDN w:val="0"/>
        <w:adjustRightInd w:val="0"/>
        <w:jc w:val="both"/>
        <w:rPr>
          <w:bCs/>
          <w:sz w:val="25"/>
          <w:szCs w:val="25"/>
          <w:lang w:val="uk-UA"/>
        </w:rPr>
      </w:pPr>
      <w:r w:rsidRPr="004371A3">
        <w:rPr>
          <w:bCs/>
          <w:sz w:val="25"/>
          <w:szCs w:val="25"/>
          <w:lang w:val="uk-UA"/>
        </w:rPr>
        <w:t xml:space="preserve">розгляд яких триває </w:t>
      </w:r>
      <w:r w:rsidR="00AB2FB1" w:rsidRPr="004371A3">
        <w:rPr>
          <w:bCs/>
          <w:sz w:val="25"/>
          <w:szCs w:val="25"/>
          <w:lang w:val="uk-UA"/>
        </w:rPr>
        <w:t>понад один рік –</w:t>
      </w:r>
      <w:r w:rsidR="003A5D29" w:rsidRPr="004371A3">
        <w:rPr>
          <w:bCs/>
          <w:sz w:val="25"/>
          <w:szCs w:val="25"/>
          <w:lang w:val="uk-UA"/>
        </w:rPr>
        <w:t xml:space="preserve"> 33</w:t>
      </w:r>
      <w:r w:rsidR="00AB2FB1" w:rsidRPr="004371A3">
        <w:rPr>
          <w:bCs/>
          <w:sz w:val="25"/>
          <w:szCs w:val="25"/>
          <w:lang w:val="uk-UA"/>
        </w:rPr>
        <w:t xml:space="preserve"> </w:t>
      </w:r>
      <w:r w:rsidRPr="004371A3">
        <w:rPr>
          <w:bCs/>
          <w:sz w:val="25"/>
          <w:szCs w:val="25"/>
          <w:lang w:val="uk-UA"/>
        </w:rPr>
        <w:t xml:space="preserve">(цивільних – 13, кримінальних – 19, </w:t>
      </w:r>
      <w:r w:rsidR="003A5D29" w:rsidRPr="004371A3">
        <w:rPr>
          <w:bCs/>
          <w:sz w:val="25"/>
          <w:szCs w:val="25"/>
          <w:lang w:val="uk-UA"/>
        </w:rPr>
        <w:t xml:space="preserve">справ про адміністративні правопорушення – 1); </w:t>
      </w:r>
    </w:p>
    <w:p w14:paraId="0F74986F" w14:textId="77777777" w:rsidR="004845E6" w:rsidRPr="004371A3" w:rsidRDefault="003A5D29" w:rsidP="004845E6">
      <w:pPr>
        <w:pStyle w:val="ad"/>
        <w:numPr>
          <w:ilvl w:val="0"/>
          <w:numId w:val="4"/>
        </w:numPr>
        <w:tabs>
          <w:tab w:val="right" w:pos="9354"/>
        </w:tabs>
        <w:autoSpaceDE w:val="0"/>
        <w:autoSpaceDN w:val="0"/>
        <w:adjustRightInd w:val="0"/>
        <w:jc w:val="both"/>
        <w:rPr>
          <w:bCs/>
          <w:sz w:val="25"/>
          <w:szCs w:val="25"/>
          <w:lang w:val="uk-UA"/>
        </w:rPr>
      </w:pPr>
      <w:r w:rsidRPr="004371A3">
        <w:rPr>
          <w:bCs/>
          <w:sz w:val="25"/>
          <w:szCs w:val="25"/>
          <w:lang w:val="uk-UA"/>
        </w:rPr>
        <w:t>у яких суддя є суддею-доповідачем –</w:t>
      </w:r>
      <w:r w:rsidR="004845E6" w:rsidRPr="004371A3">
        <w:rPr>
          <w:bCs/>
          <w:sz w:val="25"/>
          <w:szCs w:val="25"/>
          <w:lang w:val="uk-UA"/>
        </w:rPr>
        <w:t xml:space="preserve"> 1</w:t>
      </w:r>
      <w:r w:rsidRPr="004371A3">
        <w:rPr>
          <w:bCs/>
          <w:sz w:val="25"/>
          <w:szCs w:val="25"/>
          <w:lang w:val="uk-UA"/>
        </w:rPr>
        <w:t>;</w:t>
      </w:r>
      <w:r w:rsidR="004845E6" w:rsidRPr="004371A3">
        <w:rPr>
          <w:bCs/>
          <w:sz w:val="25"/>
          <w:szCs w:val="25"/>
          <w:lang w:val="uk-UA"/>
        </w:rPr>
        <w:t xml:space="preserve"> </w:t>
      </w:r>
    </w:p>
    <w:p w14:paraId="4407672A" w14:textId="53AA7562" w:rsidR="00AC603E" w:rsidRPr="004371A3" w:rsidRDefault="004845E6" w:rsidP="004845E6">
      <w:pPr>
        <w:pStyle w:val="ad"/>
        <w:numPr>
          <w:ilvl w:val="0"/>
          <w:numId w:val="4"/>
        </w:numPr>
        <w:tabs>
          <w:tab w:val="right" w:pos="9354"/>
        </w:tabs>
        <w:autoSpaceDE w:val="0"/>
        <w:autoSpaceDN w:val="0"/>
        <w:adjustRightInd w:val="0"/>
        <w:jc w:val="both"/>
        <w:rPr>
          <w:bCs/>
          <w:sz w:val="25"/>
          <w:szCs w:val="25"/>
          <w:lang w:val="uk-UA"/>
        </w:rPr>
      </w:pPr>
      <w:r w:rsidRPr="004371A3">
        <w:rPr>
          <w:bCs/>
          <w:sz w:val="25"/>
          <w:szCs w:val="25"/>
          <w:lang w:val="uk-UA"/>
        </w:rPr>
        <w:t xml:space="preserve">у яких суддя входить до складу колегії </w:t>
      </w:r>
      <w:r w:rsidR="00B5310E" w:rsidRPr="004371A3">
        <w:rPr>
          <w:bCs/>
          <w:sz w:val="25"/>
          <w:szCs w:val="25"/>
          <w:lang w:val="uk-UA"/>
        </w:rPr>
        <w:t>–</w:t>
      </w:r>
      <w:r w:rsidRPr="004371A3">
        <w:rPr>
          <w:bCs/>
          <w:sz w:val="25"/>
          <w:szCs w:val="25"/>
          <w:lang w:val="uk-UA"/>
        </w:rPr>
        <w:t xml:space="preserve"> 0</w:t>
      </w:r>
      <w:r w:rsidR="00B5310E" w:rsidRPr="004371A3">
        <w:rPr>
          <w:bCs/>
          <w:sz w:val="25"/>
          <w:szCs w:val="25"/>
          <w:lang w:val="uk-UA"/>
        </w:rPr>
        <w:t>;</w:t>
      </w:r>
    </w:p>
    <w:p w14:paraId="070EA036" w14:textId="68BA85D0" w:rsidR="00AC603E" w:rsidRPr="004371A3" w:rsidRDefault="00B5310E" w:rsidP="008A3FE7">
      <w:pPr>
        <w:pStyle w:val="ad"/>
        <w:numPr>
          <w:ilvl w:val="0"/>
          <w:numId w:val="4"/>
        </w:numPr>
        <w:tabs>
          <w:tab w:val="right" w:pos="9354"/>
        </w:tabs>
        <w:autoSpaceDE w:val="0"/>
        <w:autoSpaceDN w:val="0"/>
        <w:adjustRightInd w:val="0"/>
        <w:jc w:val="both"/>
        <w:rPr>
          <w:bCs/>
          <w:sz w:val="25"/>
          <w:szCs w:val="25"/>
          <w:lang w:val="uk-UA"/>
        </w:rPr>
      </w:pPr>
      <w:r w:rsidRPr="004371A3">
        <w:rPr>
          <w:bCs/>
          <w:sz w:val="25"/>
          <w:szCs w:val="25"/>
          <w:lang w:val="uk-UA"/>
        </w:rPr>
        <w:t>у яких до обвинуваченого застосовано запобіжний захід у вигляді тримання під вартою понад один рік – 1.</w:t>
      </w:r>
    </w:p>
    <w:p w14:paraId="034F9A8A" w14:textId="63AAAEBB" w:rsidR="008A13EA" w:rsidRPr="004371A3" w:rsidRDefault="001017F1" w:rsidP="008A13EA">
      <w:pPr>
        <w:tabs>
          <w:tab w:val="right" w:pos="9354"/>
        </w:tabs>
        <w:autoSpaceDE w:val="0"/>
        <w:autoSpaceDN w:val="0"/>
        <w:adjustRightInd w:val="0"/>
        <w:ind w:firstLine="709"/>
        <w:jc w:val="both"/>
        <w:rPr>
          <w:bCs/>
          <w:sz w:val="25"/>
          <w:szCs w:val="25"/>
          <w:lang w:val="uk-UA"/>
        </w:rPr>
      </w:pPr>
      <w:r w:rsidRPr="004371A3">
        <w:rPr>
          <w:bCs/>
          <w:sz w:val="25"/>
          <w:szCs w:val="25"/>
          <w:lang w:val="uk-UA"/>
        </w:rPr>
        <w:t>Залишок нерозглянутих справ судді Васильченко-</w:t>
      </w:r>
      <w:proofErr w:type="spellStart"/>
      <w:r w:rsidRPr="004371A3">
        <w:rPr>
          <w:bCs/>
          <w:sz w:val="25"/>
          <w:szCs w:val="25"/>
          <w:lang w:val="uk-UA"/>
        </w:rPr>
        <w:t>Дриги</w:t>
      </w:r>
      <w:proofErr w:type="spellEnd"/>
      <w:r w:rsidRPr="004371A3">
        <w:rPr>
          <w:bCs/>
          <w:sz w:val="25"/>
          <w:szCs w:val="25"/>
          <w:lang w:val="uk-UA"/>
        </w:rPr>
        <w:t xml:space="preserve"> </w:t>
      </w:r>
      <w:r w:rsidR="008A13EA" w:rsidRPr="004371A3">
        <w:rPr>
          <w:bCs/>
          <w:sz w:val="25"/>
          <w:szCs w:val="25"/>
          <w:lang w:val="uk-UA"/>
        </w:rPr>
        <w:t>Н.О.</w:t>
      </w:r>
      <w:r w:rsidR="00772C6A" w:rsidRPr="004371A3">
        <w:rPr>
          <w:bCs/>
          <w:sz w:val="25"/>
          <w:szCs w:val="25"/>
          <w:lang w:val="uk-UA"/>
        </w:rPr>
        <w:t xml:space="preserve"> становить</w:t>
      </w:r>
      <w:r w:rsidR="008A13EA" w:rsidRPr="004371A3">
        <w:rPr>
          <w:bCs/>
          <w:sz w:val="25"/>
          <w:szCs w:val="25"/>
          <w:lang w:val="uk-UA"/>
        </w:rPr>
        <w:t xml:space="preserve">: кримінальних – 34, цивільних – 80, </w:t>
      </w:r>
      <w:r w:rsidR="00523431" w:rsidRPr="004371A3">
        <w:rPr>
          <w:bCs/>
          <w:sz w:val="25"/>
          <w:szCs w:val="25"/>
          <w:lang w:val="uk-UA"/>
        </w:rPr>
        <w:t xml:space="preserve">адміністративних </w:t>
      </w:r>
      <w:r w:rsidR="008A13EA" w:rsidRPr="004371A3">
        <w:rPr>
          <w:bCs/>
          <w:sz w:val="25"/>
          <w:szCs w:val="25"/>
          <w:lang w:val="uk-UA"/>
        </w:rPr>
        <w:t>– 1, справи про адміністративні правопорушення – 24.</w:t>
      </w:r>
    </w:p>
    <w:p w14:paraId="592DD4A9" w14:textId="18256CBA" w:rsidR="00D56871" w:rsidRPr="004371A3" w:rsidRDefault="00223BB3" w:rsidP="00F47F9D">
      <w:pPr>
        <w:tabs>
          <w:tab w:val="right" w:pos="9354"/>
        </w:tabs>
        <w:autoSpaceDE w:val="0"/>
        <w:autoSpaceDN w:val="0"/>
        <w:adjustRightInd w:val="0"/>
        <w:ind w:firstLine="708"/>
        <w:jc w:val="both"/>
        <w:rPr>
          <w:bCs/>
          <w:sz w:val="25"/>
          <w:szCs w:val="25"/>
          <w:lang w:val="uk-UA"/>
        </w:rPr>
      </w:pPr>
      <w:r w:rsidRPr="004371A3">
        <w:rPr>
          <w:bCs/>
          <w:sz w:val="25"/>
          <w:szCs w:val="25"/>
          <w:lang w:val="uk-UA"/>
        </w:rPr>
        <w:t xml:space="preserve">Крім того, </w:t>
      </w:r>
      <w:r w:rsidR="008A3FE7" w:rsidRPr="004371A3">
        <w:rPr>
          <w:bCs/>
          <w:sz w:val="25"/>
          <w:szCs w:val="25"/>
          <w:lang w:val="uk-UA"/>
        </w:rPr>
        <w:t>в.о. голови</w:t>
      </w:r>
      <w:r w:rsidRPr="004371A3">
        <w:rPr>
          <w:bCs/>
          <w:sz w:val="25"/>
          <w:szCs w:val="25"/>
          <w:lang w:val="uk-UA"/>
        </w:rPr>
        <w:t xml:space="preserve"> </w:t>
      </w:r>
      <w:proofErr w:type="spellStart"/>
      <w:r w:rsidR="008A3FE7" w:rsidRPr="004371A3">
        <w:rPr>
          <w:bCs/>
          <w:sz w:val="25"/>
          <w:szCs w:val="25"/>
          <w:lang w:val="uk-UA"/>
        </w:rPr>
        <w:t>Новобузького</w:t>
      </w:r>
      <w:proofErr w:type="spellEnd"/>
      <w:r w:rsidR="008A3FE7" w:rsidRPr="004371A3">
        <w:rPr>
          <w:bCs/>
          <w:sz w:val="25"/>
          <w:szCs w:val="25"/>
          <w:lang w:val="uk-UA"/>
        </w:rPr>
        <w:t xml:space="preserve"> районного суду Миколаївської області </w:t>
      </w:r>
      <w:r w:rsidRPr="004371A3">
        <w:rPr>
          <w:bCs/>
          <w:sz w:val="25"/>
          <w:szCs w:val="25"/>
          <w:lang w:val="uk-UA"/>
        </w:rPr>
        <w:t>за</w:t>
      </w:r>
      <w:r w:rsidR="00D56871" w:rsidRPr="004371A3">
        <w:rPr>
          <w:bCs/>
          <w:sz w:val="25"/>
          <w:szCs w:val="25"/>
          <w:lang w:val="uk-UA"/>
        </w:rPr>
        <w:t>уважила</w:t>
      </w:r>
      <w:r w:rsidRPr="004371A3">
        <w:rPr>
          <w:bCs/>
          <w:sz w:val="25"/>
          <w:szCs w:val="25"/>
          <w:lang w:val="uk-UA"/>
        </w:rPr>
        <w:t xml:space="preserve">, що </w:t>
      </w:r>
      <w:r w:rsidR="008A3FE7" w:rsidRPr="004371A3">
        <w:rPr>
          <w:bCs/>
          <w:sz w:val="25"/>
          <w:szCs w:val="25"/>
          <w:lang w:val="uk-UA"/>
        </w:rPr>
        <w:t xml:space="preserve">штатна та фактична </w:t>
      </w:r>
      <w:r w:rsidR="00772C6A" w:rsidRPr="004371A3">
        <w:rPr>
          <w:bCs/>
          <w:sz w:val="25"/>
          <w:szCs w:val="25"/>
          <w:lang w:val="uk-UA"/>
        </w:rPr>
        <w:t xml:space="preserve">кількість </w:t>
      </w:r>
      <w:r w:rsidR="008A3FE7" w:rsidRPr="004371A3">
        <w:rPr>
          <w:bCs/>
          <w:sz w:val="25"/>
          <w:szCs w:val="25"/>
          <w:lang w:val="uk-UA"/>
        </w:rPr>
        <w:t>суддів цього суду становить чотири особи</w:t>
      </w:r>
      <w:r w:rsidR="00D56871" w:rsidRPr="004371A3">
        <w:rPr>
          <w:bCs/>
          <w:sz w:val="25"/>
          <w:szCs w:val="25"/>
          <w:lang w:val="uk-UA"/>
        </w:rPr>
        <w:t>, однак с</w:t>
      </w:r>
      <w:r w:rsidR="000C17E1" w:rsidRPr="004371A3">
        <w:rPr>
          <w:bCs/>
          <w:sz w:val="25"/>
          <w:szCs w:val="25"/>
          <w:lang w:val="uk-UA"/>
        </w:rPr>
        <w:t>уддю</w:t>
      </w:r>
      <w:r w:rsidR="005073B4" w:rsidRPr="004371A3">
        <w:rPr>
          <w:bCs/>
          <w:sz w:val="25"/>
          <w:szCs w:val="25"/>
          <w:lang w:val="uk-UA"/>
        </w:rPr>
        <w:t xml:space="preserve"> </w:t>
      </w:r>
      <w:proofErr w:type="spellStart"/>
      <w:r w:rsidR="005073B4" w:rsidRPr="004371A3">
        <w:rPr>
          <w:bCs/>
          <w:sz w:val="25"/>
          <w:szCs w:val="25"/>
          <w:lang w:val="uk-UA"/>
        </w:rPr>
        <w:t>Новобузького</w:t>
      </w:r>
      <w:proofErr w:type="spellEnd"/>
      <w:r w:rsidR="005073B4" w:rsidRPr="004371A3">
        <w:rPr>
          <w:bCs/>
          <w:sz w:val="25"/>
          <w:szCs w:val="25"/>
          <w:lang w:val="uk-UA"/>
        </w:rPr>
        <w:t xml:space="preserve"> районного суду Миколаївської області </w:t>
      </w:r>
      <w:proofErr w:type="spellStart"/>
      <w:r w:rsidR="005073B4" w:rsidRPr="004371A3">
        <w:rPr>
          <w:bCs/>
          <w:sz w:val="25"/>
          <w:szCs w:val="25"/>
          <w:lang w:val="uk-UA"/>
        </w:rPr>
        <w:t>Ці</w:t>
      </w:r>
      <w:r w:rsidR="001017F1" w:rsidRPr="004371A3">
        <w:rPr>
          <w:bCs/>
          <w:sz w:val="25"/>
          <w:szCs w:val="25"/>
          <w:lang w:val="uk-UA"/>
        </w:rPr>
        <w:t>пи</w:t>
      </w:r>
      <w:r w:rsidR="000C17E1" w:rsidRPr="004371A3">
        <w:rPr>
          <w:bCs/>
          <w:sz w:val="25"/>
          <w:szCs w:val="25"/>
          <w:lang w:val="uk-UA"/>
        </w:rPr>
        <w:t>вко</w:t>
      </w:r>
      <w:proofErr w:type="spellEnd"/>
      <w:r w:rsidR="000C17E1" w:rsidRPr="004371A3">
        <w:rPr>
          <w:bCs/>
          <w:sz w:val="25"/>
          <w:szCs w:val="25"/>
          <w:lang w:val="uk-UA"/>
        </w:rPr>
        <w:t xml:space="preserve"> І.І. переведено</w:t>
      </w:r>
      <w:r w:rsidR="005073B4" w:rsidRPr="004371A3">
        <w:rPr>
          <w:bCs/>
          <w:sz w:val="25"/>
          <w:szCs w:val="25"/>
          <w:lang w:val="uk-UA"/>
        </w:rPr>
        <w:t xml:space="preserve"> шляхом відрядження до Личаківського районног</w:t>
      </w:r>
      <w:r w:rsidR="008A7745" w:rsidRPr="004371A3">
        <w:rPr>
          <w:bCs/>
          <w:sz w:val="25"/>
          <w:szCs w:val="25"/>
          <w:lang w:val="uk-UA"/>
        </w:rPr>
        <w:t>о</w:t>
      </w:r>
      <w:r w:rsidR="000C17E1" w:rsidRPr="004371A3">
        <w:rPr>
          <w:bCs/>
          <w:sz w:val="25"/>
          <w:szCs w:val="25"/>
          <w:lang w:val="uk-UA"/>
        </w:rPr>
        <w:t xml:space="preserve"> суду міста Львова </w:t>
      </w:r>
      <w:r w:rsidR="008A7745" w:rsidRPr="004371A3">
        <w:rPr>
          <w:bCs/>
          <w:sz w:val="25"/>
          <w:szCs w:val="25"/>
          <w:lang w:val="uk-UA"/>
        </w:rPr>
        <w:t xml:space="preserve">з </w:t>
      </w:r>
      <w:r w:rsidR="005073B4" w:rsidRPr="004371A3">
        <w:rPr>
          <w:bCs/>
          <w:sz w:val="25"/>
          <w:szCs w:val="25"/>
          <w:lang w:val="uk-UA"/>
        </w:rPr>
        <w:t>01 липня 2024 року строком на один рік</w:t>
      </w:r>
      <w:r w:rsidR="00E14F1B" w:rsidRPr="004371A3">
        <w:rPr>
          <w:bCs/>
          <w:sz w:val="25"/>
          <w:szCs w:val="25"/>
          <w:lang w:val="uk-UA"/>
        </w:rPr>
        <w:t>. Таким чином,</w:t>
      </w:r>
      <w:r w:rsidR="00E3450A" w:rsidRPr="004371A3">
        <w:rPr>
          <w:bCs/>
          <w:sz w:val="25"/>
          <w:szCs w:val="25"/>
          <w:lang w:val="uk-UA"/>
        </w:rPr>
        <w:t xml:space="preserve"> здійсню</w:t>
      </w:r>
      <w:r w:rsidR="008C5D62" w:rsidRPr="004371A3">
        <w:rPr>
          <w:bCs/>
          <w:sz w:val="25"/>
          <w:szCs w:val="25"/>
          <w:lang w:val="uk-UA"/>
        </w:rPr>
        <w:t>ють</w:t>
      </w:r>
      <w:r w:rsidR="00E3450A" w:rsidRPr="004371A3">
        <w:rPr>
          <w:bCs/>
          <w:sz w:val="25"/>
          <w:szCs w:val="25"/>
          <w:lang w:val="uk-UA"/>
        </w:rPr>
        <w:t xml:space="preserve"> правосуддя </w:t>
      </w:r>
      <w:r w:rsidR="00E14F1B" w:rsidRPr="004371A3">
        <w:rPr>
          <w:bCs/>
          <w:sz w:val="25"/>
          <w:szCs w:val="25"/>
          <w:lang w:val="uk-UA"/>
        </w:rPr>
        <w:t xml:space="preserve">троє </w:t>
      </w:r>
      <w:r w:rsidR="00E3450A" w:rsidRPr="004371A3">
        <w:rPr>
          <w:bCs/>
          <w:sz w:val="25"/>
          <w:szCs w:val="25"/>
          <w:lang w:val="uk-UA"/>
        </w:rPr>
        <w:t>суддів.</w:t>
      </w:r>
    </w:p>
    <w:p w14:paraId="090BDE59" w14:textId="4448ADD0" w:rsidR="00CA573A" w:rsidRPr="004371A3" w:rsidRDefault="00223BB3" w:rsidP="00F47F9D">
      <w:pPr>
        <w:tabs>
          <w:tab w:val="right" w:pos="9354"/>
        </w:tabs>
        <w:autoSpaceDE w:val="0"/>
        <w:autoSpaceDN w:val="0"/>
        <w:adjustRightInd w:val="0"/>
        <w:ind w:firstLine="708"/>
        <w:jc w:val="both"/>
        <w:rPr>
          <w:bCs/>
          <w:sz w:val="25"/>
          <w:szCs w:val="25"/>
          <w:lang w:val="uk-UA"/>
        </w:rPr>
      </w:pPr>
      <w:r w:rsidRPr="004371A3">
        <w:rPr>
          <w:bCs/>
          <w:sz w:val="25"/>
          <w:szCs w:val="25"/>
          <w:lang w:val="uk-UA"/>
        </w:rPr>
        <w:lastRenderedPageBreak/>
        <w:t xml:space="preserve">Середня кількість судових справ, які надійшли в провадження кожного </w:t>
      </w:r>
      <w:r w:rsidR="00CA573A" w:rsidRPr="004371A3">
        <w:rPr>
          <w:bCs/>
          <w:sz w:val="25"/>
          <w:szCs w:val="25"/>
          <w:lang w:val="uk-UA"/>
        </w:rPr>
        <w:t xml:space="preserve">працюючого </w:t>
      </w:r>
      <w:r w:rsidRPr="004371A3">
        <w:rPr>
          <w:bCs/>
          <w:sz w:val="25"/>
          <w:szCs w:val="25"/>
          <w:lang w:val="uk-UA"/>
        </w:rPr>
        <w:t xml:space="preserve">судді </w:t>
      </w:r>
      <w:r w:rsidR="00CA573A" w:rsidRPr="004371A3">
        <w:rPr>
          <w:bCs/>
          <w:sz w:val="25"/>
          <w:szCs w:val="25"/>
          <w:lang w:val="uk-UA"/>
        </w:rPr>
        <w:t xml:space="preserve">у 2023 році, становить 967 справ, тобто </w:t>
      </w:r>
      <w:r w:rsidR="00DB0637" w:rsidRPr="004371A3">
        <w:rPr>
          <w:bCs/>
          <w:sz w:val="25"/>
          <w:szCs w:val="25"/>
          <w:lang w:val="uk-UA"/>
        </w:rPr>
        <w:t xml:space="preserve">близько </w:t>
      </w:r>
      <w:r w:rsidR="00CA573A" w:rsidRPr="004371A3">
        <w:rPr>
          <w:bCs/>
          <w:sz w:val="25"/>
          <w:szCs w:val="25"/>
          <w:lang w:val="uk-UA"/>
        </w:rPr>
        <w:t>80 справ на місяць</w:t>
      </w:r>
      <w:r w:rsidR="00DB0637" w:rsidRPr="004371A3">
        <w:rPr>
          <w:bCs/>
          <w:sz w:val="25"/>
          <w:szCs w:val="25"/>
          <w:lang w:val="uk-UA"/>
        </w:rPr>
        <w:t>, у 20</w:t>
      </w:r>
      <w:r w:rsidR="00430775" w:rsidRPr="004371A3">
        <w:rPr>
          <w:bCs/>
          <w:sz w:val="25"/>
          <w:szCs w:val="25"/>
          <w:lang w:val="uk-UA"/>
        </w:rPr>
        <w:t>2</w:t>
      </w:r>
      <w:r w:rsidR="00DB0637" w:rsidRPr="004371A3">
        <w:rPr>
          <w:bCs/>
          <w:sz w:val="25"/>
          <w:szCs w:val="25"/>
          <w:lang w:val="uk-UA"/>
        </w:rPr>
        <w:t>4 році (станом на 02 грудня 2024 року) – 887 справ, тобто близько 74 справ на місяць.</w:t>
      </w:r>
      <w:r w:rsidR="00F47F9D" w:rsidRPr="004371A3">
        <w:rPr>
          <w:bCs/>
          <w:sz w:val="25"/>
          <w:szCs w:val="25"/>
          <w:lang w:val="uk-UA"/>
        </w:rPr>
        <w:t xml:space="preserve"> </w:t>
      </w:r>
    </w:p>
    <w:p w14:paraId="6F6DD604" w14:textId="6B4C11BE" w:rsidR="00223BB3" w:rsidRPr="004371A3" w:rsidRDefault="00F47F9D" w:rsidP="001017F1">
      <w:pPr>
        <w:tabs>
          <w:tab w:val="right" w:pos="9354"/>
        </w:tabs>
        <w:autoSpaceDE w:val="0"/>
        <w:autoSpaceDN w:val="0"/>
        <w:adjustRightInd w:val="0"/>
        <w:ind w:firstLine="708"/>
        <w:jc w:val="both"/>
        <w:rPr>
          <w:bCs/>
          <w:sz w:val="25"/>
          <w:szCs w:val="25"/>
          <w:lang w:val="uk-UA"/>
        </w:rPr>
      </w:pPr>
      <w:r w:rsidRPr="004371A3">
        <w:rPr>
          <w:bCs/>
          <w:sz w:val="25"/>
          <w:szCs w:val="25"/>
          <w:lang w:val="uk-UA"/>
        </w:rPr>
        <w:t xml:space="preserve">В.о. голови </w:t>
      </w:r>
      <w:proofErr w:type="spellStart"/>
      <w:r w:rsidRPr="004371A3">
        <w:rPr>
          <w:bCs/>
          <w:sz w:val="25"/>
          <w:szCs w:val="25"/>
          <w:lang w:val="uk-UA"/>
        </w:rPr>
        <w:t>Новобузького</w:t>
      </w:r>
      <w:proofErr w:type="spellEnd"/>
      <w:r w:rsidRPr="004371A3">
        <w:rPr>
          <w:bCs/>
          <w:sz w:val="25"/>
          <w:szCs w:val="25"/>
          <w:lang w:val="uk-UA"/>
        </w:rPr>
        <w:t xml:space="preserve"> районного суду Миколаївської області </w:t>
      </w:r>
      <w:r w:rsidR="00223BB3" w:rsidRPr="004371A3">
        <w:rPr>
          <w:bCs/>
          <w:sz w:val="25"/>
          <w:szCs w:val="25"/>
          <w:lang w:val="uk-UA"/>
        </w:rPr>
        <w:t xml:space="preserve">вважає, що </w:t>
      </w:r>
      <w:r w:rsidRPr="004371A3">
        <w:rPr>
          <w:bCs/>
          <w:sz w:val="25"/>
          <w:szCs w:val="25"/>
          <w:lang w:val="uk-UA"/>
        </w:rPr>
        <w:t>прогнозоване надходження справ на одного працюючого суддю у 2025 році, з урахуванням відр</w:t>
      </w:r>
      <w:r w:rsidR="00CD5B33" w:rsidRPr="004371A3">
        <w:rPr>
          <w:bCs/>
          <w:sz w:val="25"/>
          <w:szCs w:val="25"/>
          <w:lang w:val="uk-UA"/>
        </w:rPr>
        <w:t>ядження</w:t>
      </w:r>
      <w:r w:rsidRPr="004371A3">
        <w:rPr>
          <w:bCs/>
          <w:sz w:val="25"/>
          <w:szCs w:val="25"/>
          <w:lang w:val="uk-UA"/>
        </w:rPr>
        <w:t xml:space="preserve"> судді Васильченко-</w:t>
      </w:r>
      <w:proofErr w:type="spellStart"/>
      <w:r w:rsidRPr="004371A3">
        <w:rPr>
          <w:bCs/>
          <w:sz w:val="25"/>
          <w:szCs w:val="25"/>
          <w:lang w:val="uk-UA"/>
        </w:rPr>
        <w:t>Дриги</w:t>
      </w:r>
      <w:proofErr w:type="spellEnd"/>
      <w:r w:rsidRPr="004371A3">
        <w:rPr>
          <w:bCs/>
          <w:sz w:val="25"/>
          <w:szCs w:val="25"/>
          <w:lang w:val="uk-UA"/>
        </w:rPr>
        <w:t xml:space="preserve"> Н.О.</w:t>
      </w:r>
      <w:r w:rsidR="00CD5B33" w:rsidRPr="004371A3">
        <w:rPr>
          <w:bCs/>
          <w:sz w:val="25"/>
          <w:szCs w:val="25"/>
          <w:lang w:val="uk-UA"/>
        </w:rPr>
        <w:t xml:space="preserve"> і </w:t>
      </w:r>
      <w:r w:rsidRPr="004371A3">
        <w:rPr>
          <w:bCs/>
          <w:sz w:val="25"/>
          <w:szCs w:val="25"/>
          <w:lang w:val="uk-UA"/>
        </w:rPr>
        <w:t xml:space="preserve">до закінчення </w:t>
      </w:r>
      <w:r w:rsidR="008A7745" w:rsidRPr="004371A3">
        <w:rPr>
          <w:bCs/>
          <w:sz w:val="25"/>
          <w:szCs w:val="25"/>
          <w:lang w:val="uk-UA"/>
        </w:rPr>
        <w:t xml:space="preserve">02 липня </w:t>
      </w:r>
      <w:r w:rsidR="00CD5B33" w:rsidRPr="004371A3">
        <w:rPr>
          <w:bCs/>
          <w:sz w:val="25"/>
          <w:szCs w:val="25"/>
          <w:lang w:val="uk-UA"/>
        </w:rPr>
        <w:t xml:space="preserve">2025 року </w:t>
      </w:r>
      <w:r w:rsidRPr="004371A3">
        <w:rPr>
          <w:bCs/>
          <w:sz w:val="25"/>
          <w:szCs w:val="25"/>
          <w:lang w:val="uk-UA"/>
        </w:rPr>
        <w:t xml:space="preserve">відрядження судді </w:t>
      </w:r>
      <w:proofErr w:type="spellStart"/>
      <w:r w:rsidR="001017F1" w:rsidRPr="004371A3">
        <w:rPr>
          <w:bCs/>
          <w:sz w:val="25"/>
          <w:szCs w:val="25"/>
          <w:lang w:val="uk-UA"/>
        </w:rPr>
        <w:t>Ціпивко</w:t>
      </w:r>
      <w:proofErr w:type="spellEnd"/>
      <w:r w:rsidR="001017F1" w:rsidRPr="004371A3">
        <w:rPr>
          <w:bCs/>
          <w:sz w:val="25"/>
          <w:szCs w:val="25"/>
          <w:lang w:val="uk-UA"/>
        </w:rPr>
        <w:t xml:space="preserve"> І.І. </w:t>
      </w:r>
      <w:r w:rsidR="001D239F" w:rsidRPr="004371A3">
        <w:rPr>
          <w:bCs/>
          <w:sz w:val="25"/>
          <w:szCs w:val="25"/>
          <w:lang w:val="uk-UA"/>
        </w:rPr>
        <w:t>становитиме</w:t>
      </w:r>
      <w:r w:rsidR="001017F1" w:rsidRPr="004371A3">
        <w:rPr>
          <w:bCs/>
          <w:sz w:val="25"/>
          <w:szCs w:val="25"/>
          <w:lang w:val="uk-UA"/>
        </w:rPr>
        <w:t xml:space="preserve"> 120 справ на місяць.</w:t>
      </w:r>
    </w:p>
    <w:p w14:paraId="63B839FB" w14:textId="2E93DFAA" w:rsidR="00223BB3" w:rsidRPr="004371A3" w:rsidRDefault="00223BB3" w:rsidP="00223BB3">
      <w:pPr>
        <w:tabs>
          <w:tab w:val="right" w:pos="9354"/>
        </w:tabs>
        <w:autoSpaceDE w:val="0"/>
        <w:autoSpaceDN w:val="0"/>
        <w:adjustRightInd w:val="0"/>
        <w:ind w:firstLine="708"/>
        <w:jc w:val="both"/>
        <w:rPr>
          <w:bCs/>
          <w:color w:val="FF0000"/>
          <w:sz w:val="25"/>
          <w:szCs w:val="25"/>
          <w:lang w:val="uk-UA"/>
        </w:rPr>
      </w:pPr>
      <w:r w:rsidRPr="004371A3">
        <w:rPr>
          <w:bCs/>
          <w:sz w:val="25"/>
          <w:szCs w:val="25"/>
          <w:lang w:val="uk-UA"/>
        </w:rPr>
        <w:tab/>
      </w:r>
      <w:bookmarkStart w:id="2" w:name="_Hlk185430158"/>
      <w:r w:rsidRPr="004371A3">
        <w:rPr>
          <w:bCs/>
          <w:sz w:val="25"/>
          <w:szCs w:val="25"/>
          <w:lang w:val="uk-UA"/>
        </w:rPr>
        <w:t xml:space="preserve">Відповідно до наданої ДСА України інформації до </w:t>
      </w:r>
      <w:proofErr w:type="spellStart"/>
      <w:r w:rsidR="007B49AB" w:rsidRPr="004371A3">
        <w:rPr>
          <w:bCs/>
          <w:sz w:val="25"/>
          <w:szCs w:val="25"/>
          <w:lang w:val="uk-UA"/>
        </w:rPr>
        <w:t>Новоб</w:t>
      </w:r>
      <w:r w:rsidR="003552A0" w:rsidRPr="004371A3">
        <w:rPr>
          <w:bCs/>
          <w:sz w:val="25"/>
          <w:szCs w:val="25"/>
          <w:lang w:val="uk-UA"/>
        </w:rPr>
        <w:t>узького</w:t>
      </w:r>
      <w:proofErr w:type="spellEnd"/>
      <w:r w:rsidR="003552A0" w:rsidRPr="004371A3">
        <w:rPr>
          <w:bCs/>
          <w:sz w:val="25"/>
          <w:szCs w:val="25"/>
          <w:lang w:val="uk-UA"/>
        </w:rPr>
        <w:t xml:space="preserve"> районного суд</w:t>
      </w:r>
      <w:r w:rsidR="001B127A" w:rsidRPr="004371A3">
        <w:rPr>
          <w:bCs/>
          <w:sz w:val="25"/>
          <w:szCs w:val="25"/>
          <w:lang w:val="uk-UA"/>
        </w:rPr>
        <w:t>у Миколаївської області за 9</w:t>
      </w:r>
      <w:r w:rsidRPr="004371A3">
        <w:rPr>
          <w:bCs/>
          <w:sz w:val="25"/>
          <w:szCs w:val="25"/>
          <w:lang w:val="uk-UA"/>
        </w:rPr>
        <w:t xml:space="preserve"> </w:t>
      </w:r>
      <w:r w:rsidR="007B49AB" w:rsidRPr="004371A3">
        <w:rPr>
          <w:bCs/>
          <w:sz w:val="25"/>
          <w:szCs w:val="25"/>
          <w:lang w:val="uk-UA"/>
        </w:rPr>
        <w:t xml:space="preserve">місяців </w:t>
      </w:r>
      <w:r w:rsidRPr="004371A3">
        <w:rPr>
          <w:bCs/>
          <w:sz w:val="25"/>
          <w:szCs w:val="25"/>
          <w:lang w:val="uk-UA"/>
        </w:rPr>
        <w:t xml:space="preserve">2024 року надійшло </w:t>
      </w:r>
      <w:r w:rsidR="003552A0" w:rsidRPr="004371A3">
        <w:rPr>
          <w:bCs/>
          <w:sz w:val="25"/>
          <w:szCs w:val="25"/>
          <w:lang w:val="uk-UA"/>
        </w:rPr>
        <w:t xml:space="preserve">2 066 </w:t>
      </w:r>
      <w:r w:rsidRPr="004371A3">
        <w:rPr>
          <w:bCs/>
          <w:sz w:val="25"/>
          <w:szCs w:val="25"/>
          <w:lang w:val="uk-UA"/>
        </w:rPr>
        <w:t xml:space="preserve">справ та матеріалів. Нормативний час, необхідний для </w:t>
      </w:r>
      <w:r w:rsidR="00EA3FA6" w:rsidRPr="004371A3">
        <w:rPr>
          <w:bCs/>
          <w:sz w:val="25"/>
          <w:szCs w:val="25"/>
          <w:lang w:val="uk-UA"/>
        </w:rPr>
        <w:t xml:space="preserve">їх </w:t>
      </w:r>
      <w:r w:rsidRPr="004371A3">
        <w:rPr>
          <w:bCs/>
          <w:sz w:val="25"/>
          <w:szCs w:val="25"/>
          <w:lang w:val="uk-UA"/>
        </w:rPr>
        <w:t>розгляду</w:t>
      </w:r>
      <w:r w:rsidR="00EA3FA6" w:rsidRPr="004371A3">
        <w:rPr>
          <w:bCs/>
          <w:sz w:val="25"/>
          <w:szCs w:val="25"/>
          <w:lang w:val="uk-UA"/>
        </w:rPr>
        <w:t xml:space="preserve">, </w:t>
      </w:r>
      <w:r w:rsidRPr="004371A3">
        <w:rPr>
          <w:bCs/>
          <w:sz w:val="25"/>
          <w:szCs w:val="25"/>
          <w:lang w:val="uk-UA"/>
        </w:rPr>
        <w:t xml:space="preserve"> становить </w:t>
      </w:r>
      <w:r w:rsidR="003552A0" w:rsidRPr="004371A3">
        <w:rPr>
          <w:bCs/>
          <w:sz w:val="25"/>
          <w:szCs w:val="25"/>
          <w:lang w:val="uk-UA"/>
        </w:rPr>
        <w:t xml:space="preserve">5 328 </w:t>
      </w:r>
      <w:r w:rsidRPr="004371A3">
        <w:rPr>
          <w:bCs/>
          <w:sz w:val="25"/>
          <w:szCs w:val="25"/>
          <w:lang w:val="uk-UA"/>
        </w:rPr>
        <w:t>годин.</w:t>
      </w:r>
    </w:p>
    <w:p w14:paraId="2D954CFE" w14:textId="57178C09" w:rsidR="00223BB3" w:rsidRPr="004371A3" w:rsidRDefault="00223BB3" w:rsidP="00223BB3">
      <w:pPr>
        <w:tabs>
          <w:tab w:val="right" w:pos="9354"/>
        </w:tabs>
        <w:autoSpaceDE w:val="0"/>
        <w:autoSpaceDN w:val="0"/>
        <w:adjustRightInd w:val="0"/>
        <w:ind w:firstLine="708"/>
        <w:jc w:val="both"/>
        <w:rPr>
          <w:bCs/>
          <w:sz w:val="25"/>
          <w:szCs w:val="25"/>
          <w:lang w:val="uk-UA"/>
        </w:rPr>
      </w:pPr>
      <w:r w:rsidRPr="004371A3">
        <w:rPr>
          <w:bCs/>
          <w:color w:val="FF0000"/>
          <w:sz w:val="25"/>
          <w:szCs w:val="25"/>
          <w:lang w:val="uk-UA"/>
        </w:rPr>
        <w:tab/>
      </w:r>
      <w:r w:rsidRPr="004371A3">
        <w:rPr>
          <w:bCs/>
          <w:sz w:val="25"/>
          <w:szCs w:val="25"/>
          <w:lang w:val="uk-UA"/>
        </w:rPr>
        <w:t xml:space="preserve">Середня кількість днів, необхідних для розгляду справ та матеріалів, які надійшли за </w:t>
      </w:r>
      <w:r w:rsidR="003552A0" w:rsidRPr="004371A3">
        <w:rPr>
          <w:bCs/>
          <w:sz w:val="25"/>
          <w:szCs w:val="25"/>
          <w:lang w:val="uk-UA"/>
        </w:rPr>
        <w:t xml:space="preserve">дев’ять місяців </w:t>
      </w:r>
      <w:r w:rsidR="00B713B8" w:rsidRPr="004371A3">
        <w:rPr>
          <w:bCs/>
          <w:sz w:val="25"/>
          <w:szCs w:val="25"/>
          <w:lang w:val="uk-UA"/>
        </w:rPr>
        <w:t>2024 року, одним повноваж</w:t>
      </w:r>
      <w:r w:rsidRPr="004371A3">
        <w:rPr>
          <w:bCs/>
          <w:sz w:val="25"/>
          <w:szCs w:val="25"/>
          <w:lang w:val="uk-UA"/>
        </w:rPr>
        <w:t xml:space="preserve">ним суддею, становить </w:t>
      </w:r>
      <w:r w:rsidR="009C139B" w:rsidRPr="004371A3">
        <w:rPr>
          <w:bCs/>
          <w:sz w:val="25"/>
          <w:szCs w:val="25"/>
          <w:lang w:val="uk-UA"/>
        </w:rPr>
        <w:t>222</w:t>
      </w:r>
      <w:r w:rsidR="0063663B" w:rsidRPr="004371A3">
        <w:rPr>
          <w:bCs/>
          <w:sz w:val="25"/>
          <w:szCs w:val="25"/>
          <w:lang w:val="uk-UA"/>
        </w:rPr>
        <w:t xml:space="preserve"> дні</w:t>
      </w:r>
      <w:r w:rsidRPr="004371A3">
        <w:rPr>
          <w:bCs/>
          <w:sz w:val="25"/>
          <w:szCs w:val="25"/>
          <w:lang w:val="uk-UA"/>
        </w:rPr>
        <w:t xml:space="preserve">. </w:t>
      </w:r>
    </w:p>
    <w:p w14:paraId="53B77AF3" w14:textId="76ADB1CB" w:rsidR="00223BB3" w:rsidRPr="004371A3" w:rsidRDefault="00223BB3" w:rsidP="00223BB3">
      <w:pPr>
        <w:tabs>
          <w:tab w:val="right" w:pos="9354"/>
        </w:tabs>
        <w:autoSpaceDE w:val="0"/>
        <w:autoSpaceDN w:val="0"/>
        <w:adjustRightInd w:val="0"/>
        <w:ind w:firstLine="708"/>
        <w:jc w:val="both"/>
        <w:rPr>
          <w:bCs/>
          <w:sz w:val="25"/>
          <w:szCs w:val="25"/>
          <w:lang w:val="uk-UA"/>
        </w:rPr>
      </w:pPr>
      <w:r w:rsidRPr="004371A3">
        <w:rPr>
          <w:bCs/>
          <w:sz w:val="25"/>
          <w:szCs w:val="25"/>
          <w:lang w:val="uk-UA"/>
        </w:rPr>
        <w:tab/>
        <w:t xml:space="preserve">У </w:t>
      </w:r>
      <w:r w:rsidR="00001FCA" w:rsidRPr="004371A3">
        <w:rPr>
          <w:bCs/>
          <w:sz w:val="25"/>
          <w:szCs w:val="25"/>
          <w:lang w:val="uk-UA"/>
        </w:rPr>
        <w:t xml:space="preserve">Ленінському районному суді міста Миколаєва </w:t>
      </w:r>
      <w:r w:rsidRPr="004371A3">
        <w:rPr>
          <w:bCs/>
          <w:sz w:val="25"/>
          <w:szCs w:val="25"/>
          <w:lang w:val="uk-UA"/>
        </w:rPr>
        <w:t xml:space="preserve">нормативний час розгляду справ становить </w:t>
      </w:r>
      <w:r w:rsidR="00001FCA" w:rsidRPr="004371A3">
        <w:rPr>
          <w:bCs/>
          <w:sz w:val="25"/>
          <w:szCs w:val="25"/>
          <w:lang w:val="uk-UA"/>
        </w:rPr>
        <w:t>396</w:t>
      </w:r>
      <w:r w:rsidRPr="004371A3">
        <w:rPr>
          <w:bCs/>
          <w:sz w:val="25"/>
          <w:szCs w:val="25"/>
          <w:lang w:val="uk-UA"/>
        </w:rPr>
        <w:t xml:space="preserve"> </w:t>
      </w:r>
      <w:r w:rsidR="00001FCA" w:rsidRPr="004371A3">
        <w:rPr>
          <w:bCs/>
          <w:sz w:val="25"/>
          <w:szCs w:val="25"/>
          <w:lang w:val="uk-UA"/>
        </w:rPr>
        <w:t>днів</w:t>
      </w:r>
      <w:r w:rsidRPr="004371A3">
        <w:rPr>
          <w:bCs/>
          <w:sz w:val="25"/>
          <w:szCs w:val="25"/>
          <w:lang w:val="uk-UA"/>
        </w:rPr>
        <w:t>.</w:t>
      </w:r>
    </w:p>
    <w:p w14:paraId="40F48B7A" w14:textId="168EE3BF" w:rsidR="00223BB3" w:rsidRPr="004371A3" w:rsidRDefault="00223BB3" w:rsidP="00677342">
      <w:pPr>
        <w:tabs>
          <w:tab w:val="right" w:pos="9354"/>
        </w:tabs>
        <w:autoSpaceDE w:val="0"/>
        <w:autoSpaceDN w:val="0"/>
        <w:adjustRightInd w:val="0"/>
        <w:ind w:firstLine="708"/>
        <w:jc w:val="both"/>
        <w:rPr>
          <w:bCs/>
          <w:sz w:val="25"/>
          <w:szCs w:val="25"/>
          <w:lang w:val="uk-UA"/>
        </w:rPr>
      </w:pPr>
      <w:r w:rsidRPr="004371A3">
        <w:rPr>
          <w:bCs/>
          <w:color w:val="FF0000"/>
          <w:sz w:val="25"/>
          <w:szCs w:val="25"/>
          <w:lang w:val="uk-UA"/>
        </w:rPr>
        <w:tab/>
      </w:r>
      <w:r w:rsidR="00B713B8" w:rsidRPr="004371A3">
        <w:rPr>
          <w:bCs/>
          <w:sz w:val="25"/>
          <w:szCs w:val="25"/>
          <w:lang w:val="uk-UA"/>
        </w:rPr>
        <w:t xml:space="preserve">У </w:t>
      </w:r>
      <w:proofErr w:type="spellStart"/>
      <w:r w:rsidR="00090C6B" w:rsidRPr="004371A3">
        <w:rPr>
          <w:bCs/>
          <w:sz w:val="25"/>
          <w:szCs w:val="25"/>
          <w:lang w:val="uk-UA"/>
        </w:rPr>
        <w:t>Новобузькому</w:t>
      </w:r>
      <w:proofErr w:type="spellEnd"/>
      <w:r w:rsidR="00090C6B" w:rsidRPr="004371A3">
        <w:rPr>
          <w:bCs/>
          <w:sz w:val="25"/>
          <w:szCs w:val="25"/>
          <w:lang w:val="uk-UA"/>
        </w:rPr>
        <w:t xml:space="preserve"> районному суді Миколаївської області</w:t>
      </w:r>
      <w:r w:rsidR="0039071F" w:rsidRPr="004371A3">
        <w:rPr>
          <w:bCs/>
          <w:sz w:val="25"/>
          <w:szCs w:val="25"/>
          <w:lang w:val="uk-UA"/>
        </w:rPr>
        <w:t xml:space="preserve"> середня кількість днів, необхідних для розгляду, </w:t>
      </w:r>
      <w:r w:rsidR="00B713B8" w:rsidRPr="004371A3">
        <w:rPr>
          <w:bCs/>
          <w:sz w:val="25"/>
          <w:szCs w:val="25"/>
          <w:lang w:val="uk-UA"/>
        </w:rPr>
        <w:t xml:space="preserve">менша </w:t>
      </w:r>
      <w:r w:rsidRPr="004371A3">
        <w:rPr>
          <w:bCs/>
          <w:sz w:val="25"/>
          <w:szCs w:val="25"/>
          <w:lang w:val="uk-UA"/>
        </w:rPr>
        <w:t>ніж у</w:t>
      </w:r>
      <w:r w:rsidR="006E465A" w:rsidRPr="004371A3">
        <w:rPr>
          <w:bCs/>
          <w:sz w:val="25"/>
          <w:szCs w:val="25"/>
          <w:lang w:val="uk-UA"/>
        </w:rPr>
        <w:t xml:space="preserve"> Ленінському районному суд</w:t>
      </w:r>
      <w:r w:rsidR="007E05DD" w:rsidRPr="004371A3">
        <w:rPr>
          <w:bCs/>
          <w:sz w:val="25"/>
          <w:szCs w:val="25"/>
          <w:lang w:val="uk-UA"/>
        </w:rPr>
        <w:t xml:space="preserve">і </w:t>
      </w:r>
      <w:r w:rsidR="006E465A" w:rsidRPr="004371A3">
        <w:rPr>
          <w:bCs/>
          <w:sz w:val="25"/>
          <w:szCs w:val="25"/>
          <w:lang w:val="uk-UA"/>
        </w:rPr>
        <w:t>міста Миколаєва</w:t>
      </w:r>
      <w:r w:rsidR="00B713B8" w:rsidRPr="004371A3">
        <w:rPr>
          <w:bCs/>
          <w:sz w:val="25"/>
          <w:szCs w:val="25"/>
          <w:lang w:val="uk-UA"/>
        </w:rPr>
        <w:t xml:space="preserve"> та менша за</w:t>
      </w:r>
      <w:r w:rsidR="00677342" w:rsidRPr="004371A3">
        <w:rPr>
          <w:bCs/>
          <w:sz w:val="25"/>
          <w:szCs w:val="25"/>
          <w:lang w:val="uk-UA"/>
        </w:rPr>
        <w:t xml:space="preserve"> середній показник по Україні</w:t>
      </w:r>
      <w:r w:rsidR="00A216E3" w:rsidRPr="004371A3">
        <w:rPr>
          <w:bCs/>
          <w:sz w:val="25"/>
          <w:szCs w:val="25"/>
          <w:lang w:val="uk-UA"/>
        </w:rPr>
        <w:t xml:space="preserve">, проте Комісією враховуються </w:t>
      </w:r>
      <w:r w:rsidR="001122EA" w:rsidRPr="004371A3">
        <w:rPr>
          <w:bCs/>
          <w:sz w:val="25"/>
          <w:szCs w:val="25"/>
          <w:lang w:val="uk-UA"/>
        </w:rPr>
        <w:t xml:space="preserve">й інші обставини, які можуть негативно вплинути на доступ до правосуддя в цьому суді. </w:t>
      </w:r>
    </w:p>
    <w:p w14:paraId="42092977" w14:textId="47D00416" w:rsidR="00345FD5" w:rsidRPr="004371A3" w:rsidRDefault="00882D40" w:rsidP="00345FD5">
      <w:pPr>
        <w:tabs>
          <w:tab w:val="right" w:pos="9354"/>
        </w:tabs>
        <w:autoSpaceDE w:val="0"/>
        <w:autoSpaceDN w:val="0"/>
        <w:adjustRightInd w:val="0"/>
        <w:ind w:firstLine="708"/>
        <w:jc w:val="both"/>
        <w:rPr>
          <w:bCs/>
          <w:sz w:val="25"/>
          <w:szCs w:val="25"/>
          <w:lang w:val="uk-UA"/>
        </w:rPr>
      </w:pPr>
      <w:r w:rsidRPr="004371A3">
        <w:rPr>
          <w:bCs/>
          <w:sz w:val="25"/>
          <w:szCs w:val="25"/>
          <w:lang w:val="uk-UA"/>
        </w:rPr>
        <w:t>Дослідивши інформацію</w:t>
      </w:r>
      <w:r w:rsidR="00FA4AD4" w:rsidRPr="004371A3">
        <w:rPr>
          <w:bCs/>
          <w:sz w:val="25"/>
          <w:szCs w:val="25"/>
          <w:lang w:val="uk-UA"/>
        </w:rPr>
        <w:t xml:space="preserve">, надану ДСА України, </w:t>
      </w:r>
      <w:r w:rsidRPr="004371A3">
        <w:rPr>
          <w:bCs/>
          <w:sz w:val="25"/>
          <w:szCs w:val="25"/>
          <w:lang w:val="uk-UA"/>
        </w:rPr>
        <w:t>про стан здійснення правосуддя в суді, у якому суддя</w:t>
      </w:r>
      <w:r w:rsidR="00C61F04" w:rsidRPr="004371A3">
        <w:rPr>
          <w:bCs/>
          <w:sz w:val="25"/>
          <w:szCs w:val="25"/>
          <w:lang w:val="uk-UA"/>
        </w:rPr>
        <w:t xml:space="preserve"> Васильченко-</w:t>
      </w:r>
      <w:proofErr w:type="spellStart"/>
      <w:r w:rsidR="00C61F04" w:rsidRPr="004371A3">
        <w:rPr>
          <w:bCs/>
          <w:sz w:val="25"/>
          <w:szCs w:val="25"/>
          <w:lang w:val="uk-UA"/>
        </w:rPr>
        <w:t>Дрига</w:t>
      </w:r>
      <w:proofErr w:type="spellEnd"/>
      <w:r w:rsidR="00C61F04" w:rsidRPr="004371A3">
        <w:rPr>
          <w:bCs/>
          <w:sz w:val="25"/>
          <w:szCs w:val="25"/>
          <w:lang w:val="uk-UA"/>
        </w:rPr>
        <w:t xml:space="preserve"> Н.О</w:t>
      </w:r>
      <w:r w:rsidRPr="004371A3">
        <w:rPr>
          <w:bCs/>
          <w:sz w:val="25"/>
          <w:szCs w:val="25"/>
          <w:lang w:val="uk-UA"/>
        </w:rPr>
        <w:t xml:space="preserve">. обіймає штатну посаду, про показники часу, необхідного для розгляду справ і матеріалів, які надійшли до апеляційних та місцевих судів за </w:t>
      </w:r>
      <w:r w:rsidR="00C61F04" w:rsidRPr="004371A3">
        <w:rPr>
          <w:bCs/>
          <w:sz w:val="25"/>
          <w:szCs w:val="25"/>
          <w:lang w:val="uk-UA"/>
        </w:rPr>
        <w:t>9</w:t>
      </w:r>
      <w:r w:rsidRPr="004371A3">
        <w:rPr>
          <w:bCs/>
          <w:sz w:val="25"/>
          <w:szCs w:val="25"/>
          <w:lang w:val="uk-UA"/>
        </w:rPr>
        <w:t xml:space="preserve"> </w:t>
      </w:r>
      <w:r w:rsidR="00C61F04" w:rsidRPr="004371A3">
        <w:rPr>
          <w:bCs/>
          <w:sz w:val="25"/>
          <w:szCs w:val="25"/>
          <w:lang w:val="uk-UA"/>
        </w:rPr>
        <w:t>місяців</w:t>
      </w:r>
      <w:r w:rsidR="00FA4AD4" w:rsidRPr="004371A3">
        <w:rPr>
          <w:bCs/>
          <w:sz w:val="25"/>
          <w:szCs w:val="25"/>
          <w:lang w:val="uk-UA"/>
        </w:rPr>
        <w:t xml:space="preserve"> 2024 року</w:t>
      </w:r>
      <w:r w:rsidRPr="004371A3">
        <w:rPr>
          <w:bCs/>
          <w:sz w:val="25"/>
          <w:szCs w:val="25"/>
          <w:lang w:val="uk-UA"/>
        </w:rPr>
        <w:t xml:space="preserve">, </w:t>
      </w:r>
      <w:r w:rsidR="00A216E3" w:rsidRPr="004371A3">
        <w:rPr>
          <w:bCs/>
          <w:sz w:val="25"/>
          <w:szCs w:val="25"/>
          <w:lang w:val="uk-UA"/>
        </w:rPr>
        <w:t xml:space="preserve">узявши до уваги обставини, встановлені під час розгляду питання щодо відрядження суддів, проаналізувавши письмові пояснення судді, інформацію, надану в.о. голови </w:t>
      </w:r>
      <w:proofErr w:type="spellStart"/>
      <w:r w:rsidR="00A216E3" w:rsidRPr="004371A3">
        <w:rPr>
          <w:bCs/>
          <w:sz w:val="25"/>
          <w:szCs w:val="25"/>
          <w:lang w:val="uk-UA"/>
        </w:rPr>
        <w:t>Новобузького</w:t>
      </w:r>
      <w:proofErr w:type="spellEnd"/>
      <w:r w:rsidR="00A216E3" w:rsidRPr="004371A3">
        <w:rPr>
          <w:bCs/>
          <w:sz w:val="25"/>
          <w:szCs w:val="25"/>
          <w:lang w:val="uk-UA"/>
        </w:rPr>
        <w:t xml:space="preserve">  районного суду Миколаївської області, </w:t>
      </w:r>
      <w:r w:rsidRPr="004371A3">
        <w:rPr>
          <w:bCs/>
          <w:sz w:val="25"/>
          <w:szCs w:val="25"/>
          <w:lang w:val="uk-UA"/>
        </w:rPr>
        <w:t xml:space="preserve">Комісія дійшла висновку, що відрядження судді </w:t>
      </w:r>
      <w:r w:rsidR="005A0327" w:rsidRPr="004371A3">
        <w:rPr>
          <w:bCs/>
          <w:sz w:val="25"/>
          <w:szCs w:val="25"/>
          <w:lang w:val="uk-UA"/>
        </w:rPr>
        <w:t>Васильченко-</w:t>
      </w:r>
      <w:proofErr w:type="spellStart"/>
      <w:r w:rsidR="005A0327" w:rsidRPr="004371A3">
        <w:rPr>
          <w:bCs/>
          <w:sz w:val="25"/>
          <w:szCs w:val="25"/>
          <w:lang w:val="uk-UA"/>
        </w:rPr>
        <w:t>Дриги</w:t>
      </w:r>
      <w:proofErr w:type="spellEnd"/>
      <w:r w:rsidR="005A0327" w:rsidRPr="004371A3">
        <w:rPr>
          <w:bCs/>
          <w:sz w:val="25"/>
          <w:szCs w:val="25"/>
          <w:lang w:val="uk-UA"/>
        </w:rPr>
        <w:t xml:space="preserve"> Н.О. </w:t>
      </w:r>
      <w:r w:rsidRPr="004371A3">
        <w:rPr>
          <w:bCs/>
          <w:sz w:val="25"/>
          <w:szCs w:val="25"/>
          <w:lang w:val="uk-UA"/>
        </w:rPr>
        <w:t>до</w:t>
      </w:r>
      <w:r w:rsidR="005A0327" w:rsidRPr="004371A3">
        <w:rPr>
          <w:bCs/>
          <w:sz w:val="25"/>
          <w:szCs w:val="25"/>
          <w:lang w:val="uk-UA"/>
        </w:rPr>
        <w:t xml:space="preserve"> Ленінського районного суду міста Миколаєва </w:t>
      </w:r>
      <w:r w:rsidRPr="004371A3">
        <w:rPr>
          <w:bCs/>
          <w:sz w:val="25"/>
          <w:szCs w:val="25"/>
          <w:lang w:val="uk-UA"/>
        </w:rPr>
        <w:t xml:space="preserve">може призвести до </w:t>
      </w:r>
      <w:r w:rsidR="00A216E3" w:rsidRPr="004371A3">
        <w:rPr>
          <w:bCs/>
          <w:sz w:val="25"/>
          <w:szCs w:val="25"/>
          <w:lang w:val="uk-UA"/>
        </w:rPr>
        <w:t xml:space="preserve">неможливості </w:t>
      </w:r>
      <w:r w:rsidR="00230F8A" w:rsidRPr="004371A3">
        <w:rPr>
          <w:bCs/>
          <w:sz w:val="25"/>
          <w:szCs w:val="25"/>
          <w:lang w:val="uk-UA"/>
        </w:rPr>
        <w:t xml:space="preserve">утворення </w:t>
      </w:r>
      <w:r w:rsidR="00345FD5" w:rsidRPr="004371A3">
        <w:rPr>
          <w:bCs/>
          <w:sz w:val="25"/>
          <w:szCs w:val="25"/>
          <w:lang w:val="uk-UA"/>
        </w:rPr>
        <w:t>колегії суддів для розгляду окремих категорій судових справ та негативно вплине на доступ до правосуддя в цьому суді.</w:t>
      </w:r>
      <w:bookmarkEnd w:id="2"/>
    </w:p>
    <w:p w14:paraId="2103309F" w14:textId="1211702D" w:rsidR="00882D40" w:rsidRPr="004371A3" w:rsidRDefault="00882D40" w:rsidP="00345FD5">
      <w:pPr>
        <w:tabs>
          <w:tab w:val="right" w:pos="9354"/>
        </w:tabs>
        <w:autoSpaceDE w:val="0"/>
        <w:autoSpaceDN w:val="0"/>
        <w:adjustRightInd w:val="0"/>
        <w:ind w:firstLine="708"/>
        <w:jc w:val="both"/>
        <w:rPr>
          <w:bCs/>
          <w:sz w:val="25"/>
          <w:szCs w:val="25"/>
          <w:lang w:val="uk-UA"/>
        </w:rPr>
      </w:pPr>
      <w:r w:rsidRPr="004371A3">
        <w:rPr>
          <w:bCs/>
          <w:sz w:val="25"/>
          <w:szCs w:val="25"/>
          <w:lang w:val="uk-UA"/>
        </w:rPr>
        <w:t xml:space="preserve">Посилання судді </w:t>
      </w:r>
      <w:r w:rsidR="00A75FEA" w:rsidRPr="004371A3">
        <w:rPr>
          <w:bCs/>
          <w:sz w:val="25"/>
          <w:szCs w:val="25"/>
          <w:lang w:val="uk-UA"/>
        </w:rPr>
        <w:t>Васильченко-</w:t>
      </w:r>
      <w:proofErr w:type="spellStart"/>
      <w:r w:rsidR="00A75FEA" w:rsidRPr="004371A3">
        <w:rPr>
          <w:bCs/>
          <w:sz w:val="25"/>
          <w:szCs w:val="25"/>
          <w:lang w:val="uk-UA"/>
        </w:rPr>
        <w:t>Дриги</w:t>
      </w:r>
      <w:proofErr w:type="spellEnd"/>
      <w:r w:rsidR="00A75FEA" w:rsidRPr="004371A3">
        <w:rPr>
          <w:bCs/>
          <w:sz w:val="25"/>
          <w:szCs w:val="25"/>
          <w:lang w:val="uk-UA"/>
        </w:rPr>
        <w:t xml:space="preserve"> Н.О. </w:t>
      </w:r>
      <w:r w:rsidRPr="004371A3">
        <w:rPr>
          <w:bCs/>
          <w:sz w:val="25"/>
          <w:szCs w:val="25"/>
          <w:lang w:val="uk-UA"/>
        </w:rPr>
        <w:t>на необхідність врахування інших обставин, у тому числі життєвих та сімейних, відхиляються Комісією з огляду на те, що такі обставини можуть бути враховані при внесенні подання про відрядження судді, якщо Комісією буде встановлено, що відрядження судді суттєво не вплине на доступ до правосуддя в суді, з якого він відряджається.</w:t>
      </w:r>
    </w:p>
    <w:p w14:paraId="6DB8CE91" w14:textId="6EC8D423" w:rsidR="00223BB3" w:rsidRPr="004371A3" w:rsidRDefault="00882D40" w:rsidP="00B11CD2">
      <w:pPr>
        <w:tabs>
          <w:tab w:val="right" w:pos="9354"/>
        </w:tabs>
        <w:autoSpaceDE w:val="0"/>
        <w:autoSpaceDN w:val="0"/>
        <w:adjustRightInd w:val="0"/>
        <w:ind w:firstLine="708"/>
        <w:jc w:val="both"/>
        <w:rPr>
          <w:bCs/>
          <w:sz w:val="25"/>
          <w:szCs w:val="25"/>
          <w:lang w:val="uk-UA"/>
        </w:rPr>
      </w:pPr>
      <w:r w:rsidRPr="004371A3">
        <w:rPr>
          <w:bCs/>
          <w:sz w:val="25"/>
          <w:szCs w:val="25"/>
          <w:lang w:val="uk-UA"/>
        </w:rPr>
        <w:t xml:space="preserve">Ураховуючи викладене, Комісія вважає за необхідне відмовити у внесенні подання про відрядження до </w:t>
      </w:r>
      <w:r w:rsidR="00A75FEA" w:rsidRPr="004371A3">
        <w:rPr>
          <w:bCs/>
          <w:sz w:val="25"/>
          <w:szCs w:val="25"/>
          <w:lang w:val="uk-UA"/>
        </w:rPr>
        <w:t xml:space="preserve">Ленінського районного суду міста Миколаєва </w:t>
      </w:r>
      <w:r w:rsidRPr="004371A3">
        <w:rPr>
          <w:bCs/>
          <w:sz w:val="25"/>
          <w:szCs w:val="25"/>
          <w:lang w:val="uk-UA"/>
        </w:rPr>
        <w:t xml:space="preserve">судді </w:t>
      </w:r>
      <w:r w:rsidR="00A75FEA" w:rsidRPr="004371A3">
        <w:rPr>
          <w:bCs/>
          <w:sz w:val="25"/>
          <w:szCs w:val="25"/>
          <w:lang w:val="uk-UA"/>
        </w:rPr>
        <w:t>Васильченко-</w:t>
      </w:r>
      <w:proofErr w:type="spellStart"/>
      <w:r w:rsidR="00A75FEA" w:rsidRPr="004371A3">
        <w:rPr>
          <w:bCs/>
          <w:sz w:val="25"/>
          <w:szCs w:val="25"/>
          <w:lang w:val="uk-UA"/>
        </w:rPr>
        <w:t>Дриги</w:t>
      </w:r>
      <w:proofErr w:type="spellEnd"/>
      <w:r w:rsidR="00A75FEA" w:rsidRPr="004371A3">
        <w:rPr>
          <w:bCs/>
          <w:sz w:val="25"/>
          <w:szCs w:val="25"/>
          <w:lang w:val="uk-UA"/>
        </w:rPr>
        <w:t xml:space="preserve"> Н.О. </w:t>
      </w:r>
      <w:r w:rsidRPr="004371A3">
        <w:rPr>
          <w:bCs/>
          <w:sz w:val="25"/>
          <w:szCs w:val="25"/>
          <w:lang w:val="uk-UA"/>
        </w:rPr>
        <w:t>з метою уникнення обставин, які можуть вплинути</w:t>
      </w:r>
      <w:r w:rsidR="00452935" w:rsidRPr="004371A3">
        <w:rPr>
          <w:bCs/>
          <w:sz w:val="25"/>
          <w:szCs w:val="25"/>
          <w:lang w:val="uk-UA"/>
        </w:rPr>
        <w:t xml:space="preserve"> на</w:t>
      </w:r>
      <w:r w:rsidRPr="004371A3">
        <w:rPr>
          <w:bCs/>
          <w:sz w:val="25"/>
          <w:szCs w:val="25"/>
          <w:lang w:val="uk-UA"/>
        </w:rPr>
        <w:t xml:space="preserve"> доступ до правосуддя в </w:t>
      </w:r>
      <w:proofErr w:type="spellStart"/>
      <w:r w:rsidR="00A75FEA" w:rsidRPr="004371A3">
        <w:rPr>
          <w:bCs/>
          <w:sz w:val="25"/>
          <w:szCs w:val="25"/>
          <w:lang w:val="uk-UA"/>
        </w:rPr>
        <w:t>Новобузькому</w:t>
      </w:r>
      <w:proofErr w:type="spellEnd"/>
      <w:r w:rsidR="00A75FEA" w:rsidRPr="004371A3">
        <w:rPr>
          <w:bCs/>
          <w:sz w:val="25"/>
          <w:szCs w:val="25"/>
          <w:lang w:val="uk-UA"/>
        </w:rPr>
        <w:t xml:space="preserve"> </w:t>
      </w:r>
      <w:r w:rsidRPr="004371A3">
        <w:rPr>
          <w:bCs/>
          <w:sz w:val="25"/>
          <w:szCs w:val="25"/>
          <w:lang w:val="uk-UA"/>
        </w:rPr>
        <w:t xml:space="preserve">районному суді </w:t>
      </w:r>
      <w:r w:rsidR="00A75FEA" w:rsidRPr="004371A3">
        <w:rPr>
          <w:bCs/>
          <w:sz w:val="25"/>
          <w:szCs w:val="25"/>
          <w:lang w:val="uk-UA"/>
        </w:rPr>
        <w:t xml:space="preserve">Миколаївської </w:t>
      </w:r>
      <w:r w:rsidRPr="004371A3">
        <w:rPr>
          <w:bCs/>
          <w:sz w:val="25"/>
          <w:szCs w:val="25"/>
          <w:lang w:val="uk-UA"/>
        </w:rPr>
        <w:t>області.</w:t>
      </w:r>
    </w:p>
    <w:p w14:paraId="6FB197EF" w14:textId="7FA3079D" w:rsidR="0036670F" w:rsidRPr="004371A3" w:rsidRDefault="00E3555A" w:rsidP="0036670F">
      <w:pPr>
        <w:tabs>
          <w:tab w:val="right" w:pos="9354"/>
        </w:tabs>
        <w:autoSpaceDE w:val="0"/>
        <w:autoSpaceDN w:val="0"/>
        <w:adjustRightInd w:val="0"/>
        <w:ind w:firstLine="708"/>
        <w:jc w:val="both"/>
        <w:rPr>
          <w:b/>
          <w:bCs/>
          <w:sz w:val="25"/>
          <w:szCs w:val="25"/>
          <w:lang w:val="uk-UA"/>
        </w:rPr>
      </w:pPr>
      <w:r w:rsidRPr="004371A3">
        <w:rPr>
          <w:b/>
          <w:bCs/>
          <w:sz w:val="25"/>
          <w:szCs w:val="25"/>
          <w:lang w:val="uk-UA"/>
        </w:rPr>
        <w:t xml:space="preserve">Стосовно </w:t>
      </w:r>
      <w:r w:rsidR="0036670F" w:rsidRPr="004371A3">
        <w:rPr>
          <w:b/>
          <w:bCs/>
          <w:sz w:val="25"/>
          <w:szCs w:val="25"/>
          <w:lang w:val="uk-UA"/>
        </w:rPr>
        <w:t xml:space="preserve">наявності підстав для відрядження судді </w:t>
      </w:r>
      <w:r w:rsidR="001149E8" w:rsidRPr="004371A3">
        <w:rPr>
          <w:b/>
          <w:bCs/>
          <w:sz w:val="25"/>
          <w:szCs w:val="25"/>
          <w:lang w:val="uk-UA"/>
        </w:rPr>
        <w:t>Томашевського О.О.</w:t>
      </w:r>
    </w:p>
    <w:p w14:paraId="1E666A5A" w14:textId="20039EDD" w:rsidR="0026780C" w:rsidRPr="004371A3" w:rsidRDefault="0036670F" w:rsidP="0026780C">
      <w:pPr>
        <w:tabs>
          <w:tab w:val="right" w:pos="9354"/>
        </w:tabs>
        <w:autoSpaceDE w:val="0"/>
        <w:autoSpaceDN w:val="0"/>
        <w:adjustRightInd w:val="0"/>
        <w:ind w:firstLine="708"/>
        <w:jc w:val="both"/>
        <w:rPr>
          <w:bCs/>
          <w:sz w:val="25"/>
          <w:szCs w:val="25"/>
          <w:lang w:val="uk-UA"/>
        </w:rPr>
      </w:pPr>
      <w:r w:rsidRPr="004371A3">
        <w:rPr>
          <w:bCs/>
          <w:sz w:val="25"/>
          <w:szCs w:val="25"/>
          <w:lang w:val="uk-UA"/>
        </w:rPr>
        <w:t xml:space="preserve">Указом Президента України від </w:t>
      </w:r>
      <w:r w:rsidR="00B722AA" w:rsidRPr="004371A3">
        <w:rPr>
          <w:bCs/>
          <w:sz w:val="25"/>
          <w:szCs w:val="25"/>
          <w:lang w:val="uk-UA"/>
        </w:rPr>
        <w:t>24 вересня 2016 року № 410/2016</w:t>
      </w:r>
      <w:r w:rsidRPr="004371A3">
        <w:rPr>
          <w:bCs/>
          <w:sz w:val="25"/>
          <w:szCs w:val="25"/>
          <w:lang w:val="uk-UA"/>
        </w:rPr>
        <w:t xml:space="preserve"> </w:t>
      </w:r>
      <w:r w:rsidR="00B722AA" w:rsidRPr="004371A3">
        <w:rPr>
          <w:bCs/>
          <w:sz w:val="25"/>
          <w:szCs w:val="25"/>
          <w:lang w:val="uk-UA"/>
        </w:rPr>
        <w:t>Томашевського</w:t>
      </w:r>
      <w:r w:rsidR="00D57B02" w:rsidRPr="004371A3">
        <w:rPr>
          <w:bCs/>
          <w:sz w:val="25"/>
          <w:szCs w:val="25"/>
          <w:lang w:val="uk-UA"/>
        </w:rPr>
        <w:t> </w:t>
      </w:r>
      <w:r w:rsidR="00B722AA" w:rsidRPr="004371A3">
        <w:rPr>
          <w:bCs/>
          <w:sz w:val="25"/>
          <w:szCs w:val="25"/>
          <w:lang w:val="uk-UA"/>
        </w:rPr>
        <w:t xml:space="preserve">О.О. </w:t>
      </w:r>
      <w:r w:rsidRPr="004371A3">
        <w:rPr>
          <w:bCs/>
          <w:sz w:val="25"/>
          <w:szCs w:val="25"/>
          <w:lang w:val="uk-UA"/>
        </w:rPr>
        <w:t xml:space="preserve">призначено на посаду судді </w:t>
      </w:r>
      <w:proofErr w:type="spellStart"/>
      <w:r w:rsidR="00B722AA" w:rsidRPr="004371A3">
        <w:rPr>
          <w:bCs/>
          <w:sz w:val="25"/>
          <w:szCs w:val="25"/>
          <w:lang w:val="uk-UA"/>
        </w:rPr>
        <w:t>Казанківського</w:t>
      </w:r>
      <w:proofErr w:type="spellEnd"/>
      <w:r w:rsidR="00B722AA" w:rsidRPr="004371A3">
        <w:rPr>
          <w:bCs/>
          <w:sz w:val="25"/>
          <w:szCs w:val="25"/>
          <w:lang w:val="uk-UA"/>
        </w:rPr>
        <w:t xml:space="preserve"> </w:t>
      </w:r>
      <w:r w:rsidRPr="004371A3">
        <w:rPr>
          <w:bCs/>
          <w:sz w:val="25"/>
          <w:szCs w:val="25"/>
          <w:lang w:val="uk-UA"/>
        </w:rPr>
        <w:t>районного суду Миколаївської області строком на п’ять років.</w:t>
      </w:r>
      <w:r w:rsidR="0026780C" w:rsidRPr="004371A3">
        <w:rPr>
          <w:bCs/>
          <w:sz w:val="25"/>
          <w:szCs w:val="25"/>
          <w:lang w:val="uk-UA"/>
        </w:rPr>
        <w:t xml:space="preserve"> </w:t>
      </w:r>
    </w:p>
    <w:p w14:paraId="312ACC31" w14:textId="5949931C" w:rsidR="0036670F" w:rsidRPr="004371A3" w:rsidRDefault="00A82A8B" w:rsidP="0026780C">
      <w:pPr>
        <w:tabs>
          <w:tab w:val="right" w:pos="9354"/>
        </w:tabs>
        <w:autoSpaceDE w:val="0"/>
        <w:autoSpaceDN w:val="0"/>
        <w:adjustRightInd w:val="0"/>
        <w:ind w:firstLine="708"/>
        <w:jc w:val="both"/>
        <w:rPr>
          <w:bCs/>
          <w:sz w:val="25"/>
          <w:szCs w:val="25"/>
          <w:lang w:val="uk-UA"/>
        </w:rPr>
      </w:pPr>
      <w:r w:rsidRPr="004371A3">
        <w:rPr>
          <w:bCs/>
          <w:sz w:val="25"/>
          <w:szCs w:val="25"/>
          <w:lang w:val="uk-UA"/>
        </w:rPr>
        <w:t>Указом Президента України від 08 травня 2024 року № 296/2024</w:t>
      </w:r>
      <w:r w:rsidR="0036670F" w:rsidRPr="004371A3">
        <w:rPr>
          <w:bCs/>
          <w:sz w:val="25"/>
          <w:szCs w:val="25"/>
          <w:lang w:val="uk-UA"/>
        </w:rPr>
        <w:t xml:space="preserve"> </w:t>
      </w:r>
      <w:r w:rsidRPr="004371A3">
        <w:rPr>
          <w:bCs/>
          <w:sz w:val="25"/>
          <w:szCs w:val="25"/>
          <w:lang w:val="uk-UA"/>
        </w:rPr>
        <w:t>Томашевського</w:t>
      </w:r>
      <w:r w:rsidR="00D57B02" w:rsidRPr="004371A3">
        <w:rPr>
          <w:bCs/>
          <w:sz w:val="25"/>
          <w:szCs w:val="25"/>
          <w:lang w:val="uk-UA"/>
        </w:rPr>
        <w:t> </w:t>
      </w:r>
      <w:r w:rsidRPr="004371A3">
        <w:rPr>
          <w:bCs/>
          <w:sz w:val="25"/>
          <w:szCs w:val="25"/>
          <w:lang w:val="uk-UA"/>
        </w:rPr>
        <w:t xml:space="preserve">О.О. </w:t>
      </w:r>
      <w:r w:rsidR="0036670F" w:rsidRPr="004371A3">
        <w:rPr>
          <w:bCs/>
          <w:sz w:val="25"/>
          <w:szCs w:val="25"/>
          <w:lang w:val="uk-UA"/>
        </w:rPr>
        <w:t xml:space="preserve">призначено на посаду судді </w:t>
      </w:r>
      <w:proofErr w:type="spellStart"/>
      <w:r w:rsidRPr="004371A3">
        <w:rPr>
          <w:bCs/>
          <w:sz w:val="25"/>
          <w:szCs w:val="25"/>
          <w:lang w:val="uk-UA"/>
        </w:rPr>
        <w:t>Казанківського</w:t>
      </w:r>
      <w:proofErr w:type="spellEnd"/>
      <w:r w:rsidRPr="004371A3">
        <w:rPr>
          <w:bCs/>
          <w:sz w:val="25"/>
          <w:szCs w:val="25"/>
          <w:lang w:val="uk-UA"/>
        </w:rPr>
        <w:t xml:space="preserve"> районного суду Миколаївської області. </w:t>
      </w:r>
    </w:p>
    <w:p w14:paraId="7964751E" w14:textId="13754BCA" w:rsidR="00EB550F" w:rsidRPr="004371A3" w:rsidRDefault="00F133D2" w:rsidP="003F76B2">
      <w:pPr>
        <w:tabs>
          <w:tab w:val="right" w:pos="9354"/>
        </w:tabs>
        <w:autoSpaceDE w:val="0"/>
        <w:autoSpaceDN w:val="0"/>
        <w:adjustRightInd w:val="0"/>
        <w:ind w:firstLine="708"/>
        <w:jc w:val="both"/>
        <w:rPr>
          <w:bCs/>
          <w:sz w:val="25"/>
          <w:szCs w:val="25"/>
          <w:lang w:val="uk-UA"/>
        </w:rPr>
      </w:pPr>
      <w:r w:rsidRPr="004371A3">
        <w:rPr>
          <w:bCs/>
          <w:sz w:val="25"/>
          <w:szCs w:val="25"/>
          <w:lang w:val="uk-UA"/>
        </w:rPr>
        <w:t xml:space="preserve">У згоді на відрядження до Ленінського районного суду міста Миколаєва Томашевський О.О. зазначив, що довідка для розгляду питання щодо відрядження судді до іншого суду того самого рівня і спеціалізації для здійснення правосуддя подається ним </w:t>
      </w:r>
      <w:r w:rsidR="00E3555A" w:rsidRPr="004371A3">
        <w:rPr>
          <w:bCs/>
          <w:sz w:val="25"/>
          <w:szCs w:val="25"/>
          <w:lang w:val="uk-UA"/>
        </w:rPr>
        <w:t xml:space="preserve">з 09 травня 2024 року </w:t>
      </w:r>
      <w:r w:rsidR="00314733" w:rsidRPr="004371A3">
        <w:rPr>
          <w:bCs/>
          <w:sz w:val="25"/>
          <w:szCs w:val="25"/>
          <w:lang w:val="uk-UA"/>
        </w:rPr>
        <w:t xml:space="preserve">у зв’язку із </w:t>
      </w:r>
      <w:r w:rsidR="003F76B2" w:rsidRPr="004371A3">
        <w:rPr>
          <w:bCs/>
          <w:sz w:val="25"/>
          <w:szCs w:val="25"/>
          <w:lang w:val="uk-UA"/>
        </w:rPr>
        <w:t xml:space="preserve">тим, що </w:t>
      </w:r>
      <w:r w:rsidR="009600AA" w:rsidRPr="004371A3">
        <w:rPr>
          <w:bCs/>
          <w:sz w:val="25"/>
          <w:szCs w:val="25"/>
          <w:lang w:val="uk-UA"/>
        </w:rPr>
        <w:t xml:space="preserve">з </w:t>
      </w:r>
      <w:r w:rsidR="00D34C46" w:rsidRPr="004371A3">
        <w:rPr>
          <w:bCs/>
          <w:sz w:val="25"/>
          <w:szCs w:val="25"/>
          <w:lang w:val="uk-UA"/>
        </w:rPr>
        <w:t xml:space="preserve">вересня </w:t>
      </w:r>
      <w:r w:rsidR="00E3555A" w:rsidRPr="004371A3">
        <w:rPr>
          <w:bCs/>
          <w:sz w:val="25"/>
          <w:szCs w:val="25"/>
          <w:lang w:val="uk-UA"/>
        </w:rPr>
        <w:t>2021 року до травня</w:t>
      </w:r>
      <w:r w:rsidR="00314733" w:rsidRPr="004371A3">
        <w:rPr>
          <w:bCs/>
          <w:sz w:val="25"/>
          <w:szCs w:val="25"/>
          <w:lang w:val="uk-UA"/>
        </w:rPr>
        <w:t xml:space="preserve"> 2024 року </w:t>
      </w:r>
      <w:r w:rsidR="003F76B2" w:rsidRPr="004371A3">
        <w:rPr>
          <w:bCs/>
          <w:sz w:val="25"/>
          <w:szCs w:val="25"/>
          <w:lang w:val="uk-UA"/>
        </w:rPr>
        <w:t xml:space="preserve">він не </w:t>
      </w:r>
      <w:r w:rsidR="009600AA" w:rsidRPr="004371A3">
        <w:rPr>
          <w:bCs/>
          <w:sz w:val="25"/>
          <w:szCs w:val="25"/>
          <w:lang w:val="uk-UA"/>
        </w:rPr>
        <w:t xml:space="preserve">мав повноважень судді. </w:t>
      </w:r>
    </w:p>
    <w:p w14:paraId="04267169" w14:textId="09227E04" w:rsidR="00C31689" w:rsidRPr="004371A3" w:rsidRDefault="00EB550F" w:rsidP="00EB550F">
      <w:pPr>
        <w:tabs>
          <w:tab w:val="right" w:pos="9354"/>
        </w:tabs>
        <w:autoSpaceDE w:val="0"/>
        <w:autoSpaceDN w:val="0"/>
        <w:adjustRightInd w:val="0"/>
        <w:ind w:firstLine="708"/>
        <w:jc w:val="both"/>
        <w:rPr>
          <w:bCs/>
          <w:sz w:val="25"/>
          <w:szCs w:val="25"/>
          <w:lang w:val="uk-UA"/>
        </w:rPr>
      </w:pPr>
      <w:r w:rsidRPr="004371A3">
        <w:rPr>
          <w:bCs/>
          <w:sz w:val="25"/>
          <w:szCs w:val="25"/>
          <w:lang w:val="uk-UA"/>
        </w:rPr>
        <w:lastRenderedPageBreak/>
        <w:t>Іншої інформації</w:t>
      </w:r>
      <w:r w:rsidR="00632DBE" w:rsidRPr="004371A3">
        <w:rPr>
          <w:bCs/>
          <w:sz w:val="25"/>
          <w:szCs w:val="25"/>
          <w:lang w:val="uk-UA"/>
        </w:rPr>
        <w:t>, яку</w:t>
      </w:r>
      <w:r w:rsidRPr="004371A3">
        <w:rPr>
          <w:bCs/>
          <w:sz w:val="25"/>
          <w:szCs w:val="25"/>
          <w:lang w:val="uk-UA"/>
        </w:rPr>
        <w:t xml:space="preserve"> може </w:t>
      </w:r>
      <w:r w:rsidR="00632DBE" w:rsidRPr="004371A3">
        <w:rPr>
          <w:bCs/>
          <w:sz w:val="25"/>
          <w:szCs w:val="25"/>
          <w:lang w:val="uk-UA"/>
        </w:rPr>
        <w:t>бути враховано</w:t>
      </w:r>
      <w:r w:rsidRPr="004371A3">
        <w:rPr>
          <w:bCs/>
          <w:sz w:val="25"/>
          <w:szCs w:val="25"/>
          <w:lang w:val="uk-UA"/>
        </w:rPr>
        <w:t xml:space="preserve"> Комісією при вирішенні питання про продовження строку відрядження судді</w:t>
      </w:r>
      <w:r w:rsidR="0076483C" w:rsidRPr="004371A3">
        <w:rPr>
          <w:bCs/>
          <w:sz w:val="25"/>
          <w:szCs w:val="25"/>
          <w:lang w:val="uk-UA"/>
        </w:rPr>
        <w:t xml:space="preserve">, Томашевським О.О. не надано. </w:t>
      </w:r>
      <w:r w:rsidR="00C31689" w:rsidRPr="004371A3">
        <w:rPr>
          <w:bCs/>
          <w:sz w:val="25"/>
          <w:szCs w:val="25"/>
          <w:lang w:val="uk-UA"/>
        </w:rPr>
        <w:t xml:space="preserve">  </w:t>
      </w:r>
    </w:p>
    <w:p w14:paraId="1352077E" w14:textId="63BA5C20" w:rsidR="0036670F" w:rsidRPr="004371A3" w:rsidRDefault="0036670F" w:rsidP="008B4740">
      <w:pPr>
        <w:tabs>
          <w:tab w:val="right" w:pos="9354"/>
        </w:tabs>
        <w:autoSpaceDE w:val="0"/>
        <w:autoSpaceDN w:val="0"/>
        <w:adjustRightInd w:val="0"/>
        <w:ind w:firstLine="708"/>
        <w:jc w:val="both"/>
        <w:rPr>
          <w:bCs/>
          <w:sz w:val="25"/>
          <w:szCs w:val="25"/>
          <w:lang w:val="uk-UA"/>
        </w:rPr>
      </w:pPr>
      <w:r w:rsidRPr="004371A3">
        <w:rPr>
          <w:bCs/>
          <w:sz w:val="25"/>
          <w:szCs w:val="25"/>
          <w:lang w:val="uk-UA"/>
        </w:rPr>
        <w:t xml:space="preserve">Згідно з довідкою </w:t>
      </w:r>
      <w:proofErr w:type="spellStart"/>
      <w:r w:rsidR="00957229" w:rsidRPr="004371A3">
        <w:rPr>
          <w:bCs/>
          <w:sz w:val="25"/>
          <w:szCs w:val="25"/>
          <w:lang w:val="uk-UA"/>
        </w:rPr>
        <w:t>Казанківського</w:t>
      </w:r>
      <w:proofErr w:type="spellEnd"/>
      <w:r w:rsidR="00957229" w:rsidRPr="004371A3">
        <w:rPr>
          <w:bCs/>
          <w:sz w:val="25"/>
          <w:szCs w:val="25"/>
          <w:lang w:val="uk-UA"/>
        </w:rPr>
        <w:t xml:space="preserve"> </w:t>
      </w:r>
      <w:r w:rsidRPr="004371A3">
        <w:rPr>
          <w:bCs/>
          <w:sz w:val="25"/>
          <w:szCs w:val="25"/>
          <w:lang w:val="uk-UA"/>
        </w:rPr>
        <w:t>районного с</w:t>
      </w:r>
      <w:r w:rsidR="008B4740" w:rsidRPr="004371A3">
        <w:rPr>
          <w:bCs/>
          <w:sz w:val="25"/>
          <w:szCs w:val="25"/>
          <w:lang w:val="uk-UA"/>
        </w:rPr>
        <w:t>уду Миколаївської області за</w:t>
      </w:r>
      <w:r w:rsidR="00EB514B" w:rsidRPr="004371A3">
        <w:rPr>
          <w:bCs/>
          <w:sz w:val="25"/>
          <w:szCs w:val="25"/>
          <w:lang w:val="uk-UA"/>
        </w:rPr>
        <w:t xml:space="preserve"> період з 09 травня 2024 року до дня подання згоди на відрядження (</w:t>
      </w:r>
      <w:r w:rsidR="00D34C46" w:rsidRPr="004371A3">
        <w:rPr>
          <w:bCs/>
          <w:sz w:val="25"/>
          <w:szCs w:val="25"/>
          <w:lang w:val="uk-UA"/>
        </w:rPr>
        <w:t xml:space="preserve">29 листопада </w:t>
      </w:r>
      <w:r w:rsidR="008B4740" w:rsidRPr="004371A3">
        <w:rPr>
          <w:bCs/>
          <w:sz w:val="25"/>
          <w:szCs w:val="25"/>
          <w:lang w:val="uk-UA"/>
        </w:rPr>
        <w:t>2024 року</w:t>
      </w:r>
      <w:r w:rsidR="00EB514B" w:rsidRPr="004371A3">
        <w:rPr>
          <w:bCs/>
          <w:sz w:val="25"/>
          <w:szCs w:val="25"/>
          <w:lang w:val="uk-UA"/>
        </w:rPr>
        <w:t>)</w:t>
      </w:r>
      <w:r w:rsidR="008B4740" w:rsidRPr="004371A3">
        <w:rPr>
          <w:bCs/>
          <w:sz w:val="25"/>
          <w:szCs w:val="25"/>
          <w:lang w:val="uk-UA"/>
        </w:rPr>
        <w:t xml:space="preserve"> кількість судових справ розглянутих суддею Томашевським О.О.</w:t>
      </w:r>
      <w:r w:rsidR="00632DBE" w:rsidRPr="004371A3">
        <w:rPr>
          <w:bCs/>
          <w:sz w:val="25"/>
          <w:szCs w:val="25"/>
          <w:lang w:val="uk-UA"/>
        </w:rPr>
        <w:t xml:space="preserve">, </w:t>
      </w:r>
      <w:r w:rsidR="008B4740" w:rsidRPr="004371A3">
        <w:rPr>
          <w:bCs/>
          <w:sz w:val="25"/>
          <w:szCs w:val="25"/>
          <w:lang w:val="uk-UA"/>
        </w:rPr>
        <w:t>становить:</w:t>
      </w:r>
      <w:r w:rsidR="008B4740" w:rsidRPr="004371A3">
        <w:rPr>
          <w:bCs/>
          <w:color w:val="FF0000"/>
          <w:sz w:val="25"/>
          <w:szCs w:val="25"/>
          <w:lang w:val="uk-UA"/>
        </w:rPr>
        <w:t xml:space="preserve"> </w:t>
      </w:r>
      <w:r w:rsidR="008B4740" w:rsidRPr="004371A3">
        <w:rPr>
          <w:bCs/>
          <w:sz w:val="25"/>
          <w:szCs w:val="25"/>
          <w:lang w:val="uk-UA"/>
        </w:rPr>
        <w:t>кримінальних</w:t>
      </w:r>
      <w:r w:rsidR="008B4740" w:rsidRPr="004371A3">
        <w:rPr>
          <w:bCs/>
          <w:sz w:val="28"/>
          <w:szCs w:val="28"/>
          <w:lang w:val="uk-UA"/>
        </w:rPr>
        <w:t xml:space="preserve"> </w:t>
      </w:r>
      <w:r w:rsidR="008B4740" w:rsidRPr="004371A3">
        <w:rPr>
          <w:bCs/>
          <w:sz w:val="25"/>
          <w:szCs w:val="25"/>
          <w:lang w:val="uk-UA"/>
        </w:rPr>
        <w:t>–</w:t>
      </w:r>
      <w:r w:rsidR="008B4740" w:rsidRPr="004371A3">
        <w:rPr>
          <w:bCs/>
          <w:sz w:val="28"/>
          <w:szCs w:val="28"/>
          <w:lang w:val="uk-UA"/>
        </w:rPr>
        <w:t xml:space="preserve"> </w:t>
      </w:r>
      <w:r w:rsidR="008B4740" w:rsidRPr="004371A3">
        <w:rPr>
          <w:bCs/>
          <w:sz w:val="25"/>
          <w:szCs w:val="25"/>
          <w:lang w:val="uk-UA"/>
        </w:rPr>
        <w:t>141</w:t>
      </w:r>
      <w:r w:rsidRPr="004371A3">
        <w:rPr>
          <w:bCs/>
          <w:sz w:val="25"/>
          <w:szCs w:val="25"/>
          <w:lang w:val="uk-UA"/>
        </w:rPr>
        <w:t>,</w:t>
      </w:r>
      <w:r w:rsidRPr="004371A3">
        <w:rPr>
          <w:bCs/>
          <w:sz w:val="28"/>
          <w:szCs w:val="28"/>
          <w:lang w:val="uk-UA"/>
        </w:rPr>
        <w:t xml:space="preserve"> </w:t>
      </w:r>
      <w:r w:rsidRPr="004371A3">
        <w:rPr>
          <w:bCs/>
          <w:sz w:val="25"/>
          <w:szCs w:val="25"/>
          <w:lang w:val="uk-UA"/>
        </w:rPr>
        <w:t>з</w:t>
      </w:r>
      <w:r w:rsidRPr="004371A3">
        <w:rPr>
          <w:bCs/>
          <w:sz w:val="28"/>
          <w:szCs w:val="28"/>
          <w:lang w:val="uk-UA"/>
        </w:rPr>
        <w:t xml:space="preserve"> </w:t>
      </w:r>
      <w:r w:rsidRPr="004371A3">
        <w:rPr>
          <w:bCs/>
          <w:sz w:val="25"/>
          <w:szCs w:val="25"/>
          <w:lang w:val="uk-UA"/>
        </w:rPr>
        <w:t>яких</w:t>
      </w:r>
      <w:r w:rsidRPr="004371A3">
        <w:rPr>
          <w:bCs/>
          <w:sz w:val="28"/>
          <w:szCs w:val="28"/>
          <w:lang w:val="uk-UA"/>
        </w:rPr>
        <w:t xml:space="preserve"> </w:t>
      </w:r>
      <w:r w:rsidRPr="004371A3">
        <w:rPr>
          <w:bCs/>
          <w:sz w:val="25"/>
          <w:szCs w:val="25"/>
          <w:lang w:val="uk-UA"/>
        </w:rPr>
        <w:t>1</w:t>
      </w:r>
      <w:r w:rsidRPr="004371A3">
        <w:rPr>
          <w:bCs/>
          <w:sz w:val="28"/>
          <w:szCs w:val="28"/>
          <w:lang w:val="uk-UA"/>
        </w:rPr>
        <w:t xml:space="preserve"> </w:t>
      </w:r>
      <w:r w:rsidRPr="004371A3">
        <w:rPr>
          <w:bCs/>
          <w:sz w:val="25"/>
          <w:szCs w:val="25"/>
          <w:lang w:val="uk-UA"/>
        </w:rPr>
        <w:t>рішення</w:t>
      </w:r>
      <w:r w:rsidRPr="004371A3">
        <w:rPr>
          <w:bCs/>
          <w:sz w:val="28"/>
          <w:szCs w:val="28"/>
          <w:lang w:val="uk-UA"/>
        </w:rPr>
        <w:t xml:space="preserve"> </w:t>
      </w:r>
      <w:r w:rsidRPr="004371A3">
        <w:rPr>
          <w:bCs/>
          <w:sz w:val="25"/>
          <w:szCs w:val="25"/>
          <w:lang w:val="uk-UA"/>
        </w:rPr>
        <w:t>скасовано</w:t>
      </w:r>
      <w:r w:rsidRPr="004371A3">
        <w:rPr>
          <w:bCs/>
          <w:sz w:val="28"/>
          <w:szCs w:val="28"/>
          <w:lang w:val="uk-UA"/>
        </w:rPr>
        <w:t xml:space="preserve"> </w:t>
      </w:r>
      <w:r w:rsidRPr="004371A3">
        <w:rPr>
          <w:bCs/>
          <w:sz w:val="25"/>
          <w:szCs w:val="25"/>
          <w:lang w:val="uk-UA"/>
        </w:rPr>
        <w:t>та</w:t>
      </w:r>
      <w:r w:rsidRPr="004371A3">
        <w:rPr>
          <w:bCs/>
          <w:sz w:val="28"/>
          <w:szCs w:val="28"/>
          <w:lang w:val="uk-UA"/>
        </w:rPr>
        <w:t xml:space="preserve"> </w:t>
      </w:r>
      <w:r w:rsidRPr="004371A3">
        <w:rPr>
          <w:bCs/>
          <w:sz w:val="25"/>
          <w:szCs w:val="25"/>
          <w:lang w:val="uk-UA"/>
        </w:rPr>
        <w:t>не</w:t>
      </w:r>
      <w:r w:rsidRPr="004371A3">
        <w:rPr>
          <w:bCs/>
          <w:sz w:val="28"/>
          <w:szCs w:val="28"/>
          <w:lang w:val="uk-UA"/>
        </w:rPr>
        <w:t xml:space="preserve"> </w:t>
      </w:r>
      <w:r w:rsidR="00FD704C" w:rsidRPr="004371A3">
        <w:rPr>
          <w:bCs/>
          <w:sz w:val="25"/>
          <w:szCs w:val="25"/>
          <w:lang w:val="uk-UA"/>
        </w:rPr>
        <w:t>змінено</w:t>
      </w:r>
      <w:r w:rsidR="00FD704C" w:rsidRPr="004371A3">
        <w:rPr>
          <w:bCs/>
          <w:sz w:val="28"/>
          <w:szCs w:val="28"/>
          <w:lang w:val="uk-UA"/>
        </w:rPr>
        <w:t xml:space="preserve"> </w:t>
      </w:r>
      <w:r w:rsidR="00FD704C" w:rsidRPr="004371A3">
        <w:rPr>
          <w:bCs/>
          <w:sz w:val="25"/>
          <w:szCs w:val="25"/>
          <w:lang w:val="uk-UA"/>
        </w:rPr>
        <w:t>жодного;</w:t>
      </w:r>
      <w:r w:rsidR="00FD704C" w:rsidRPr="004371A3">
        <w:rPr>
          <w:bCs/>
          <w:sz w:val="28"/>
          <w:szCs w:val="28"/>
          <w:lang w:val="uk-UA"/>
        </w:rPr>
        <w:t xml:space="preserve"> </w:t>
      </w:r>
      <w:r w:rsidR="00FD704C" w:rsidRPr="004371A3">
        <w:rPr>
          <w:bCs/>
          <w:sz w:val="25"/>
          <w:szCs w:val="25"/>
          <w:lang w:val="uk-UA"/>
        </w:rPr>
        <w:t>цивільних</w:t>
      </w:r>
      <w:r w:rsidR="00FD704C" w:rsidRPr="004371A3">
        <w:rPr>
          <w:bCs/>
          <w:sz w:val="28"/>
          <w:szCs w:val="28"/>
          <w:lang w:val="uk-UA"/>
        </w:rPr>
        <w:t xml:space="preserve"> </w:t>
      </w:r>
      <w:r w:rsidR="00FD704C" w:rsidRPr="004371A3">
        <w:rPr>
          <w:bCs/>
          <w:sz w:val="25"/>
          <w:szCs w:val="25"/>
          <w:lang w:val="uk-UA"/>
        </w:rPr>
        <w:t>–</w:t>
      </w:r>
      <w:r w:rsidR="00FD704C" w:rsidRPr="004371A3">
        <w:rPr>
          <w:bCs/>
          <w:sz w:val="28"/>
          <w:szCs w:val="28"/>
          <w:lang w:val="uk-UA"/>
        </w:rPr>
        <w:t xml:space="preserve"> </w:t>
      </w:r>
      <w:r w:rsidR="00FD704C" w:rsidRPr="004371A3">
        <w:rPr>
          <w:bCs/>
          <w:sz w:val="25"/>
          <w:szCs w:val="25"/>
          <w:lang w:val="uk-UA"/>
        </w:rPr>
        <w:t>115</w:t>
      </w:r>
      <w:r w:rsidRPr="004371A3">
        <w:rPr>
          <w:bCs/>
          <w:sz w:val="25"/>
          <w:szCs w:val="25"/>
          <w:lang w:val="uk-UA"/>
        </w:rPr>
        <w:t>,</w:t>
      </w:r>
      <w:r w:rsidRPr="004371A3">
        <w:rPr>
          <w:bCs/>
          <w:sz w:val="28"/>
          <w:szCs w:val="28"/>
          <w:lang w:val="uk-UA"/>
        </w:rPr>
        <w:t xml:space="preserve"> </w:t>
      </w:r>
      <w:r w:rsidRPr="004371A3">
        <w:rPr>
          <w:bCs/>
          <w:sz w:val="25"/>
          <w:szCs w:val="25"/>
          <w:lang w:val="uk-UA"/>
        </w:rPr>
        <w:t xml:space="preserve">з яких </w:t>
      </w:r>
      <w:r w:rsidR="00FD704C" w:rsidRPr="004371A3">
        <w:rPr>
          <w:bCs/>
          <w:sz w:val="25"/>
          <w:szCs w:val="25"/>
          <w:lang w:val="uk-UA"/>
        </w:rPr>
        <w:t xml:space="preserve">жодного рішення не </w:t>
      </w:r>
      <w:r w:rsidRPr="004371A3">
        <w:rPr>
          <w:bCs/>
          <w:sz w:val="25"/>
          <w:szCs w:val="25"/>
          <w:lang w:val="uk-UA"/>
        </w:rPr>
        <w:t>скасовано та не змінено</w:t>
      </w:r>
      <w:r w:rsidR="00FD704C" w:rsidRPr="004371A3">
        <w:rPr>
          <w:bCs/>
          <w:sz w:val="25"/>
          <w:szCs w:val="25"/>
          <w:lang w:val="uk-UA"/>
        </w:rPr>
        <w:t>; адміністративних – 1</w:t>
      </w:r>
      <w:r w:rsidRPr="004371A3">
        <w:rPr>
          <w:bCs/>
          <w:sz w:val="25"/>
          <w:szCs w:val="25"/>
          <w:lang w:val="uk-UA"/>
        </w:rPr>
        <w:t>, з яких жодного рішення</w:t>
      </w:r>
      <w:r w:rsidRPr="004371A3">
        <w:rPr>
          <w:bCs/>
          <w:sz w:val="36"/>
          <w:szCs w:val="36"/>
          <w:lang w:val="uk-UA"/>
        </w:rPr>
        <w:t xml:space="preserve"> </w:t>
      </w:r>
      <w:r w:rsidRPr="004371A3">
        <w:rPr>
          <w:bCs/>
          <w:sz w:val="25"/>
          <w:szCs w:val="25"/>
          <w:lang w:val="uk-UA"/>
        </w:rPr>
        <w:t>не</w:t>
      </w:r>
      <w:r w:rsidRPr="004371A3">
        <w:rPr>
          <w:bCs/>
          <w:sz w:val="36"/>
          <w:szCs w:val="36"/>
          <w:lang w:val="uk-UA"/>
        </w:rPr>
        <w:t xml:space="preserve"> </w:t>
      </w:r>
      <w:r w:rsidRPr="004371A3">
        <w:rPr>
          <w:bCs/>
          <w:sz w:val="25"/>
          <w:szCs w:val="25"/>
          <w:lang w:val="uk-UA"/>
        </w:rPr>
        <w:t>скасовано</w:t>
      </w:r>
      <w:r w:rsidRPr="004371A3">
        <w:rPr>
          <w:bCs/>
          <w:sz w:val="36"/>
          <w:szCs w:val="36"/>
          <w:lang w:val="uk-UA"/>
        </w:rPr>
        <w:t xml:space="preserve"> </w:t>
      </w:r>
      <w:r w:rsidRPr="004371A3">
        <w:rPr>
          <w:bCs/>
          <w:sz w:val="25"/>
          <w:szCs w:val="25"/>
          <w:lang w:val="uk-UA"/>
        </w:rPr>
        <w:t>та</w:t>
      </w:r>
      <w:r w:rsidRPr="004371A3">
        <w:rPr>
          <w:bCs/>
          <w:sz w:val="36"/>
          <w:szCs w:val="36"/>
          <w:lang w:val="uk-UA"/>
        </w:rPr>
        <w:t xml:space="preserve"> </w:t>
      </w:r>
      <w:r w:rsidRPr="004371A3">
        <w:rPr>
          <w:bCs/>
          <w:sz w:val="25"/>
          <w:szCs w:val="25"/>
          <w:lang w:val="uk-UA"/>
        </w:rPr>
        <w:t>не</w:t>
      </w:r>
      <w:r w:rsidRPr="004371A3">
        <w:rPr>
          <w:bCs/>
          <w:sz w:val="36"/>
          <w:szCs w:val="36"/>
          <w:lang w:val="uk-UA"/>
        </w:rPr>
        <w:t xml:space="preserve"> </w:t>
      </w:r>
      <w:r w:rsidRPr="004371A3">
        <w:rPr>
          <w:bCs/>
          <w:sz w:val="25"/>
          <w:szCs w:val="25"/>
          <w:lang w:val="uk-UA"/>
        </w:rPr>
        <w:t>змінено,</w:t>
      </w:r>
      <w:r w:rsidRPr="004371A3">
        <w:rPr>
          <w:bCs/>
          <w:sz w:val="36"/>
          <w:szCs w:val="36"/>
          <w:lang w:val="uk-UA"/>
        </w:rPr>
        <w:t xml:space="preserve"> </w:t>
      </w:r>
      <w:r w:rsidRPr="004371A3">
        <w:rPr>
          <w:bCs/>
          <w:sz w:val="25"/>
          <w:szCs w:val="25"/>
          <w:lang w:val="uk-UA"/>
        </w:rPr>
        <w:t>справ</w:t>
      </w:r>
      <w:r w:rsidRPr="004371A3">
        <w:rPr>
          <w:bCs/>
          <w:sz w:val="36"/>
          <w:szCs w:val="36"/>
          <w:lang w:val="uk-UA"/>
        </w:rPr>
        <w:t xml:space="preserve"> </w:t>
      </w:r>
      <w:r w:rsidRPr="004371A3">
        <w:rPr>
          <w:bCs/>
          <w:sz w:val="25"/>
          <w:szCs w:val="25"/>
          <w:lang w:val="uk-UA"/>
        </w:rPr>
        <w:t>про</w:t>
      </w:r>
      <w:r w:rsidRPr="004371A3">
        <w:rPr>
          <w:bCs/>
          <w:sz w:val="36"/>
          <w:szCs w:val="36"/>
          <w:lang w:val="uk-UA"/>
        </w:rPr>
        <w:t xml:space="preserve"> </w:t>
      </w:r>
      <w:r w:rsidRPr="004371A3">
        <w:rPr>
          <w:bCs/>
          <w:sz w:val="25"/>
          <w:szCs w:val="25"/>
          <w:lang w:val="uk-UA"/>
        </w:rPr>
        <w:t>адмі</w:t>
      </w:r>
      <w:r w:rsidR="00FD704C" w:rsidRPr="004371A3">
        <w:rPr>
          <w:bCs/>
          <w:sz w:val="25"/>
          <w:szCs w:val="25"/>
          <w:lang w:val="uk-UA"/>
        </w:rPr>
        <w:t>ністративні</w:t>
      </w:r>
      <w:r w:rsidR="00FD704C" w:rsidRPr="004371A3">
        <w:rPr>
          <w:bCs/>
          <w:sz w:val="36"/>
          <w:szCs w:val="36"/>
          <w:lang w:val="uk-UA"/>
        </w:rPr>
        <w:t xml:space="preserve"> </w:t>
      </w:r>
      <w:r w:rsidR="00FD704C" w:rsidRPr="004371A3">
        <w:rPr>
          <w:bCs/>
          <w:sz w:val="25"/>
          <w:szCs w:val="25"/>
          <w:lang w:val="uk-UA"/>
        </w:rPr>
        <w:t>правопорушення</w:t>
      </w:r>
      <w:r w:rsidR="00FD704C" w:rsidRPr="004371A3">
        <w:rPr>
          <w:bCs/>
          <w:sz w:val="36"/>
          <w:szCs w:val="36"/>
          <w:lang w:val="uk-UA"/>
        </w:rPr>
        <w:t xml:space="preserve"> </w:t>
      </w:r>
      <w:r w:rsidR="00FD704C" w:rsidRPr="004371A3">
        <w:rPr>
          <w:bCs/>
          <w:sz w:val="25"/>
          <w:szCs w:val="25"/>
          <w:lang w:val="uk-UA"/>
        </w:rPr>
        <w:t>–</w:t>
      </w:r>
      <w:r w:rsidR="00FD704C" w:rsidRPr="004371A3">
        <w:rPr>
          <w:bCs/>
          <w:sz w:val="36"/>
          <w:szCs w:val="36"/>
          <w:lang w:val="uk-UA"/>
        </w:rPr>
        <w:t xml:space="preserve"> </w:t>
      </w:r>
      <w:r w:rsidR="00FD704C" w:rsidRPr="004371A3">
        <w:rPr>
          <w:bCs/>
          <w:sz w:val="25"/>
          <w:szCs w:val="25"/>
          <w:lang w:val="uk-UA"/>
        </w:rPr>
        <w:t>126</w:t>
      </w:r>
      <w:r w:rsidRPr="004371A3">
        <w:rPr>
          <w:bCs/>
          <w:sz w:val="25"/>
          <w:szCs w:val="25"/>
          <w:lang w:val="uk-UA"/>
        </w:rPr>
        <w:t>,</w:t>
      </w:r>
      <w:r w:rsidR="00D34C46" w:rsidRPr="004371A3">
        <w:rPr>
          <w:bCs/>
          <w:sz w:val="36"/>
          <w:szCs w:val="36"/>
          <w:lang w:val="uk-UA"/>
        </w:rPr>
        <w:t xml:space="preserve"> </w:t>
      </w:r>
      <w:r w:rsidRPr="004371A3">
        <w:rPr>
          <w:bCs/>
          <w:sz w:val="25"/>
          <w:szCs w:val="25"/>
          <w:lang w:val="uk-UA"/>
        </w:rPr>
        <w:t xml:space="preserve">з яких жодного </w:t>
      </w:r>
      <w:r w:rsidR="00FD704C" w:rsidRPr="004371A3">
        <w:rPr>
          <w:bCs/>
          <w:sz w:val="25"/>
          <w:szCs w:val="25"/>
          <w:lang w:val="uk-UA"/>
        </w:rPr>
        <w:t xml:space="preserve">рішення </w:t>
      </w:r>
      <w:r w:rsidRPr="004371A3">
        <w:rPr>
          <w:bCs/>
          <w:sz w:val="25"/>
          <w:szCs w:val="25"/>
          <w:lang w:val="uk-UA"/>
        </w:rPr>
        <w:t xml:space="preserve">не скасовано та не змінено. </w:t>
      </w:r>
    </w:p>
    <w:p w14:paraId="1B878EAC" w14:textId="13559D0A" w:rsidR="0036670F" w:rsidRPr="004371A3" w:rsidRDefault="0036670F" w:rsidP="007C052E">
      <w:pPr>
        <w:tabs>
          <w:tab w:val="right" w:pos="9354"/>
        </w:tabs>
        <w:autoSpaceDE w:val="0"/>
        <w:autoSpaceDN w:val="0"/>
        <w:adjustRightInd w:val="0"/>
        <w:ind w:firstLine="708"/>
        <w:jc w:val="both"/>
        <w:rPr>
          <w:bCs/>
          <w:sz w:val="25"/>
          <w:szCs w:val="25"/>
          <w:lang w:val="uk-UA"/>
        </w:rPr>
      </w:pPr>
      <w:r w:rsidRPr="004371A3">
        <w:rPr>
          <w:bCs/>
          <w:color w:val="FF0000"/>
          <w:sz w:val="25"/>
          <w:szCs w:val="25"/>
          <w:lang w:val="uk-UA"/>
        </w:rPr>
        <w:tab/>
      </w:r>
      <w:r w:rsidRPr="004371A3">
        <w:rPr>
          <w:bCs/>
          <w:sz w:val="25"/>
          <w:szCs w:val="25"/>
          <w:lang w:val="uk-UA"/>
        </w:rPr>
        <w:t xml:space="preserve">На день подання згоди на відрядження у провадженні судді </w:t>
      </w:r>
      <w:r w:rsidR="001A3208" w:rsidRPr="004371A3">
        <w:rPr>
          <w:bCs/>
          <w:sz w:val="25"/>
          <w:szCs w:val="25"/>
          <w:lang w:val="uk-UA"/>
        </w:rPr>
        <w:t xml:space="preserve">Томашевського О.О. </w:t>
      </w:r>
      <w:r w:rsidRPr="004371A3">
        <w:rPr>
          <w:bCs/>
          <w:sz w:val="25"/>
          <w:szCs w:val="25"/>
          <w:lang w:val="uk-UA"/>
        </w:rPr>
        <w:t>перебувають судові справи:</w:t>
      </w:r>
      <w:r w:rsidR="007C052E" w:rsidRPr="004371A3">
        <w:rPr>
          <w:bCs/>
          <w:sz w:val="25"/>
          <w:szCs w:val="25"/>
          <w:lang w:val="uk-UA"/>
        </w:rPr>
        <w:t xml:space="preserve"> </w:t>
      </w:r>
      <w:r w:rsidRPr="004371A3">
        <w:rPr>
          <w:bCs/>
          <w:sz w:val="25"/>
          <w:szCs w:val="25"/>
          <w:lang w:val="uk-UA"/>
        </w:rPr>
        <w:t xml:space="preserve">кримінальні – </w:t>
      </w:r>
      <w:r w:rsidR="0086661E" w:rsidRPr="004371A3">
        <w:rPr>
          <w:bCs/>
          <w:sz w:val="25"/>
          <w:szCs w:val="25"/>
          <w:lang w:val="uk-UA"/>
        </w:rPr>
        <w:t>15, зокрема понад три місяці – 3</w:t>
      </w:r>
      <w:r w:rsidR="001A3208" w:rsidRPr="004371A3">
        <w:rPr>
          <w:bCs/>
          <w:sz w:val="25"/>
          <w:szCs w:val="25"/>
          <w:lang w:val="uk-UA"/>
        </w:rPr>
        <w:t>;</w:t>
      </w:r>
      <w:r w:rsidR="000401EF" w:rsidRPr="004371A3">
        <w:rPr>
          <w:bCs/>
          <w:sz w:val="25"/>
          <w:szCs w:val="25"/>
          <w:lang w:val="uk-UA"/>
        </w:rPr>
        <w:t xml:space="preserve">  </w:t>
      </w:r>
      <w:r w:rsidR="0086661E" w:rsidRPr="004371A3">
        <w:rPr>
          <w:bCs/>
          <w:sz w:val="25"/>
          <w:szCs w:val="25"/>
          <w:lang w:val="uk-UA"/>
        </w:rPr>
        <w:t>цивільні – 34, зокрема понад три місяці – 8</w:t>
      </w:r>
      <w:r w:rsidR="007C052E" w:rsidRPr="004371A3">
        <w:rPr>
          <w:bCs/>
          <w:sz w:val="25"/>
          <w:szCs w:val="25"/>
          <w:lang w:val="uk-UA"/>
        </w:rPr>
        <w:t xml:space="preserve">; </w:t>
      </w:r>
      <w:r w:rsidR="0086661E" w:rsidRPr="004371A3">
        <w:rPr>
          <w:bCs/>
          <w:sz w:val="25"/>
          <w:szCs w:val="25"/>
          <w:lang w:val="uk-UA"/>
        </w:rPr>
        <w:t>адміністративні – 0</w:t>
      </w:r>
      <w:r w:rsidRPr="004371A3">
        <w:rPr>
          <w:bCs/>
          <w:sz w:val="25"/>
          <w:szCs w:val="25"/>
          <w:lang w:val="uk-UA"/>
        </w:rPr>
        <w:t>, зокрема понад три місяці – 0</w:t>
      </w:r>
      <w:r w:rsidR="0086661E" w:rsidRPr="004371A3">
        <w:rPr>
          <w:bCs/>
          <w:sz w:val="25"/>
          <w:szCs w:val="25"/>
          <w:lang w:val="uk-UA"/>
        </w:rPr>
        <w:t>.</w:t>
      </w:r>
      <w:r w:rsidRPr="004371A3">
        <w:rPr>
          <w:bCs/>
          <w:color w:val="FF0000"/>
          <w:sz w:val="25"/>
          <w:szCs w:val="25"/>
          <w:lang w:val="uk-UA"/>
        </w:rPr>
        <w:t xml:space="preserve"> </w:t>
      </w:r>
    </w:p>
    <w:p w14:paraId="52717603" w14:textId="02C389F3" w:rsidR="0036670F" w:rsidRPr="004371A3" w:rsidRDefault="0036670F" w:rsidP="008A238A">
      <w:pPr>
        <w:tabs>
          <w:tab w:val="right" w:pos="9354"/>
        </w:tabs>
        <w:autoSpaceDE w:val="0"/>
        <w:autoSpaceDN w:val="0"/>
        <w:adjustRightInd w:val="0"/>
        <w:ind w:firstLine="708"/>
        <w:jc w:val="both"/>
        <w:rPr>
          <w:bCs/>
          <w:sz w:val="25"/>
          <w:szCs w:val="25"/>
          <w:lang w:val="uk-UA"/>
        </w:rPr>
      </w:pPr>
      <w:r w:rsidRPr="004371A3">
        <w:rPr>
          <w:bCs/>
          <w:color w:val="FF0000"/>
          <w:sz w:val="25"/>
          <w:szCs w:val="25"/>
          <w:lang w:val="uk-UA"/>
        </w:rPr>
        <w:tab/>
      </w:r>
      <w:r w:rsidRPr="004371A3">
        <w:rPr>
          <w:bCs/>
          <w:sz w:val="25"/>
          <w:szCs w:val="25"/>
          <w:lang w:val="uk-UA"/>
        </w:rPr>
        <w:t xml:space="preserve">Також у довідці зазначено, що в </w:t>
      </w:r>
      <w:proofErr w:type="spellStart"/>
      <w:r w:rsidR="00A275AA" w:rsidRPr="004371A3">
        <w:rPr>
          <w:bCs/>
          <w:sz w:val="25"/>
          <w:szCs w:val="25"/>
          <w:lang w:val="uk-UA"/>
        </w:rPr>
        <w:t>Казанківському</w:t>
      </w:r>
      <w:proofErr w:type="spellEnd"/>
      <w:r w:rsidR="00A275AA" w:rsidRPr="004371A3">
        <w:rPr>
          <w:bCs/>
          <w:sz w:val="25"/>
          <w:szCs w:val="25"/>
          <w:lang w:val="uk-UA"/>
        </w:rPr>
        <w:t xml:space="preserve"> </w:t>
      </w:r>
      <w:r w:rsidRPr="004371A3">
        <w:rPr>
          <w:bCs/>
          <w:sz w:val="25"/>
          <w:szCs w:val="25"/>
          <w:lang w:val="uk-UA"/>
        </w:rPr>
        <w:t>районному суді Миколаївської облас</w:t>
      </w:r>
      <w:r w:rsidR="0020201C" w:rsidRPr="004371A3">
        <w:rPr>
          <w:bCs/>
          <w:sz w:val="25"/>
          <w:szCs w:val="25"/>
          <w:lang w:val="uk-UA"/>
        </w:rPr>
        <w:t>ті штатна кількість</w:t>
      </w:r>
      <w:r w:rsidR="00A275AA" w:rsidRPr="004371A3">
        <w:rPr>
          <w:bCs/>
          <w:sz w:val="25"/>
          <w:szCs w:val="25"/>
          <w:lang w:val="uk-UA"/>
        </w:rPr>
        <w:t xml:space="preserve"> суддів – 3</w:t>
      </w:r>
      <w:r w:rsidRPr="004371A3">
        <w:rPr>
          <w:bCs/>
          <w:sz w:val="25"/>
          <w:szCs w:val="25"/>
          <w:lang w:val="uk-UA"/>
        </w:rPr>
        <w:t>,</w:t>
      </w:r>
      <w:r w:rsidR="00A275AA" w:rsidRPr="004371A3">
        <w:rPr>
          <w:bCs/>
          <w:sz w:val="25"/>
          <w:szCs w:val="25"/>
          <w:lang w:val="uk-UA"/>
        </w:rPr>
        <w:t xml:space="preserve"> фактична</w:t>
      </w:r>
      <w:r w:rsidR="0020201C" w:rsidRPr="004371A3">
        <w:rPr>
          <w:bCs/>
          <w:sz w:val="25"/>
          <w:szCs w:val="25"/>
          <w:lang w:val="uk-UA"/>
        </w:rPr>
        <w:t xml:space="preserve"> </w:t>
      </w:r>
      <w:r w:rsidR="00A275AA" w:rsidRPr="004371A3">
        <w:rPr>
          <w:bCs/>
          <w:sz w:val="25"/>
          <w:szCs w:val="25"/>
          <w:lang w:val="uk-UA"/>
        </w:rPr>
        <w:t>– 3</w:t>
      </w:r>
      <w:r w:rsidRPr="004371A3">
        <w:rPr>
          <w:bCs/>
          <w:sz w:val="25"/>
          <w:szCs w:val="25"/>
          <w:lang w:val="uk-UA"/>
        </w:rPr>
        <w:t xml:space="preserve">, кількість суддів, які здійснюють правосуддя, – 3. Загальна кількість справ, що перебувають у провадженні суддів </w:t>
      </w:r>
      <w:proofErr w:type="spellStart"/>
      <w:r w:rsidR="003F0718" w:rsidRPr="004371A3">
        <w:rPr>
          <w:bCs/>
          <w:sz w:val="25"/>
          <w:szCs w:val="25"/>
          <w:lang w:val="uk-UA"/>
        </w:rPr>
        <w:t>Казанківського</w:t>
      </w:r>
      <w:proofErr w:type="spellEnd"/>
      <w:r w:rsidR="003F0718" w:rsidRPr="004371A3">
        <w:rPr>
          <w:bCs/>
          <w:sz w:val="72"/>
          <w:szCs w:val="72"/>
          <w:lang w:val="uk-UA"/>
        </w:rPr>
        <w:t xml:space="preserve"> </w:t>
      </w:r>
      <w:r w:rsidRPr="004371A3">
        <w:rPr>
          <w:bCs/>
          <w:sz w:val="25"/>
          <w:szCs w:val="25"/>
          <w:lang w:val="uk-UA"/>
        </w:rPr>
        <w:t>районного</w:t>
      </w:r>
      <w:r w:rsidRPr="004371A3">
        <w:rPr>
          <w:bCs/>
          <w:sz w:val="72"/>
          <w:szCs w:val="72"/>
          <w:lang w:val="uk-UA"/>
        </w:rPr>
        <w:t xml:space="preserve"> </w:t>
      </w:r>
      <w:r w:rsidRPr="004371A3">
        <w:rPr>
          <w:bCs/>
          <w:sz w:val="25"/>
          <w:szCs w:val="25"/>
          <w:lang w:val="uk-UA"/>
        </w:rPr>
        <w:t>суду</w:t>
      </w:r>
      <w:r w:rsidRPr="004371A3">
        <w:rPr>
          <w:bCs/>
          <w:sz w:val="72"/>
          <w:szCs w:val="72"/>
          <w:lang w:val="uk-UA"/>
        </w:rPr>
        <w:t xml:space="preserve"> </w:t>
      </w:r>
      <w:r w:rsidRPr="004371A3">
        <w:rPr>
          <w:bCs/>
          <w:sz w:val="25"/>
          <w:szCs w:val="25"/>
          <w:lang w:val="uk-UA"/>
        </w:rPr>
        <w:t>Миколаївської</w:t>
      </w:r>
      <w:r w:rsidRPr="004371A3">
        <w:rPr>
          <w:bCs/>
          <w:sz w:val="72"/>
          <w:szCs w:val="72"/>
          <w:lang w:val="uk-UA"/>
        </w:rPr>
        <w:t xml:space="preserve"> </w:t>
      </w:r>
      <w:r w:rsidRPr="004371A3">
        <w:rPr>
          <w:bCs/>
          <w:sz w:val="25"/>
          <w:szCs w:val="25"/>
          <w:lang w:val="uk-UA"/>
        </w:rPr>
        <w:t>області,</w:t>
      </w:r>
      <w:r w:rsidRPr="004371A3">
        <w:rPr>
          <w:bCs/>
          <w:sz w:val="72"/>
          <w:szCs w:val="72"/>
          <w:lang w:val="uk-UA"/>
        </w:rPr>
        <w:t xml:space="preserve"> </w:t>
      </w:r>
      <w:r w:rsidRPr="004371A3">
        <w:rPr>
          <w:bCs/>
          <w:sz w:val="25"/>
          <w:szCs w:val="25"/>
          <w:lang w:val="uk-UA"/>
        </w:rPr>
        <w:t>становить:</w:t>
      </w:r>
      <w:r w:rsidRPr="004371A3">
        <w:rPr>
          <w:bCs/>
          <w:sz w:val="72"/>
          <w:szCs w:val="72"/>
          <w:lang w:val="uk-UA"/>
        </w:rPr>
        <w:t xml:space="preserve"> </w:t>
      </w:r>
      <w:r w:rsidRPr="004371A3">
        <w:rPr>
          <w:bCs/>
          <w:sz w:val="25"/>
          <w:szCs w:val="25"/>
          <w:lang w:val="uk-UA"/>
        </w:rPr>
        <w:t>кримінальні</w:t>
      </w:r>
      <w:r w:rsidRPr="004371A3">
        <w:rPr>
          <w:bCs/>
          <w:sz w:val="72"/>
          <w:szCs w:val="72"/>
          <w:lang w:val="uk-UA"/>
        </w:rPr>
        <w:t xml:space="preserve"> </w:t>
      </w:r>
      <w:r w:rsidRPr="004371A3">
        <w:rPr>
          <w:bCs/>
          <w:sz w:val="25"/>
          <w:szCs w:val="25"/>
          <w:lang w:val="uk-UA"/>
        </w:rPr>
        <w:t>справи –</w:t>
      </w:r>
      <w:r w:rsidR="003F0718" w:rsidRPr="004371A3">
        <w:rPr>
          <w:bCs/>
          <w:sz w:val="25"/>
          <w:szCs w:val="25"/>
          <w:lang w:val="uk-UA"/>
        </w:rPr>
        <w:t>125</w:t>
      </w:r>
      <w:r w:rsidRPr="004371A3">
        <w:rPr>
          <w:bCs/>
          <w:sz w:val="25"/>
          <w:szCs w:val="25"/>
          <w:lang w:val="uk-UA"/>
        </w:rPr>
        <w:t>, цивільні справи –</w:t>
      </w:r>
      <w:r w:rsidR="009A05D7" w:rsidRPr="004371A3">
        <w:rPr>
          <w:bCs/>
          <w:sz w:val="25"/>
          <w:szCs w:val="25"/>
          <w:lang w:val="uk-UA"/>
        </w:rPr>
        <w:t xml:space="preserve"> </w:t>
      </w:r>
      <w:r w:rsidR="003F0718" w:rsidRPr="004371A3">
        <w:rPr>
          <w:bCs/>
          <w:sz w:val="25"/>
          <w:szCs w:val="25"/>
          <w:lang w:val="uk-UA"/>
        </w:rPr>
        <w:t>123, адміністративні справи – 2</w:t>
      </w:r>
      <w:r w:rsidRPr="004371A3">
        <w:rPr>
          <w:bCs/>
          <w:sz w:val="25"/>
          <w:szCs w:val="25"/>
          <w:lang w:val="uk-UA"/>
        </w:rPr>
        <w:t>, справи про адм</w:t>
      </w:r>
      <w:r w:rsidR="003F0718" w:rsidRPr="004371A3">
        <w:rPr>
          <w:bCs/>
          <w:sz w:val="25"/>
          <w:szCs w:val="25"/>
          <w:lang w:val="uk-UA"/>
        </w:rPr>
        <w:t>іністративні правопорушення – 21</w:t>
      </w:r>
      <w:r w:rsidRPr="004371A3">
        <w:rPr>
          <w:bCs/>
          <w:sz w:val="25"/>
          <w:szCs w:val="25"/>
          <w:lang w:val="uk-UA"/>
        </w:rPr>
        <w:t xml:space="preserve">. </w:t>
      </w:r>
      <w:r w:rsidRPr="004371A3">
        <w:rPr>
          <w:bCs/>
          <w:color w:val="FF0000"/>
          <w:sz w:val="25"/>
          <w:szCs w:val="25"/>
          <w:lang w:val="uk-UA"/>
        </w:rPr>
        <w:tab/>
        <w:t xml:space="preserve"> </w:t>
      </w:r>
    </w:p>
    <w:p w14:paraId="65C92ADA" w14:textId="322F30A7" w:rsidR="0036670F" w:rsidRPr="004371A3" w:rsidRDefault="0036670F" w:rsidP="0036670F">
      <w:pPr>
        <w:tabs>
          <w:tab w:val="right" w:pos="9354"/>
        </w:tabs>
        <w:autoSpaceDE w:val="0"/>
        <w:autoSpaceDN w:val="0"/>
        <w:adjustRightInd w:val="0"/>
        <w:ind w:firstLine="708"/>
        <w:jc w:val="both"/>
        <w:rPr>
          <w:bCs/>
          <w:sz w:val="25"/>
          <w:szCs w:val="25"/>
          <w:lang w:val="uk-UA"/>
        </w:rPr>
      </w:pPr>
      <w:r w:rsidRPr="004371A3">
        <w:rPr>
          <w:bCs/>
          <w:color w:val="FF0000"/>
          <w:sz w:val="25"/>
          <w:szCs w:val="25"/>
          <w:lang w:val="uk-UA"/>
        </w:rPr>
        <w:tab/>
      </w:r>
      <w:r w:rsidRPr="004371A3">
        <w:rPr>
          <w:bCs/>
          <w:sz w:val="25"/>
          <w:szCs w:val="25"/>
          <w:lang w:val="uk-UA"/>
        </w:rPr>
        <w:t xml:space="preserve">За інформацією, наданою </w:t>
      </w:r>
      <w:r w:rsidR="008A238A" w:rsidRPr="004371A3">
        <w:rPr>
          <w:bCs/>
          <w:sz w:val="25"/>
          <w:szCs w:val="25"/>
          <w:lang w:val="uk-UA"/>
        </w:rPr>
        <w:t>головою</w:t>
      </w:r>
      <w:r w:rsidRPr="004371A3">
        <w:rPr>
          <w:bCs/>
          <w:sz w:val="25"/>
          <w:szCs w:val="25"/>
          <w:lang w:val="uk-UA"/>
        </w:rPr>
        <w:t xml:space="preserve"> </w:t>
      </w:r>
      <w:proofErr w:type="spellStart"/>
      <w:r w:rsidR="008A238A" w:rsidRPr="004371A3">
        <w:rPr>
          <w:bCs/>
          <w:sz w:val="25"/>
          <w:szCs w:val="25"/>
          <w:lang w:val="uk-UA"/>
        </w:rPr>
        <w:t>Казанківського</w:t>
      </w:r>
      <w:proofErr w:type="spellEnd"/>
      <w:r w:rsidR="008A238A" w:rsidRPr="004371A3">
        <w:rPr>
          <w:bCs/>
          <w:sz w:val="25"/>
          <w:szCs w:val="25"/>
          <w:lang w:val="uk-UA"/>
        </w:rPr>
        <w:t xml:space="preserve"> </w:t>
      </w:r>
      <w:r w:rsidRPr="004371A3">
        <w:rPr>
          <w:bCs/>
          <w:sz w:val="25"/>
          <w:szCs w:val="25"/>
          <w:lang w:val="uk-UA"/>
        </w:rPr>
        <w:t xml:space="preserve">районного суду Миколаївської області, станом на </w:t>
      </w:r>
      <w:r w:rsidR="006E58E1" w:rsidRPr="004371A3">
        <w:rPr>
          <w:bCs/>
          <w:sz w:val="25"/>
          <w:szCs w:val="25"/>
          <w:lang w:val="uk-UA"/>
        </w:rPr>
        <w:t xml:space="preserve">грудень </w:t>
      </w:r>
      <w:r w:rsidRPr="004371A3">
        <w:rPr>
          <w:bCs/>
          <w:sz w:val="25"/>
          <w:szCs w:val="25"/>
          <w:lang w:val="uk-UA"/>
        </w:rPr>
        <w:t>2024 року у провадженні судді</w:t>
      </w:r>
      <w:r w:rsidR="000F6949" w:rsidRPr="004371A3">
        <w:rPr>
          <w:bCs/>
          <w:sz w:val="25"/>
          <w:szCs w:val="25"/>
          <w:lang w:val="uk-UA"/>
        </w:rPr>
        <w:t xml:space="preserve"> Томашевського О.О. перебувають справи:</w:t>
      </w:r>
    </w:p>
    <w:p w14:paraId="6489FBB8" w14:textId="77777777" w:rsidR="000F6949" w:rsidRPr="004371A3" w:rsidRDefault="000F6949" w:rsidP="000F6949">
      <w:pPr>
        <w:tabs>
          <w:tab w:val="right" w:pos="9354"/>
        </w:tabs>
        <w:autoSpaceDE w:val="0"/>
        <w:autoSpaceDN w:val="0"/>
        <w:adjustRightInd w:val="0"/>
        <w:ind w:firstLine="708"/>
        <w:jc w:val="both"/>
        <w:rPr>
          <w:bCs/>
          <w:sz w:val="25"/>
          <w:szCs w:val="25"/>
          <w:lang w:val="uk-UA"/>
        </w:rPr>
      </w:pPr>
      <w:r w:rsidRPr="004371A3">
        <w:rPr>
          <w:bCs/>
          <w:sz w:val="25"/>
          <w:szCs w:val="25"/>
          <w:lang w:val="uk-UA"/>
        </w:rPr>
        <w:t xml:space="preserve">- </w:t>
      </w:r>
      <w:r w:rsidR="0036670F" w:rsidRPr="004371A3">
        <w:rPr>
          <w:bCs/>
          <w:sz w:val="25"/>
          <w:szCs w:val="25"/>
          <w:lang w:val="uk-UA"/>
        </w:rPr>
        <w:t>що становлят</w:t>
      </w:r>
      <w:r w:rsidRPr="004371A3">
        <w:rPr>
          <w:bCs/>
          <w:sz w:val="25"/>
          <w:szCs w:val="25"/>
          <w:lang w:val="uk-UA"/>
        </w:rPr>
        <w:t xml:space="preserve">ь значний суспільний інтерес – 3;  </w:t>
      </w:r>
    </w:p>
    <w:p w14:paraId="04C48DDB" w14:textId="6B4477B0" w:rsidR="0036670F" w:rsidRPr="004371A3" w:rsidRDefault="000F6949" w:rsidP="000F6949">
      <w:pPr>
        <w:tabs>
          <w:tab w:val="right" w:pos="9354"/>
        </w:tabs>
        <w:autoSpaceDE w:val="0"/>
        <w:autoSpaceDN w:val="0"/>
        <w:adjustRightInd w:val="0"/>
        <w:ind w:firstLine="708"/>
        <w:jc w:val="both"/>
        <w:rPr>
          <w:bCs/>
          <w:sz w:val="25"/>
          <w:szCs w:val="25"/>
          <w:lang w:val="uk-UA"/>
        </w:rPr>
      </w:pPr>
      <w:r w:rsidRPr="004371A3">
        <w:rPr>
          <w:bCs/>
          <w:sz w:val="25"/>
          <w:szCs w:val="25"/>
          <w:lang w:val="uk-UA"/>
        </w:rPr>
        <w:t xml:space="preserve">- </w:t>
      </w:r>
      <w:r w:rsidR="0036670F" w:rsidRPr="004371A3">
        <w:rPr>
          <w:bCs/>
          <w:sz w:val="25"/>
          <w:szCs w:val="25"/>
          <w:lang w:val="uk-UA"/>
        </w:rPr>
        <w:t xml:space="preserve">розгляд яких </w:t>
      </w:r>
      <w:r w:rsidRPr="004371A3">
        <w:rPr>
          <w:bCs/>
          <w:sz w:val="25"/>
          <w:szCs w:val="25"/>
          <w:lang w:val="uk-UA"/>
        </w:rPr>
        <w:t xml:space="preserve">триває понад шість місяців – 0; </w:t>
      </w:r>
    </w:p>
    <w:p w14:paraId="4FF86E52" w14:textId="2BC2856F" w:rsidR="005F3B88" w:rsidRPr="004371A3" w:rsidRDefault="005F3B88" w:rsidP="0036670F">
      <w:pPr>
        <w:tabs>
          <w:tab w:val="right" w:pos="9354"/>
        </w:tabs>
        <w:autoSpaceDE w:val="0"/>
        <w:autoSpaceDN w:val="0"/>
        <w:adjustRightInd w:val="0"/>
        <w:ind w:firstLine="708"/>
        <w:jc w:val="both"/>
        <w:rPr>
          <w:bCs/>
          <w:sz w:val="25"/>
          <w:szCs w:val="25"/>
          <w:lang w:val="uk-UA"/>
        </w:rPr>
      </w:pPr>
      <w:r w:rsidRPr="004371A3">
        <w:rPr>
          <w:bCs/>
          <w:sz w:val="25"/>
          <w:szCs w:val="25"/>
          <w:lang w:val="uk-UA"/>
        </w:rPr>
        <w:t xml:space="preserve">- </w:t>
      </w:r>
      <w:r w:rsidR="0036670F" w:rsidRPr="004371A3">
        <w:rPr>
          <w:bCs/>
          <w:sz w:val="25"/>
          <w:szCs w:val="25"/>
          <w:lang w:val="uk-UA"/>
        </w:rPr>
        <w:t>розгляд</w:t>
      </w:r>
      <w:r w:rsidRPr="004371A3">
        <w:rPr>
          <w:bCs/>
          <w:sz w:val="25"/>
          <w:szCs w:val="25"/>
          <w:lang w:val="uk-UA"/>
        </w:rPr>
        <w:t xml:space="preserve"> яких триває понад один рік – 0;</w:t>
      </w:r>
    </w:p>
    <w:p w14:paraId="474FED5D" w14:textId="3BB20144" w:rsidR="00E037C2" w:rsidRPr="004371A3" w:rsidRDefault="00E037C2" w:rsidP="00F06A32">
      <w:pPr>
        <w:tabs>
          <w:tab w:val="right" w:pos="9354"/>
        </w:tabs>
        <w:autoSpaceDE w:val="0"/>
        <w:autoSpaceDN w:val="0"/>
        <w:adjustRightInd w:val="0"/>
        <w:ind w:firstLine="708"/>
        <w:jc w:val="both"/>
        <w:rPr>
          <w:bCs/>
          <w:sz w:val="25"/>
          <w:szCs w:val="25"/>
          <w:lang w:val="uk-UA"/>
        </w:rPr>
      </w:pPr>
      <w:r w:rsidRPr="004371A3">
        <w:rPr>
          <w:bCs/>
          <w:sz w:val="25"/>
          <w:szCs w:val="25"/>
          <w:lang w:val="uk-UA"/>
        </w:rPr>
        <w:t>- </w:t>
      </w:r>
      <w:r w:rsidR="0036670F" w:rsidRPr="004371A3">
        <w:rPr>
          <w:bCs/>
          <w:sz w:val="25"/>
          <w:szCs w:val="25"/>
          <w:lang w:val="uk-UA"/>
        </w:rPr>
        <w:t>у яки</w:t>
      </w:r>
      <w:r w:rsidR="00F06A32" w:rsidRPr="004371A3">
        <w:rPr>
          <w:bCs/>
          <w:sz w:val="25"/>
          <w:szCs w:val="25"/>
          <w:lang w:val="uk-UA"/>
        </w:rPr>
        <w:t>х суддя є суддею–</w:t>
      </w:r>
      <w:r w:rsidR="005F3B88" w:rsidRPr="004371A3">
        <w:rPr>
          <w:bCs/>
          <w:sz w:val="25"/>
          <w:szCs w:val="25"/>
          <w:lang w:val="uk-UA"/>
        </w:rPr>
        <w:t xml:space="preserve">доповідачем – 72, з них </w:t>
      </w:r>
      <w:r w:rsidRPr="004371A3">
        <w:rPr>
          <w:bCs/>
          <w:sz w:val="25"/>
          <w:szCs w:val="25"/>
          <w:lang w:val="uk-UA"/>
        </w:rPr>
        <w:t>кримінальних</w:t>
      </w:r>
      <w:r w:rsidR="005F3B88" w:rsidRPr="004371A3">
        <w:rPr>
          <w:bCs/>
          <w:sz w:val="25"/>
          <w:szCs w:val="25"/>
          <w:lang w:val="uk-UA"/>
        </w:rPr>
        <w:t xml:space="preserve"> – </w:t>
      </w:r>
      <w:r w:rsidRPr="004371A3">
        <w:rPr>
          <w:bCs/>
          <w:sz w:val="25"/>
          <w:szCs w:val="25"/>
          <w:lang w:val="uk-UA"/>
        </w:rPr>
        <w:t xml:space="preserve">19, цивільних – 44, про адміністративні правопорушення – 9; </w:t>
      </w:r>
    </w:p>
    <w:p w14:paraId="277D3870" w14:textId="00D940B2" w:rsidR="0036670F" w:rsidRPr="004371A3" w:rsidRDefault="00E037C2" w:rsidP="00E037C2">
      <w:pPr>
        <w:tabs>
          <w:tab w:val="right" w:pos="9354"/>
        </w:tabs>
        <w:autoSpaceDE w:val="0"/>
        <w:autoSpaceDN w:val="0"/>
        <w:adjustRightInd w:val="0"/>
        <w:ind w:firstLine="708"/>
        <w:jc w:val="both"/>
        <w:rPr>
          <w:bCs/>
          <w:sz w:val="25"/>
          <w:szCs w:val="25"/>
          <w:lang w:val="uk-UA"/>
        </w:rPr>
      </w:pPr>
      <w:r w:rsidRPr="004371A3">
        <w:rPr>
          <w:bCs/>
          <w:sz w:val="25"/>
          <w:szCs w:val="25"/>
          <w:lang w:val="uk-UA"/>
        </w:rPr>
        <w:t xml:space="preserve">- </w:t>
      </w:r>
      <w:r w:rsidR="0036670F" w:rsidRPr="004371A3">
        <w:rPr>
          <w:bCs/>
          <w:sz w:val="25"/>
          <w:szCs w:val="25"/>
          <w:lang w:val="uk-UA"/>
        </w:rPr>
        <w:t>у яких суддя входить до складу колегії – 0;</w:t>
      </w:r>
    </w:p>
    <w:p w14:paraId="6D6A5FFF" w14:textId="77777777" w:rsidR="00C71AC3" w:rsidRPr="004371A3" w:rsidRDefault="0036670F" w:rsidP="00C71AC3">
      <w:pPr>
        <w:tabs>
          <w:tab w:val="right" w:pos="9354"/>
        </w:tabs>
        <w:autoSpaceDE w:val="0"/>
        <w:autoSpaceDN w:val="0"/>
        <w:adjustRightInd w:val="0"/>
        <w:ind w:firstLine="708"/>
        <w:jc w:val="both"/>
        <w:rPr>
          <w:bCs/>
          <w:sz w:val="25"/>
          <w:szCs w:val="25"/>
          <w:lang w:val="uk-UA"/>
        </w:rPr>
      </w:pPr>
      <w:r w:rsidRPr="004371A3">
        <w:rPr>
          <w:bCs/>
          <w:sz w:val="25"/>
          <w:szCs w:val="25"/>
          <w:lang w:val="uk-UA"/>
        </w:rPr>
        <w:t>-</w:t>
      </w:r>
      <w:r w:rsidRPr="004371A3">
        <w:rPr>
          <w:bCs/>
          <w:sz w:val="25"/>
          <w:szCs w:val="25"/>
          <w:lang w:val="uk-UA"/>
        </w:rPr>
        <w:tab/>
      </w:r>
      <w:r w:rsidR="00722F21" w:rsidRPr="004371A3">
        <w:rPr>
          <w:bCs/>
          <w:sz w:val="25"/>
          <w:szCs w:val="25"/>
          <w:lang w:val="uk-UA"/>
        </w:rPr>
        <w:t xml:space="preserve"> </w:t>
      </w:r>
      <w:r w:rsidRPr="004371A3">
        <w:rPr>
          <w:bCs/>
          <w:sz w:val="25"/>
          <w:szCs w:val="25"/>
          <w:lang w:val="uk-UA"/>
        </w:rPr>
        <w:t>у яких до обвинуваченого застосовано запобіжний захід у вигляді триман</w:t>
      </w:r>
      <w:r w:rsidR="00722F21" w:rsidRPr="004371A3">
        <w:rPr>
          <w:bCs/>
          <w:sz w:val="25"/>
          <w:szCs w:val="25"/>
          <w:lang w:val="uk-UA"/>
        </w:rPr>
        <w:t>ня під вартою понад один рік – 0</w:t>
      </w:r>
      <w:r w:rsidR="00C71AC3" w:rsidRPr="004371A3">
        <w:rPr>
          <w:bCs/>
          <w:sz w:val="25"/>
          <w:szCs w:val="25"/>
          <w:lang w:val="uk-UA"/>
        </w:rPr>
        <w:t>.</w:t>
      </w:r>
    </w:p>
    <w:p w14:paraId="6641414E" w14:textId="4AC89BB0" w:rsidR="00D01A10" w:rsidRPr="004371A3" w:rsidRDefault="002C2F74" w:rsidP="00FC2ED1">
      <w:pPr>
        <w:tabs>
          <w:tab w:val="right" w:pos="9354"/>
        </w:tabs>
        <w:autoSpaceDE w:val="0"/>
        <w:autoSpaceDN w:val="0"/>
        <w:adjustRightInd w:val="0"/>
        <w:ind w:firstLine="708"/>
        <w:jc w:val="both"/>
        <w:rPr>
          <w:bCs/>
          <w:sz w:val="25"/>
          <w:szCs w:val="25"/>
          <w:lang w:val="uk-UA"/>
        </w:rPr>
      </w:pPr>
      <w:r w:rsidRPr="004371A3">
        <w:rPr>
          <w:bCs/>
          <w:sz w:val="25"/>
          <w:szCs w:val="25"/>
          <w:lang w:val="uk-UA"/>
        </w:rPr>
        <w:t xml:space="preserve">Голова </w:t>
      </w:r>
      <w:proofErr w:type="spellStart"/>
      <w:r w:rsidR="00D07855" w:rsidRPr="004371A3">
        <w:rPr>
          <w:bCs/>
          <w:sz w:val="25"/>
          <w:szCs w:val="25"/>
          <w:lang w:val="uk-UA"/>
        </w:rPr>
        <w:t>Казанківського</w:t>
      </w:r>
      <w:proofErr w:type="spellEnd"/>
      <w:r w:rsidR="00D07855" w:rsidRPr="004371A3">
        <w:rPr>
          <w:bCs/>
          <w:sz w:val="25"/>
          <w:szCs w:val="25"/>
          <w:lang w:val="uk-UA"/>
        </w:rPr>
        <w:t xml:space="preserve"> районного суду Миколаївської області</w:t>
      </w:r>
      <w:r w:rsidRPr="004371A3">
        <w:rPr>
          <w:bCs/>
          <w:sz w:val="25"/>
          <w:szCs w:val="25"/>
          <w:lang w:val="uk-UA"/>
        </w:rPr>
        <w:t xml:space="preserve"> наголосила, що ш</w:t>
      </w:r>
      <w:r w:rsidR="0036670F" w:rsidRPr="004371A3">
        <w:rPr>
          <w:bCs/>
          <w:sz w:val="25"/>
          <w:szCs w:val="25"/>
          <w:lang w:val="uk-UA"/>
        </w:rPr>
        <w:t xml:space="preserve">татна та фактична </w:t>
      </w:r>
      <w:r w:rsidR="004E2888" w:rsidRPr="004371A3">
        <w:rPr>
          <w:bCs/>
          <w:sz w:val="25"/>
          <w:szCs w:val="25"/>
          <w:lang w:val="uk-UA"/>
        </w:rPr>
        <w:t xml:space="preserve">кількість </w:t>
      </w:r>
      <w:r w:rsidR="0036670F" w:rsidRPr="004371A3">
        <w:rPr>
          <w:bCs/>
          <w:sz w:val="25"/>
          <w:szCs w:val="25"/>
          <w:lang w:val="uk-UA"/>
        </w:rPr>
        <w:t>суддів цього суду становить</w:t>
      </w:r>
      <w:r w:rsidR="00D07855" w:rsidRPr="004371A3">
        <w:rPr>
          <w:bCs/>
          <w:sz w:val="25"/>
          <w:szCs w:val="25"/>
          <w:lang w:val="uk-UA"/>
        </w:rPr>
        <w:t xml:space="preserve"> лише</w:t>
      </w:r>
      <w:r w:rsidR="0036670F" w:rsidRPr="004371A3">
        <w:rPr>
          <w:bCs/>
          <w:sz w:val="25"/>
          <w:szCs w:val="25"/>
          <w:lang w:val="uk-UA"/>
        </w:rPr>
        <w:t xml:space="preserve"> </w:t>
      </w:r>
      <w:r w:rsidR="003C5561" w:rsidRPr="004371A3">
        <w:rPr>
          <w:bCs/>
          <w:sz w:val="25"/>
          <w:szCs w:val="25"/>
          <w:lang w:val="uk-UA"/>
        </w:rPr>
        <w:t xml:space="preserve">три </w:t>
      </w:r>
      <w:r w:rsidR="00D01A10" w:rsidRPr="004371A3">
        <w:rPr>
          <w:bCs/>
          <w:sz w:val="25"/>
          <w:szCs w:val="25"/>
          <w:lang w:val="uk-UA"/>
        </w:rPr>
        <w:t>особи.</w:t>
      </w:r>
    </w:p>
    <w:p w14:paraId="748E79DA" w14:textId="02F64855" w:rsidR="009838A7" w:rsidRPr="004371A3" w:rsidRDefault="00FC2ED1" w:rsidP="001D2AE5">
      <w:pPr>
        <w:tabs>
          <w:tab w:val="right" w:pos="9354"/>
        </w:tabs>
        <w:autoSpaceDE w:val="0"/>
        <w:autoSpaceDN w:val="0"/>
        <w:adjustRightInd w:val="0"/>
        <w:ind w:firstLine="708"/>
        <w:jc w:val="both"/>
        <w:rPr>
          <w:bCs/>
          <w:sz w:val="25"/>
          <w:szCs w:val="25"/>
          <w:lang w:val="uk-UA"/>
        </w:rPr>
      </w:pPr>
      <w:r w:rsidRPr="004371A3">
        <w:rPr>
          <w:bCs/>
          <w:sz w:val="25"/>
          <w:szCs w:val="25"/>
          <w:lang w:val="uk-UA"/>
        </w:rPr>
        <w:t xml:space="preserve">Також </w:t>
      </w:r>
      <w:r w:rsidR="00C92787" w:rsidRPr="004371A3">
        <w:rPr>
          <w:bCs/>
          <w:sz w:val="25"/>
          <w:szCs w:val="25"/>
          <w:lang w:val="uk-UA"/>
        </w:rPr>
        <w:t>г</w:t>
      </w:r>
      <w:r w:rsidR="00730049" w:rsidRPr="004371A3">
        <w:rPr>
          <w:bCs/>
          <w:sz w:val="25"/>
          <w:szCs w:val="25"/>
          <w:lang w:val="uk-UA"/>
        </w:rPr>
        <w:t>олова суду</w:t>
      </w:r>
      <w:r w:rsidR="00AA4354" w:rsidRPr="004371A3">
        <w:rPr>
          <w:bCs/>
          <w:sz w:val="25"/>
          <w:szCs w:val="25"/>
          <w:lang w:val="uk-UA"/>
        </w:rPr>
        <w:t xml:space="preserve"> зауважила</w:t>
      </w:r>
      <w:r w:rsidR="005B294C" w:rsidRPr="004371A3">
        <w:rPr>
          <w:bCs/>
          <w:sz w:val="25"/>
          <w:szCs w:val="25"/>
          <w:lang w:val="uk-UA"/>
        </w:rPr>
        <w:t xml:space="preserve">, що з 13 </w:t>
      </w:r>
      <w:r w:rsidR="00B81D07" w:rsidRPr="004371A3">
        <w:rPr>
          <w:bCs/>
          <w:sz w:val="25"/>
          <w:szCs w:val="25"/>
          <w:lang w:val="uk-UA"/>
        </w:rPr>
        <w:t>вересня</w:t>
      </w:r>
      <w:r w:rsidR="005B294C" w:rsidRPr="004371A3">
        <w:rPr>
          <w:bCs/>
          <w:sz w:val="25"/>
          <w:szCs w:val="25"/>
          <w:lang w:val="uk-UA"/>
        </w:rPr>
        <w:t xml:space="preserve"> 2021 року до 09 травня 2024 року суддя Томашевський О.О.</w:t>
      </w:r>
      <w:r w:rsidR="00755DE9" w:rsidRPr="004371A3">
        <w:rPr>
          <w:bCs/>
          <w:sz w:val="25"/>
          <w:szCs w:val="25"/>
          <w:lang w:val="uk-UA"/>
        </w:rPr>
        <w:t xml:space="preserve"> не мав повноважень, однак</w:t>
      </w:r>
      <w:r w:rsidR="00AA4354" w:rsidRPr="004371A3">
        <w:rPr>
          <w:bCs/>
          <w:sz w:val="25"/>
          <w:szCs w:val="25"/>
          <w:lang w:val="uk-UA"/>
        </w:rPr>
        <w:t xml:space="preserve"> за цей же період </w:t>
      </w:r>
      <w:r w:rsidR="00730049" w:rsidRPr="004371A3">
        <w:rPr>
          <w:bCs/>
          <w:sz w:val="25"/>
          <w:szCs w:val="25"/>
          <w:lang w:val="uk-UA"/>
        </w:rPr>
        <w:t xml:space="preserve">іншими </w:t>
      </w:r>
      <w:r w:rsidR="00334A7B" w:rsidRPr="004371A3">
        <w:rPr>
          <w:bCs/>
          <w:sz w:val="25"/>
          <w:szCs w:val="25"/>
          <w:lang w:val="uk-UA"/>
        </w:rPr>
        <w:t xml:space="preserve">суддями </w:t>
      </w:r>
      <w:proofErr w:type="spellStart"/>
      <w:r w:rsidR="00334A7B" w:rsidRPr="004371A3">
        <w:rPr>
          <w:bCs/>
          <w:sz w:val="25"/>
          <w:szCs w:val="25"/>
          <w:lang w:val="uk-UA"/>
        </w:rPr>
        <w:t>Казанківського</w:t>
      </w:r>
      <w:proofErr w:type="spellEnd"/>
      <w:r w:rsidR="00334A7B" w:rsidRPr="004371A3">
        <w:rPr>
          <w:bCs/>
          <w:sz w:val="25"/>
          <w:szCs w:val="25"/>
          <w:lang w:val="uk-UA"/>
        </w:rPr>
        <w:t xml:space="preserve"> районного суду Миколаївської області </w:t>
      </w:r>
      <w:r w:rsidR="001D2AE5" w:rsidRPr="004371A3">
        <w:rPr>
          <w:bCs/>
          <w:sz w:val="25"/>
          <w:szCs w:val="25"/>
          <w:lang w:val="uk-UA"/>
        </w:rPr>
        <w:t>розглянуто 4</w:t>
      </w:r>
      <w:r w:rsidR="004E2888" w:rsidRPr="004371A3">
        <w:rPr>
          <w:bCs/>
          <w:sz w:val="25"/>
          <w:szCs w:val="25"/>
          <w:lang w:val="uk-UA"/>
        </w:rPr>
        <w:t xml:space="preserve"> </w:t>
      </w:r>
      <w:r w:rsidR="001D2AE5" w:rsidRPr="004371A3">
        <w:rPr>
          <w:bCs/>
          <w:sz w:val="25"/>
          <w:szCs w:val="25"/>
          <w:lang w:val="uk-UA"/>
        </w:rPr>
        <w:t xml:space="preserve">137 справ, з них кримінальних – </w:t>
      </w:r>
      <w:r w:rsidR="004E2888" w:rsidRPr="004371A3">
        <w:rPr>
          <w:bCs/>
          <w:sz w:val="25"/>
          <w:szCs w:val="25"/>
          <w:lang w:val="uk-UA"/>
        </w:rPr>
        <w:t xml:space="preserve">1 </w:t>
      </w:r>
      <w:r w:rsidR="001D2AE5" w:rsidRPr="004371A3">
        <w:rPr>
          <w:bCs/>
          <w:sz w:val="25"/>
          <w:szCs w:val="25"/>
          <w:lang w:val="uk-UA"/>
        </w:rPr>
        <w:t xml:space="preserve">149, цивільних – </w:t>
      </w:r>
      <w:r w:rsidR="004E2888" w:rsidRPr="004371A3">
        <w:rPr>
          <w:bCs/>
          <w:sz w:val="25"/>
          <w:szCs w:val="25"/>
          <w:lang w:val="uk-UA"/>
        </w:rPr>
        <w:t xml:space="preserve">¹ </w:t>
      </w:r>
      <w:r w:rsidR="001D2AE5" w:rsidRPr="004371A3">
        <w:rPr>
          <w:bCs/>
          <w:sz w:val="25"/>
          <w:szCs w:val="25"/>
          <w:lang w:val="uk-UA"/>
        </w:rPr>
        <w:t xml:space="preserve">391, адміністративних – 33, про адміністративні правопорушення – </w:t>
      </w:r>
      <w:r w:rsidR="004E2888" w:rsidRPr="004371A3">
        <w:rPr>
          <w:bCs/>
          <w:sz w:val="25"/>
          <w:szCs w:val="25"/>
          <w:lang w:val="uk-UA"/>
        </w:rPr>
        <w:t xml:space="preserve">1 </w:t>
      </w:r>
      <w:r w:rsidR="001D2AE5" w:rsidRPr="004371A3">
        <w:rPr>
          <w:bCs/>
          <w:sz w:val="25"/>
          <w:szCs w:val="25"/>
          <w:lang w:val="uk-UA"/>
        </w:rPr>
        <w:t>564.</w:t>
      </w:r>
      <w:r w:rsidR="009838A7" w:rsidRPr="004371A3">
        <w:rPr>
          <w:bCs/>
          <w:sz w:val="25"/>
          <w:szCs w:val="25"/>
          <w:lang w:val="uk-UA"/>
        </w:rPr>
        <w:t xml:space="preserve"> </w:t>
      </w:r>
    </w:p>
    <w:p w14:paraId="401D5A78" w14:textId="0D3663DA" w:rsidR="00EC4DBB" w:rsidRPr="004371A3" w:rsidRDefault="001279B6" w:rsidP="00570BAA">
      <w:pPr>
        <w:tabs>
          <w:tab w:val="right" w:pos="9354"/>
        </w:tabs>
        <w:autoSpaceDE w:val="0"/>
        <w:autoSpaceDN w:val="0"/>
        <w:adjustRightInd w:val="0"/>
        <w:ind w:firstLine="708"/>
        <w:jc w:val="both"/>
        <w:rPr>
          <w:bCs/>
          <w:sz w:val="25"/>
          <w:szCs w:val="25"/>
          <w:lang w:val="uk-UA"/>
        </w:rPr>
      </w:pPr>
      <w:r w:rsidRPr="004371A3">
        <w:rPr>
          <w:bCs/>
          <w:sz w:val="25"/>
          <w:szCs w:val="25"/>
          <w:lang w:val="uk-UA"/>
        </w:rPr>
        <w:t>Крім того</w:t>
      </w:r>
      <w:r w:rsidR="004E2888" w:rsidRPr="004371A3">
        <w:rPr>
          <w:bCs/>
          <w:sz w:val="25"/>
          <w:szCs w:val="25"/>
          <w:lang w:val="uk-UA"/>
        </w:rPr>
        <w:t xml:space="preserve">, </w:t>
      </w:r>
      <w:r w:rsidR="00AA4354" w:rsidRPr="004371A3">
        <w:rPr>
          <w:bCs/>
          <w:sz w:val="25"/>
          <w:szCs w:val="25"/>
          <w:lang w:val="uk-UA"/>
        </w:rPr>
        <w:t xml:space="preserve">голова суду </w:t>
      </w:r>
      <w:r w:rsidR="00020138" w:rsidRPr="004371A3">
        <w:rPr>
          <w:bCs/>
          <w:sz w:val="25"/>
          <w:szCs w:val="25"/>
          <w:lang w:val="uk-UA"/>
        </w:rPr>
        <w:t>просила врахувати</w:t>
      </w:r>
      <w:r w:rsidRPr="004371A3">
        <w:rPr>
          <w:bCs/>
          <w:sz w:val="25"/>
          <w:szCs w:val="25"/>
          <w:lang w:val="uk-UA"/>
        </w:rPr>
        <w:t xml:space="preserve"> інші обставини, що впливають на збільшення навантаження на суддів </w:t>
      </w:r>
      <w:proofErr w:type="spellStart"/>
      <w:r w:rsidRPr="004371A3">
        <w:rPr>
          <w:bCs/>
          <w:sz w:val="25"/>
          <w:szCs w:val="25"/>
          <w:lang w:val="uk-UA"/>
        </w:rPr>
        <w:t>Казанківського</w:t>
      </w:r>
      <w:proofErr w:type="spellEnd"/>
      <w:r w:rsidRPr="004371A3">
        <w:rPr>
          <w:bCs/>
          <w:sz w:val="25"/>
          <w:szCs w:val="25"/>
          <w:lang w:val="uk-UA"/>
        </w:rPr>
        <w:t xml:space="preserve"> районного суду Миколаївської області, зокрема</w:t>
      </w:r>
      <w:r w:rsidR="00570BAA" w:rsidRPr="004371A3">
        <w:rPr>
          <w:bCs/>
          <w:sz w:val="25"/>
          <w:szCs w:val="25"/>
          <w:lang w:val="uk-UA"/>
        </w:rPr>
        <w:t xml:space="preserve"> такі</w:t>
      </w:r>
      <w:r w:rsidR="004E2888" w:rsidRPr="004371A3">
        <w:rPr>
          <w:bCs/>
          <w:sz w:val="25"/>
          <w:szCs w:val="25"/>
          <w:lang w:val="uk-UA"/>
        </w:rPr>
        <w:t>:</w:t>
      </w:r>
    </w:p>
    <w:p w14:paraId="23FBE5ED" w14:textId="0F210B5C" w:rsidR="00EC4DBB" w:rsidRPr="004371A3" w:rsidRDefault="004E2888" w:rsidP="00570BAA">
      <w:pPr>
        <w:tabs>
          <w:tab w:val="right" w:pos="9354"/>
        </w:tabs>
        <w:autoSpaceDE w:val="0"/>
        <w:autoSpaceDN w:val="0"/>
        <w:adjustRightInd w:val="0"/>
        <w:ind w:firstLine="708"/>
        <w:jc w:val="both"/>
        <w:rPr>
          <w:bCs/>
          <w:sz w:val="25"/>
          <w:szCs w:val="25"/>
          <w:lang w:val="uk-UA"/>
        </w:rPr>
      </w:pPr>
      <w:r w:rsidRPr="004371A3">
        <w:rPr>
          <w:bCs/>
          <w:sz w:val="25"/>
          <w:szCs w:val="25"/>
          <w:lang w:val="uk-UA"/>
        </w:rPr>
        <w:t>1.</w:t>
      </w:r>
      <w:r w:rsidR="001279B6" w:rsidRPr="004371A3">
        <w:rPr>
          <w:bCs/>
          <w:sz w:val="25"/>
          <w:szCs w:val="25"/>
          <w:lang w:val="uk-UA"/>
        </w:rPr>
        <w:t xml:space="preserve"> </w:t>
      </w:r>
      <w:r w:rsidR="00EC4DBB" w:rsidRPr="004371A3">
        <w:rPr>
          <w:bCs/>
          <w:sz w:val="25"/>
          <w:szCs w:val="25"/>
          <w:lang w:val="uk-UA"/>
        </w:rPr>
        <w:t>З</w:t>
      </w:r>
      <w:r w:rsidR="00FC2ED1" w:rsidRPr="004371A3">
        <w:rPr>
          <w:bCs/>
          <w:sz w:val="25"/>
          <w:szCs w:val="25"/>
          <w:lang w:val="uk-UA"/>
        </w:rPr>
        <w:t>більшення кількості осіб, що утримуються в</w:t>
      </w:r>
      <w:r w:rsidR="00FC2ED1" w:rsidRPr="004371A3">
        <w:rPr>
          <w:lang w:val="uk-UA"/>
        </w:rPr>
        <w:t xml:space="preserve"> </w:t>
      </w:r>
      <w:r w:rsidR="00FC2ED1" w:rsidRPr="004371A3">
        <w:rPr>
          <w:bCs/>
          <w:sz w:val="25"/>
          <w:szCs w:val="25"/>
          <w:lang w:val="uk-UA"/>
        </w:rPr>
        <w:t>Державній установі «</w:t>
      </w:r>
      <w:proofErr w:type="spellStart"/>
      <w:r w:rsidR="00FC2ED1" w:rsidRPr="004371A3">
        <w:rPr>
          <w:bCs/>
          <w:sz w:val="25"/>
          <w:szCs w:val="25"/>
          <w:lang w:val="uk-UA"/>
        </w:rPr>
        <w:t>Казанківська</w:t>
      </w:r>
      <w:proofErr w:type="spellEnd"/>
      <w:r w:rsidR="00FC2ED1" w:rsidRPr="004371A3">
        <w:rPr>
          <w:bCs/>
          <w:sz w:val="25"/>
          <w:szCs w:val="25"/>
          <w:lang w:val="uk-UA"/>
        </w:rPr>
        <w:t xml:space="preserve"> виправна колонія (№ 93)», </w:t>
      </w:r>
      <w:r w:rsidRPr="004371A3">
        <w:rPr>
          <w:bCs/>
          <w:sz w:val="25"/>
          <w:szCs w:val="25"/>
          <w:lang w:val="uk-UA"/>
        </w:rPr>
        <w:t xml:space="preserve">що перебуває </w:t>
      </w:r>
      <w:r w:rsidR="00FC2ED1" w:rsidRPr="004371A3">
        <w:rPr>
          <w:bCs/>
          <w:sz w:val="25"/>
          <w:szCs w:val="25"/>
          <w:lang w:val="uk-UA"/>
        </w:rPr>
        <w:t xml:space="preserve">в межах юрисдикції </w:t>
      </w:r>
      <w:proofErr w:type="spellStart"/>
      <w:r w:rsidR="00FC2ED1" w:rsidRPr="004371A3">
        <w:rPr>
          <w:bCs/>
          <w:sz w:val="25"/>
          <w:szCs w:val="25"/>
          <w:lang w:val="uk-UA"/>
        </w:rPr>
        <w:t>Казанківського</w:t>
      </w:r>
      <w:proofErr w:type="spellEnd"/>
      <w:r w:rsidR="00FC2ED1" w:rsidRPr="004371A3">
        <w:rPr>
          <w:bCs/>
          <w:sz w:val="25"/>
          <w:szCs w:val="25"/>
          <w:lang w:val="uk-UA"/>
        </w:rPr>
        <w:t xml:space="preserve"> районного суду Миколаївської області, </w:t>
      </w:r>
      <w:r w:rsidR="005C5302" w:rsidRPr="004371A3">
        <w:rPr>
          <w:bCs/>
          <w:sz w:val="25"/>
          <w:szCs w:val="25"/>
          <w:lang w:val="uk-UA"/>
        </w:rPr>
        <w:t xml:space="preserve">призводить до необхідності вирішення нових питань при виконанні </w:t>
      </w:r>
      <w:proofErr w:type="spellStart"/>
      <w:r w:rsidR="005C5302" w:rsidRPr="004371A3">
        <w:rPr>
          <w:bCs/>
          <w:sz w:val="25"/>
          <w:szCs w:val="25"/>
          <w:lang w:val="uk-UA"/>
        </w:rPr>
        <w:t>вироків</w:t>
      </w:r>
      <w:proofErr w:type="spellEnd"/>
      <w:r w:rsidR="005C5302" w:rsidRPr="004371A3">
        <w:rPr>
          <w:bCs/>
          <w:sz w:val="25"/>
          <w:szCs w:val="25"/>
          <w:lang w:val="uk-UA"/>
        </w:rPr>
        <w:t xml:space="preserve"> суду, що </w:t>
      </w:r>
      <w:r w:rsidRPr="004371A3">
        <w:rPr>
          <w:bCs/>
          <w:sz w:val="25"/>
          <w:szCs w:val="25"/>
          <w:lang w:val="uk-UA"/>
        </w:rPr>
        <w:t>збільшує</w:t>
      </w:r>
      <w:r w:rsidR="00FC2ED1" w:rsidRPr="004371A3">
        <w:rPr>
          <w:bCs/>
          <w:sz w:val="25"/>
          <w:szCs w:val="25"/>
          <w:lang w:val="uk-UA"/>
        </w:rPr>
        <w:t xml:space="preserve"> нав</w:t>
      </w:r>
      <w:r w:rsidR="005C5302" w:rsidRPr="004371A3">
        <w:rPr>
          <w:bCs/>
          <w:sz w:val="25"/>
          <w:szCs w:val="25"/>
          <w:lang w:val="uk-UA"/>
        </w:rPr>
        <w:t>антаження на суддів цього суду.</w:t>
      </w:r>
      <w:r w:rsidRPr="004371A3">
        <w:rPr>
          <w:bCs/>
          <w:sz w:val="25"/>
          <w:szCs w:val="25"/>
          <w:lang w:val="uk-UA"/>
        </w:rPr>
        <w:t xml:space="preserve"> </w:t>
      </w:r>
    </w:p>
    <w:p w14:paraId="7656E864" w14:textId="720DCECA" w:rsidR="00EC4DBB" w:rsidRPr="004371A3" w:rsidRDefault="00FE3070" w:rsidP="00FE3070">
      <w:pPr>
        <w:tabs>
          <w:tab w:val="left" w:pos="993"/>
          <w:tab w:val="right" w:pos="9354"/>
        </w:tabs>
        <w:autoSpaceDE w:val="0"/>
        <w:autoSpaceDN w:val="0"/>
        <w:adjustRightInd w:val="0"/>
        <w:ind w:firstLine="708"/>
        <w:jc w:val="both"/>
        <w:rPr>
          <w:bCs/>
          <w:sz w:val="25"/>
          <w:szCs w:val="25"/>
          <w:lang w:val="uk-UA"/>
        </w:rPr>
      </w:pPr>
      <w:r w:rsidRPr="004371A3">
        <w:rPr>
          <w:bCs/>
          <w:sz w:val="25"/>
          <w:szCs w:val="25"/>
          <w:lang w:val="uk-UA"/>
        </w:rPr>
        <w:t>2. </w:t>
      </w:r>
      <w:r w:rsidR="00F42982" w:rsidRPr="004371A3">
        <w:rPr>
          <w:bCs/>
          <w:sz w:val="25"/>
          <w:szCs w:val="25"/>
          <w:lang w:val="uk-UA"/>
        </w:rPr>
        <w:t>Збільшення кількості проваджень за кримінальними правопорушеннями, віднесеними до категорії кримінальних правопорушень проти встановленого порядку несення військової служби (військові кримінальні правопорушення) та кількість справ про військові адміністративні правопорушення з</w:t>
      </w:r>
      <w:r w:rsidR="0043119D" w:rsidRPr="004371A3">
        <w:rPr>
          <w:bCs/>
          <w:sz w:val="25"/>
          <w:szCs w:val="25"/>
          <w:lang w:val="uk-UA"/>
        </w:rPr>
        <w:t xml:space="preserve"> моменту повномасштабного вторгнення російської федерації в Україну</w:t>
      </w:r>
      <w:r w:rsidR="00F42982" w:rsidRPr="004371A3">
        <w:rPr>
          <w:bCs/>
          <w:sz w:val="25"/>
          <w:szCs w:val="25"/>
          <w:lang w:val="uk-UA"/>
        </w:rPr>
        <w:t>.</w:t>
      </w:r>
    </w:p>
    <w:p w14:paraId="28E277A2" w14:textId="576A4AA9" w:rsidR="00F42982" w:rsidRPr="004371A3" w:rsidRDefault="00FE3070" w:rsidP="00570BAA">
      <w:pPr>
        <w:tabs>
          <w:tab w:val="right" w:pos="9354"/>
        </w:tabs>
        <w:autoSpaceDE w:val="0"/>
        <w:autoSpaceDN w:val="0"/>
        <w:adjustRightInd w:val="0"/>
        <w:ind w:firstLine="708"/>
        <w:jc w:val="both"/>
        <w:rPr>
          <w:bCs/>
          <w:sz w:val="25"/>
          <w:szCs w:val="25"/>
          <w:lang w:val="uk-UA"/>
        </w:rPr>
      </w:pPr>
      <w:r w:rsidRPr="004371A3">
        <w:rPr>
          <w:bCs/>
          <w:sz w:val="25"/>
          <w:szCs w:val="25"/>
          <w:lang w:val="uk-UA"/>
        </w:rPr>
        <w:t xml:space="preserve">3. </w:t>
      </w:r>
      <w:proofErr w:type="spellStart"/>
      <w:r w:rsidR="00E357B6" w:rsidRPr="004371A3">
        <w:rPr>
          <w:bCs/>
          <w:sz w:val="25"/>
          <w:szCs w:val="25"/>
          <w:lang w:val="uk-UA"/>
        </w:rPr>
        <w:t>Казанківський</w:t>
      </w:r>
      <w:proofErr w:type="spellEnd"/>
      <w:r w:rsidR="00E357B6" w:rsidRPr="004371A3">
        <w:rPr>
          <w:bCs/>
          <w:sz w:val="25"/>
          <w:szCs w:val="25"/>
          <w:lang w:val="uk-UA"/>
        </w:rPr>
        <w:t xml:space="preserve"> районний суд Миколаї</w:t>
      </w:r>
      <w:r w:rsidR="008E767D" w:rsidRPr="004371A3">
        <w:rPr>
          <w:bCs/>
          <w:sz w:val="25"/>
          <w:szCs w:val="25"/>
          <w:lang w:val="uk-UA"/>
        </w:rPr>
        <w:t xml:space="preserve">вської </w:t>
      </w:r>
      <w:r w:rsidR="00E357B6" w:rsidRPr="004371A3">
        <w:rPr>
          <w:bCs/>
          <w:sz w:val="25"/>
          <w:szCs w:val="25"/>
          <w:lang w:val="uk-UA"/>
        </w:rPr>
        <w:t>об</w:t>
      </w:r>
      <w:r w:rsidR="008E767D" w:rsidRPr="004371A3">
        <w:rPr>
          <w:bCs/>
          <w:sz w:val="25"/>
          <w:szCs w:val="25"/>
          <w:lang w:val="uk-UA"/>
        </w:rPr>
        <w:t>ласті</w:t>
      </w:r>
      <w:r w:rsidR="00EC4DBB" w:rsidRPr="004371A3">
        <w:rPr>
          <w:bCs/>
          <w:sz w:val="25"/>
          <w:szCs w:val="25"/>
          <w:lang w:val="uk-UA"/>
        </w:rPr>
        <w:t xml:space="preserve"> </w:t>
      </w:r>
      <w:r w:rsidR="0001709D" w:rsidRPr="004371A3">
        <w:rPr>
          <w:bCs/>
          <w:sz w:val="25"/>
          <w:szCs w:val="25"/>
          <w:lang w:val="uk-UA"/>
        </w:rPr>
        <w:t xml:space="preserve">є </w:t>
      </w:r>
      <w:r w:rsidR="00EC4DBB" w:rsidRPr="004371A3">
        <w:rPr>
          <w:bCs/>
          <w:sz w:val="25"/>
          <w:szCs w:val="25"/>
          <w:lang w:val="uk-UA"/>
        </w:rPr>
        <w:t>найменш віддалени</w:t>
      </w:r>
      <w:r w:rsidR="0001709D" w:rsidRPr="004371A3">
        <w:rPr>
          <w:bCs/>
          <w:sz w:val="25"/>
          <w:szCs w:val="25"/>
          <w:lang w:val="uk-UA"/>
        </w:rPr>
        <w:t>м судом</w:t>
      </w:r>
      <w:r w:rsidR="00EC4DBB" w:rsidRPr="004371A3">
        <w:rPr>
          <w:bCs/>
          <w:sz w:val="25"/>
          <w:szCs w:val="25"/>
          <w:lang w:val="uk-UA"/>
        </w:rPr>
        <w:t xml:space="preserve"> від </w:t>
      </w:r>
      <w:proofErr w:type="spellStart"/>
      <w:r w:rsidR="0001709D" w:rsidRPr="004371A3">
        <w:rPr>
          <w:bCs/>
          <w:sz w:val="25"/>
          <w:szCs w:val="25"/>
          <w:lang w:val="uk-UA"/>
        </w:rPr>
        <w:t>Новобузького</w:t>
      </w:r>
      <w:proofErr w:type="spellEnd"/>
      <w:r w:rsidR="0001709D" w:rsidRPr="004371A3">
        <w:rPr>
          <w:bCs/>
          <w:sz w:val="25"/>
          <w:szCs w:val="25"/>
          <w:lang w:val="uk-UA"/>
        </w:rPr>
        <w:t xml:space="preserve"> районного суду Миколаївської області, до юрисдикції якого віднесено </w:t>
      </w:r>
      <w:r w:rsidR="0001709D" w:rsidRPr="004371A3">
        <w:rPr>
          <w:bCs/>
          <w:sz w:val="25"/>
          <w:szCs w:val="25"/>
          <w:lang w:val="uk-UA"/>
        </w:rPr>
        <w:lastRenderedPageBreak/>
        <w:t>розгляд питань, які є компетенц</w:t>
      </w:r>
      <w:r w:rsidRPr="004371A3">
        <w:rPr>
          <w:bCs/>
          <w:sz w:val="25"/>
          <w:szCs w:val="25"/>
          <w:lang w:val="uk-UA"/>
        </w:rPr>
        <w:t>ією слідчого судді, і у разі</w:t>
      </w:r>
      <w:r w:rsidR="0001709D" w:rsidRPr="004371A3">
        <w:rPr>
          <w:bCs/>
          <w:sz w:val="25"/>
          <w:szCs w:val="25"/>
          <w:lang w:val="uk-UA"/>
        </w:rPr>
        <w:t xml:space="preserve"> неможливості утворення колегії для розгляду кримі</w:t>
      </w:r>
      <w:r w:rsidRPr="004371A3">
        <w:rPr>
          <w:bCs/>
          <w:sz w:val="25"/>
          <w:szCs w:val="25"/>
          <w:lang w:val="uk-UA"/>
        </w:rPr>
        <w:t>нальних проваджень у цьому суді</w:t>
      </w:r>
      <w:r w:rsidR="0001709D" w:rsidRPr="004371A3">
        <w:rPr>
          <w:bCs/>
          <w:sz w:val="25"/>
          <w:szCs w:val="25"/>
          <w:lang w:val="uk-UA"/>
        </w:rPr>
        <w:t xml:space="preserve"> штатн</w:t>
      </w:r>
      <w:r w:rsidR="00F42982" w:rsidRPr="004371A3">
        <w:rPr>
          <w:bCs/>
          <w:sz w:val="25"/>
          <w:szCs w:val="25"/>
          <w:lang w:val="uk-UA"/>
        </w:rPr>
        <w:t>а</w:t>
      </w:r>
      <w:r w:rsidRPr="004371A3">
        <w:rPr>
          <w:bCs/>
          <w:sz w:val="25"/>
          <w:szCs w:val="25"/>
          <w:lang w:val="uk-UA"/>
        </w:rPr>
        <w:t xml:space="preserve"> кількість</w:t>
      </w:r>
      <w:r w:rsidR="00F42982" w:rsidRPr="004371A3">
        <w:rPr>
          <w:bCs/>
          <w:sz w:val="25"/>
          <w:szCs w:val="25"/>
          <w:lang w:val="uk-UA"/>
        </w:rPr>
        <w:t xml:space="preserve"> суддів </w:t>
      </w:r>
      <w:proofErr w:type="spellStart"/>
      <w:r w:rsidR="00F42982" w:rsidRPr="004371A3">
        <w:rPr>
          <w:bCs/>
          <w:sz w:val="25"/>
          <w:szCs w:val="25"/>
          <w:lang w:val="uk-UA"/>
        </w:rPr>
        <w:t>Казанківського</w:t>
      </w:r>
      <w:proofErr w:type="spellEnd"/>
      <w:r w:rsidR="00F42982" w:rsidRPr="004371A3">
        <w:rPr>
          <w:bCs/>
          <w:sz w:val="25"/>
          <w:szCs w:val="25"/>
          <w:lang w:val="uk-UA"/>
        </w:rPr>
        <w:t xml:space="preserve"> районного суду Миколаївської області забезпечує можливість утворення колегії задля оперативного розгляду справ.</w:t>
      </w:r>
    </w:p>
    <w:p w14:paraId="47F58036" w14:textId="61D6C4AA" w:rsidR="00A40F01" w:rsidRPr="004371A3" w:rsidRDefault="00A40F01" w:rsidP="00A40F01">
      <w:pPr>
        <w:tabs>
          <w:tab w:val="right" w:pos="9354"/>
        </w:tabs>
        <w:autoSpaceDE w:val="0"/>
        <w:autoSpaceDN w:val="0"/>
        <w:adjustRightInd w:val="0"/>
        <w:ind w:firstLine="708"/>
        <w:jc w:val="both"/>
        <w:rPr>
          <w:bCs/>
          <w:sz w:val="25"/>
          <w:szCs w:val="25"/>
          <w:lang w:val="uk-UA"/>
        </w:rPr>
      </w:pPr>
      <w:r w:rsidRPr="004371A3">
        <w:rPr>
          <w:bCs/>
          <w:sz w:val="25"/>
          <w:szCs w:val="25"/>
          <w:lang w:val="uk-UA"/>
        </w:rPr>
        <w:t xml:space="preserve">Відповідно до наданої ДСА України інформації до </w:t>
      </w:r>
      <w:proofErr w:type="spellStart"/>
      <w:r w:rsidRPr="004371A3">
        <w:rPr>
          <w:bCs/>
          <w:sz w:val="25"/>
          <w:szCs w:val="25"/>
          <w:lang w:val="uk-UA"/>
        </w:rPr>
        <w:t>Казанківського</w:t>
      </w:r>
      <w:proofErr w:type="spellEnd"/>
      <w:r w:rsidRPr="004371A3">
        <w:rPr>
          <w:bCs/>
          <w:sz w:val="25"/>
          <w:szCs w:val="25"/>
          <w:lang w:val="uk-UA"/>
        </w:rPr>
        <w:t xml:space="preserve"> районного суду Миколаївської області за 9 місяців 2024 року надійшло </w:t>
      </w:r>
      <w:r w:rsidR="000305DA" w:rsidRPr="004371A3">
        <w:rPr>
          <w:bCs/>
          <w:sz w:val="25"/>
          <w:szCs w:val="25"/>
          <w:lang w:val="uk-UA"/>
        </w:rPr>
        <w:t xml:space="preserve">1 </w:t>
      </w:r>
      <w:r w:rsidR="005B4192" w:rsidRPr="004371A3">
        <w:rPr>
          <w:bCs/>
          <w:sz w:val="25"/>
          <w:szCs w:val="25"/>
          <w:lang w:val="uk-UA"/>
        </w:rPr>
        <w:t xml:space="preserve">401 </w:t>
      </w:r>
      <w:r w:rsidRPr="004371A3">
        <w:rPr>
          <w:bCs/>
          <w:sz w:val="25"/>
          <w:szCs w:val="25"/>
          <w:lang w:val="uk-UA"/>
        </w:rPr>
        <w:t>справ</w:t>
      </w:r>
      <w:r w:rsidR="000305DA" w:rsidRPr="004371A3">
        <w:rPr>
          <w:bCs/>
          <w:sz w:val="25"/>
          <w:szCs w:val="25"/>
          <w:lang w:val="uk-UA"/>
        </w:rPr>
        <w:t>а</w:t>
      </w:r>
      <w:r w:rsidRPr="004371A3">
        <w:rPr>
          <w:bCs/>
          <w:sz w:val="25"/>
          <w:szCs w:val="25"/>
          <w:lang w:val="uk-UA"/>
        </w:rPr>
        <w:t xml:space="preserve"> т</w:t>
      </w:r>
      <w:r w:rsidR="000305DA" w:rsidRPr="004371A3">
        <w:rPr>
          <w:bCs/>
          <w:sz w:val="25"/>
          <w:szCs w:val="25"/>
          <w:lang w:val="uk-UA"/>
        </w:rPr>
        <w:t>а матеріал</w:t>
      </w:r>
      <w:r w:rsidRPr="004371A3">
        <w:rPr>
          <w:bCs/>
          <w:sz w:val="25"/>
          <w:szCs w:val="25"/>
          <w:lang w:val="uk-UA"/>
        </w:rPr>
        <w:t>.</w:t>
      </w:r>
    </w:p>
    <w:p w14:paraId="0839D5C6" w14:textId="478E3438" w:rsidR="00A40F01" w:rsidRPr="004371A3" w:rsidRDefault="00A40F01" w:rsidP="00A40F01">
      <w:pPr>
        <w:tabs>
          <w:tab w:val="right" w:pos="9354"/>
        </w:tabs>
        <w:autoSpaceDE w:val="0"/>
        <w:autoSpaceDN w:val="0"/>
        <w:adjustRightInd w:val="0"/>
        <w:ind w:firstLine="708"/>
        <w:jc w:val="both"/>
        <w:rPr>
          <w:bCs/>
          <w:sz w:val="25"/>
          <w:szCs w:val="25"/>
          <w:lang w:val="uk-UA"/>
        </w:rPr>
      </w:pPr>
      <w:r w:rsidRPr="004371A3">
        <w:rPr>
          <w:bCs/>
          <w:sz w:val="25"/>
          <w:szCs w:val="25"/>
          <w:lang w:val="uk-UA"/>
        </w:rPr>
        <w:t>Нормативний час, необхідний для розгляду справ і матеріалів, які надійшли до</w:t>
      </w:r>
      <w:r w:rsidR="007014BE" w:rsidRPr="004371A3">
        <w:rPr>
          <w:bCs/>
          <w:sz w:val="25"/>
          <w:szCs w:val="25"/>
          <w:lang w:val="uk-UA"/>
        </w:rPr>
        <w:t xml:space="preserve"> цього суду</w:t>
      </w:r>
      <w:r w:rsidRPr="004371A3">
        <w:rPr>
          <w:bCs/>
          <w:sz w:val="25"/>
          <w:szCs w:val="25"/>
          <w:lang w:val="uk-UA"/>
        </w:rPr>
        <w:t xml:space="preserve">, становить </w:t>
      </w:r>
      <w:r w:rsidR="005B4192" w:rsidRPr="004371A3">
        <w:rPr>
          <w:bCs/>
          <w:sz w:val="25"/>
          <w:szCs w:val="25"/>
          <w:lang w:val="uk-UA"/>
        </w:rPr>
        <w:t xml:space="preserve">3 707 </w:t>
      </w:r>
      <w:r w:rsidRPr="004371A3">
        <w:rPr>
          <w:bCs/>
          <w:sz w:val="25"/>
          <w:szCs w:val="25"/>
          <w:lang w:val="uk-UA"/>
        </w:rPr>
        <w:t>годин.</w:t>
      </w:r>
    </w:p>
    <w:p w14:paraId="2DCACB32" w14:textId="1BFB294F" w:rsidR="00A40F01" w:rsidRPr="004371A3" w:rsidRDefault="00A40F01" w:rsidP="00A40F01">
      <w:pPr>
        <w:tabs>
          <w:tab w:val="right" w:pos="9354"/>
        </w:tabs>
        <w:autoSpaceDE w:val="0"/>
        <w:autoSpaceDN w:val="0"/>
        <w:adjustRightInd w:val="0"/>
        <w:ind w:firstLine="708"/>
        <w:jc w:val="both"/>
        <w:rPr>
          <w:bCs/>
          <w:sz w:val="25"/>
          <w:szCs w:val="25"/>
          <w:lang w:val="uk-UA"/>
        </w:rPr>
      </w:pPr>
      <w:r w:rsidRPr="004371A3">
        <w:rPr>
          <w:bCs/>
          <w:sz w:val="25"/>
          <w:szCs w:val="25"/>
          <w:lang w:val="uk-UA"/>
        </w:rPr>
        <w:tab/>
        <w:t xml:space="preserve">Середня кількість днів, необхідних для розгляду справ та матеріалів, які надійшли за дев’ять місяців 2024 року, одним повноваженим суддею, становить 154 дні. </w:t>
      </w:r>
    </w:p>
    <w:p w14:paraId="57E214D4" w14:textId="77777777" w:rsidR="00A40F01" w:rsidRPr="004371A3" w:rsidRDefault="00A40F01" w:rsidP="00A40F01">
      <w:pPr>
        <w:tabs>
          <w:tab w:val="right" w:pos="9354"/>
        </w:tabs>
        <w:autoSpaceDE w:val="0"/>
        <w:autoSpaceDN w:val="0"/>
        <w:adjustRightInd w:val="0"/>
        <w:ind w:firstLine="708"/>
        <w:jc w:val="both"/>
        <w:rPr>
          <w:bCs/>
          <w:sz w:val="25"/>
          <w:szCs w:val="25"/>
          <w:lang w:val="uk-UA"/>
        </w:rPr>
      </w:pPr>
      <w:r w:rsidRPr="004371A3">
        <w:rPr>
          <w:bCs/>
          <w:sz w:val="25"/>
          <w:szCs w:val="25"/>
          <w:lang w:val="uk-UA"/>
        </w:rPr>
        <w:tab/>
        <w:t>У Ленінському районному суді міста Миколаєва нормативний час розгляду справ становить 396 днів.</w:t>
      </w:r>
    </w:p>
    <w:p w14:paraId="1745F6CA" w14:textId="2E7EAE0F" w:rsidR="00A40F01" w:rsidRPr="004371A3" w:rsidRDefault="007014BE" w:rsidP="00A40F01">
      <w:pPr>
        <w:tabs>
          <w:tab w:val="right" w:pos="9354"/>
        </w:tabs>
        <w:autoSpaceDE w:val="0"/>
        <w:autoSpaceDN w:val="0"/>
        <w:adjustRightInd w:val="0"/>
        <w:ind w:firstLine="708"/>
        <w:jc w:val="both"/>
        <w:rPr>
          <w:bCs/>
          <w:sz w:val="25"/>
          <w:szCs w:val="25"/>
          <w:lang w:val="uk-UA"/>
        </w:rPr>
      </w:pPr>
      <w:r w:rsidRPr="004371A3">
        <w:rPr>
          <w:bCs/>
          <w:sz w:val="25"/>
          <w:szCs w:val="25"/>
          <w:lang w:val="uk-UA"/>
        </w:rPr>
        <w:tab/>
        <w:t>Навантаження в</w:t>
      </w:r>
      <w:r w:rsidR="00A40F01" w:rsidRPr="004371A3">
        <w:rPr>
          <w:bCs/>
          <w:sz w:val="25"/>
          <w:szCs w:val="25"/>
          <w:lang w:val="uk-UA"/>
        </w:rPr>
        <w:t xml:space="preserve"> </w:t>
      </w:r>
      <w:proofErr w:type="spellStart"/>
      <w:r w:rsidR="00A40F01" w:rsidRPr="004371A3">
        <w:rPr>
          <w:bCs/>
          <w:sz w:val="25"/>
          <w:szCs w:val="25"/>
          <w:lang w:val="uk-UA"/>
        </w:rPr>
        <w:t>Казанківському</w:t>
      </w:r>
      <w:proofErr w:type="spellEnd"/>
      <w:r w:rsidR="00A40F01" w:rsidRPr="004371A3">
        <w:rPr>
          <w:bCs/>
          <w:sz w:val="25"/>
          <w:szCs w:val="25"/>
          <w:lang w:val="uk-UA"/>
        </w:rPr>
        <w:t xml:space="preserve"> районному с</w:t>
      </w:r>
      <w:r w:rsidRPr="004371A3">
        <w:rPr>
          <w:bCs/>
          <w:sz w:val="25"/>
          <w:szCs w:val="25"/>
          <w:lang w:val="uk-UA"/>
        </w:rPr>
        <w:t xml:space="preserve">уді Миколаївської області менше </w:t>
      </w:r>
      <w:r w:rsidR="00A40F01" w:rsidRPr="004371A3">
        <w:rPr>
          <w:bCs/>
          <w:sz w:val="25"/>
          <w:szCs w:val="25"/>
          <w:lang w:val="uk-UA"/>
        </w:rPr>
        <w:t>ніж у Ленінському районному суді</w:t>
      </w:r>
      <w:r w:rsidRPr="004371A3">
        <w:rPr>
          <w:bCs/>
          <w:sz w:val="25"/>
          <w:szCs w:val="25"/>
          <w:lang w:val="uk-UA"/>
        </w:rPr>
        <w:t xml:space="preserve"> міста Миколаєва та менше за</w:t>
      </w:r>
      <w:r w:rsidR="009A05D7" w:rsidRPr="004371A3">
        <w:rPr>
          <w:bCs/>
          <w:sz w:val="25"/>
          <w:szCs w:val="25"/>
          <w:lang w:val="uk-UA"/>
        </w:rPr>
        <w:t xml:space="preserve"> середній показник по Україн</w:t>
      </w:r>
      <w:r w:rsidRPr="004371A3">
        <w:rPr>
          <w:bCs/>
          <w:sz w:val="25"/>
          <w:szCs w:val="25"/>
          <w:lang w:val="uk-UA"/>
        </w:rPr>
        <w:t>і, проте Комісією враховуються й</w:t>
      </w:r>
      <w:r w:rsidR="009A05D7" w:rsidRPr="004371A3">
        <w:rPr>
          <w:bCs/>
          <w:sz w:val="25"/>
          <w:szCs w:val="25"/>
          <w:lang w:val="uk-UA"/>
        </w:rPr>
        <w:t xml:space="preserve"> інші обставини, які можуть вплинути на доступ до правосуддя в цьому суді. </w:t>
      </w:r>
    </w:p>
    <w:p w14:paraId="018B2207" w14:textId="2E2E5E55" w:rsidR="002E27A4" w:rsidRPr="004371A3" w:rsidRDefault="00FE2AA1" w:rsidP="00C92787">
      <w:pPr>
        <w:tabs>
          <w:tab w:val="right" w:pos="9354"/>
        </w:tabs>
        <w:autoSpaceDE w:val="0"/>
        <w:autoSpaceDN w:val="0"/>
        <w:adjustRightInd w:val="0"/>
        <w:ind w:firstLine="708"/>
        <w:jc w:val="both"/>
        <w:rPr>
          <w:bCs/>
          <w:sz w:val="25"/>
          <w:szCs w:val="25"/>
          <w:lang w:val="uk-UA"/>
        </w:rPr>
      </w:pPr>
      <w:r w:rsidRPr="004371A3">
        <w:rPr>
          <w:bCs/>
          <w:sz w:val="25"/>
          <w:szCs w:val="25"/>
          <w:lang w:val="uk-UA"/>
        </w:rPr>
        <w:t>Дослідивши інформацію про стан здійснення правосуддя в суді, у якому Томашевський О.О. обіймає штатну посаду</w:t>
      </w:r>
      <w:bookmarkStart w:id="3" w:name="_Hlk185438576"/>
      <w:r w:rsidRPr="004371A3">
        <w:rPr>
          <w:bCs/>
          <w:sz w:val="25"/>
          <w:szCs w:val="25"/>
          <w:lang w:val="uk-UA"/>
        </w:rPr>
        <w:t>, узявши до уваги обставини, встановлені під час розгляду питання щодо відрядження суддів, проаналізувавши письмові пояснення судді, інформацію, надану голов</w:t>
      </w:r>
      <w:r w:rsidR="00C92787" w:rsidRPr="004371A3">
        <w:rPr>
          <w:bCs/>
          <w:sz w:val="25"/>
          <w:szCs w:val="25"/>
          <w:lang w:val="uk-UA"/>
        </w:rPr>
        <w:t xml:space="preserve">ою </w:t>
      </w:r>
      <w:proofErr w:type="spellStart"/>
      <w:r w:rsidR="00C92787" w:rsidRPr="004371A3">
        <w:rPr>
          <w:bCs/>
          <w:sz w:val="25"/>
          <w:szCs w:val="25"/>
          <w:lang w:val="uk-UA"/>
        </w:rPr>
        <w:t>Казанківського</w:t>
      </w:r>
      <w:proofErr w:type="spellEnd"/>
      <w:r w:rsidR="00C92787" w:rsidRPr="004371A3">
        <w:rPr>
          <w:bCs/>
          <w:sz w:val="25"/>
          <w:szCs w:val="25"/>
          <w:lang w:val="uk-UA"/>
        </w:rPr>
        <w:t xml:space="preserve"> районного суду Миколаївської області</w:t>
      </w:r>
      <w:r w:rsidRPr="004371A3">
        <w:rPr>
          <w:bCs/>
          <w:sz w:val="25"/>
          <w:szCs w:val="25"/>
          <w:lang w:val="uk-UA"/>
        </w:rPr>
        <w:t xml:space="preserve">, Комісія </w:t>
      </w:r>
      <w:bookmarkEnd w:id="3"/>
      <w:r w:rsidRPr="004371A3">
        <w:rPr>
          <w:bCs/>
          <w:sz w:val="25"/>
          <w:szCs w:val="25"/>
          <w:lang w:val="uk-UA"/>
        </w:rPr>
        <w:t>дійшла висновку</w:t>
      </w:r>
      <w:r w:rsidR="00A40F01" w:rsidRPr="004371A3">
        <w:rPr>
          <w:bCs/>
          <w:sz w:val="25"/>
          <w:szCs w:val="25"/>
          <w:lang w:val="uk-UA"/>
        </w:rPr>
        <w:t xml:space="preserve">, що відрядження судді </w:t>
      </w:r>
      <w:r w:rsidR="00C8494E" w:rsidRPr="004371A3">
        <w:rPr>
          <w:bCs/>
          <w:sz w:val="25"/>
          <w:szCs w:val="25"/>
          <w:lang w:val="uk-UA"/>
        </w:rPr>
        <w:t xml:space="preserve">Томашевського О.О. </w:t>
      </w:r>
      <w:r w:rsidR="00A40F01" w:rsidRPr="004371A3">
        <w:rPr>
          <w:bCs/>
          <w:sz w:val="25"/>
          <w:szCs w:val="25"/>
          <w:lang w:val="uk-UA"/>
        </w:rPr>
        <w:t xml:space="preserve">до Ленінського районного суду міста Миколаєва </w:t>
      </w:r>
      <w:bookmarkStart w:id="4" w:name="_Hlk185439072"/>
      <w:r w:rsidR="00A40F01" w:rsidRPr="004371A3">
        <w:rPr>
          <w:bCs/>
          <w:sz w:val="25"/>
          <w:szCs w:val="25"/>
          <w:lang w:val="uk-UA"/>
        </w:rPr>
        <w:t>може призвести</w:t>
      </w:r>
      <w:r w:rsidR="00C92787" w:rsidRPr="004371A3">
        <w:rPr>
          <w:bCs/>
          <w:sz w:val="25"/>
          <w:szCs w:val="25"/>
          <w:lang w:val="uk-UA"/>
        </w:rPr>
        <w:t xml:space="preserve"> до неможливості створення колегії суддів для розгляду окремих категорій судових справ </w:t>
      </w:r>
      <w:r w:rsidR="00A40F01" w:rsidRPr="004371A3">
        <w:rPr>
          <w:bCs/>
          <w:sz w:val="25"/>
          <w:szCs w:val="25"/>
          <w:lang w:val="uk-UA"/>
        </w:rPr>
        <w:t xml:space="preserve">та негативно </w:t>
      </w:r>
      <w:r w:rsidR="00C92787" w:rsidRPr="004371A3">
        <w:rPr>
          <w:bCs/>
          <w:sz w:val="25"/>
          <w:szCs w:val="25"/>
          <w:lang w:val="uk-UA"/>
        </w:rPr>
        <w:t>вплине на</w:t>
      </w:r>
      <w:r w:rsidR="00A40F01" w:rsidRPr="004371A3">
        <w:rPr>
          <w:bCs/>
          <w:sz w:val="25"/>
          <w:szCs w:val="25"/>
          <w:lang w:val="uk-UA"/>
        </w:rPr>
        <w:t xml:space="preserve"> доступ до правосуддя в цьому суді.</w:t>
      </w:r>
    </w:p>
    <w:bookmarkEnd w:id="4"/>
    <w:p w14:paraId="28726F14" w14:textId="0C0BEE54" w:rsidR="002E27A4" w:rsidRPr="004371A3" w:rsidRDefault="002E27A4" w:rsidP="00834A1C">
      <w:pPr>
        <w:tabs>
          <w:tab w:val="right" w:pos="9354"/>
        </w:tabs>
        <w:autoSpaceDE w:val="0"/>
        <w:autoSpaceDN w:val="0"/>
        <w:adjustRightInd w:val="0"/>
        <w:ind w:firstLine="708"/>
        <w:jc w:val="both"/>
        <w:rPr>
          <w:bCs/>
          <w:sz w:val="25"/>
          <w:szCs w:val="25"/>
          <w:lang w:val="uk-UA"/>
        </w:rPr>
      </w:pPr>
      <w:r w:rsidRPr="004371A3">
        <w:rPr>
          <w:bCs/>
          <w:sz w:val="25"/>
          <w:szCs w:val="25"/>
          <w:lang w:val="uk-UA"/>
        </w:rPr>
        <w:t>Ураховуючи викладене, Комісія вважає за необхідне відмовити у внесенні подання про відрядження до Ленінського районного суду міста Миколаєва судді Томашевського</w:t>
      </w:r>
      <w:r w:rsidR="00D4788A" w:rsidRPr="004371A3">
        <w:rPr>
          <w:bCs/>
          <w:sz w:val="25"/>
          <w:szCs w:val="25"/>
          <w:lang w:val="uk-UA"/>
        </w:rPr>
        <w:t> </w:t>
      </w:r>
      <w:r w:rsidRPr="004371A3">
        <w:rPr>
          <w:bCs/>
          <w:sz w:val="25"/>
          <w:szCs w:val="25"/>
          <w:lang w:val="uk-UA"/>
        </w:rPr>
        <w:t xml:space="preserve">О.О. з метою уникнення обставин, які можуть вплинути на доступ до правосуддя в </w:t>
      </w:r>
      <w:proofErr w:type="spellStart"/>
      <w:r w:rsidRPr="004371A3">
        <w:rPr>
          <w:bCs/>
          <w:sz w:val="25"/>
          <w:szCs w:val="25"/>
          <w:lang w:val="uk-UA"/>
        </w:rPr>
        <w:t>Казанківському</w:t>
      </w:r>
      <w:proofErr w:type="spellEnd"/>
      <w:r w:rsidRPr="004371A3">
        <w:rPr>
          <w:bCs/>
          <w:sz w:val="25"/>
          <w:szCs w:val="25"/>
          <w:lang w:val="uk-UA"/>
        </w:rPr>
        <w:t xml:space="preserve"> районному суді Миколаївської області.</w:t>
      </w:r>
    </w:p>
    <w:p w14:paraId="0B82A06A" w14:textId="44DE7CDC" w:rsidR="00834A1C" w:rsidRPr="004371A3" w:rsidRDefault="00DB4980" w:rsidP="00834A1C">
      <w:pPr>
        <w:tabs>
          <w:tab w:val="right" w:pos="9354"/>
        </w:tabs>
        <w:autoSpaceDE w:val="0"/>
        <w:autoSpaceDN w:val="0"/>
        <w:adjustRightInd w:val="0"/>
        <w:ind w:firstLine="708"/>
        <w:jc w:val="both"/>
        <w:rPr>
          <w:b/>
          <w:sz w:val="25"/>
          <w:szCs w:val="25"/>
          <w:lang w:val="uk-UA"/>
        </w:rPr>
      </w:pPr>
      <w:r w:rsidRPr="004371A3">
        <w:rPr>
          <w:b/>
          <w:sz w:val="25"/>
          <w:szCs w:val="25"/>
          <w:lang w:val="uk-UA"/>
        </w:rPr>
        <w:t xml:space="preserve">Стосовно </w:t>
      </w:r>
      <w:r w:rsidR="00834A1C" w:rsidRPr="004371A3">
        <w:rPr>
          <w:b/>
          <w:sz w:val="25"/>
          <w:szCs w:val="25"/>
          <w:lang w:val="uk-UA"/>
        </w:rPr>
        <w:t>наявності підстав для відрядження судді Гусейнова К.А.</w:t>
      </w:r>
    </w:p>
    <w:p w14:paraId="45379CED" w14:textId="4187AF1F" w:rsidR="00834A1C" w:rsidRPr="004371A3" w:rsidRDefault="00834A1C" w:rsidP="00834A1C">
      <w:pPr>
        <w:tabs>
          <w:tab w:val="right" w:pos="9354"/>
        </w:tabs>
        <w:autoSpaceDE w:val="0"/>
        <w:autoSpaceDN w:val="0"/>
        <w:adjustRightInd w:val="0"/>
        <w:ind w:firstLine="708"/>
        <w:jc w:val="both"/>
        <w:rPr>
          <w:bCs/>
          <w:sz w:val="25"/>
          <w:szCs w:val="25"/>
          <w:lang w:val="uk-UA"/>
        </w:rPr>
      </w:pPr>
      <w:r w:rsidRPr="004371A3">
        <w:rPr>
          <w:bCs/>
          <w:sz w:val="25"/>
          <w:szCs w:val="25"/>
          <w:lang w:val="uk-UA"/>
        </w:rPr>
        <w:t xml:space="preserve">Указом Президента України від 24 вересня 2016 року № 410/2016 Гусейнова К.А. призначено на посаду судді </w:t>
      </w:r>
      <w:proofErr w:type="spellStart"/>
      <w:r w:rsidRPr="004371A3">
        <w:rPr>
          <w:bCs/>
          <w:sz w:val="25"/>
          <w:szCs w:val="25"/>
          <w:lang w:val="uk-UA"/>
        </w:rPr>
        <w:t>Жовтоводського</w:t>
      </w:r>
      <w:proofErr w:type="spellEnd"/>
      <w:r w:rsidRPr="004371A3">
        <w:rPr>
          <w:bCs/>
          <w:sz w:val="25"/>
          <w:szCs w:val="25"/>
          <w:lang w:val="uk-UA"/>
        </w:rPr>
        <w:t xml:space="preserve"> міського суду Дніпропетровської області строком на п’ять років. </w:t>
      </w:r>
    </w:p>
    <w:p w14:paraId="5BE2200A" w14:textId="2ACDC552" w:rsidR="00834A1C" w:rsidRPr="004371A3" w:rsidRDefault="00834A1C" w:rsidP="00834A1C">
      <w:pPr>
        <w:tabs>
          <w:tab w:val="right" w:pos="9354"/>
        </w:tabs>
        <w:autoSpaceDE w:val="0"/>
        <w:autoSpaceDN w:val="0"/>
        <w:adjustRightInd w:val="0"/>
        <w:ind w:firstLine="708"/>
        <w:jc w:val="both"/>
        <w:rPr>
          <w:bCs/>
          <w:sz w:val="25"/>
          <w:szCs w:val="25"/>
          <w:lang w:val="uk-UA"/>
        </w:rPr>
      </w:pPr>
      <w:r w:rsidRPr="004371A3">
        <w:rPr>
          <w:bCs/>
          <w:sz w:val="25"/>
          <w:szCs w:val="25"/>
          <w:lang w:val="uk-UA"/>
        </w:rPr>
        <w:t xml:space="preserve">Указом Президента України від 04 липня 2024 року № 434/2024 Гусейнова К.А. </w:t>
      </w:r>
    </w:p>
    <w:p w14:paraId="0CF3FC19" w14:textId="02CA25BD" w:rsidR="00834A1C" w:rsidRPr="004371A3" w:rsidRDefault="00834A1C" w:rsidP="00834A1C">
      <w:pPr>
        <w:tabs>
          <w:tab w:val="right" w:pos="9354"/>
        </w:tabs>
        <w:autoSpaceDE w:val="0"/>
        <w:autoSpaceDN w:val="0"/>
        <w:adjustRightInd w:val="0"/>
        <w:jc w:val="both"/>
        <w:rPr>
          <w:bCs/>
          <w:sz w:val="25"/>
          <w:szCs w:val="25"/>
          <w:lang w:val="uk-UA"/>
        </w:rPr>
      </w:pPr>
      <w:r w:rsidRPr="004371A3">
        <w:rPr>
          <w:bCs/>
          <w:sz w:val="25"/>
          <w:szCs w:val="25"/>
          <w:lang w:val="uk-UA"/>
        </w:rPr>
        <w:t xml:space="preserve">призначено на посаду судді </w:t>
      </w:r>
      <w:proofErr w:type="spellStart"/>
      <w:r w:rsidRPr="004371A3">
        <w:rPr>
          <w:bCs/>
          <w:sz w:val="25"/>
          <w:szCs w:val="25"/>
          <w:lang w:val="uk-UA"/>
        </w:rPr>
        <w:t>Жовтоводського</w:t>
      </w:r>
      <w:proofErr w:type="spellEnd"/>
      <w:r w:rsidRPr="004371A3">
        <w:rPr>
          <w:bCs/>
          <w:sz w:val="25"/>
          <w:szCs w:val="25"/>
          <w:lang w:val="uk-UA"/>
        </w:rPr>
        <w:t xml:space="preserve"> міського суду Дніпропетровської області.</w:t>
      </w:r>
    </w:p>
    <w:p w14:paraId="45794479" w14:textId="4C2B05F2" w:rsidR="00834A1C" w:rsidRPr="004371A3" w:rsidRDefault="00834A1C" w:rsidP="00834A1C">
      <w:pPr>
        <w:tabs>
          <w:tab w:val="right" w:pos="9354"/>
        </w:tabs>
        <w:autoSpaceDE w:val="0"/>
        <w:autoSpaceDN w:val="0"/>
        <w:adjustRightInd w:val="0"/>
        <w:ind w:firstLine="708"/>
        <w:jc w:val="both"/>
        <w:rPr>
          <w:bCs/>
          <w:sz w:val="25"/>
          <w:szCs w:val="25"/>
          <w:lang w:val="uk-UA"/>
        </w:rPr>
      </w:pPr>
      <w:r w:rsidRPr="004371A3">
        <w:rPr>
          <w:bCs/>
          <w:sz w:val="25"/>
          <w:szCs w:val="25"/>
          <w:lang w:val="uk-UA"/>
        </w:rPr>
        <w:t xml:space="preserve">Згідно з довідкою </w:t>
      </w:r>
      <w:proofErr w:type="spellStart"/>
      <w:r w:rsidRPr="004371A3">
        <w:rPr>
          <w:bCs/>
          <w:sz w:val="25"/>
          <w:szCs w:val="25"/>
          <w:lang w:val="uk-UA"/>
        </w:rPr>
        <w:t>Жовтоводського</w:t>
      </w:r>
      <w:proofErr w:type="spellEnd"/>
      <w:r w:rsidRPr="004371A3">
        <w:rPr>
          <w:bCs/>
          <w:sz w:val="25"/>
          <w:szCs w:val="25"/>
          <w:lang w:val="uk-UA"/>
        </w:rPr>
        <w:t xml:space="preserve"> </w:t>
      </w:r>
      <w:bookmarkStart w:id="5" w:name="_Hlk185432746"/>
      <w:r w:rsidRPr="004371A3">
        <w:rPr>
          <w:bCs/>
          <w:sz w:val="25"/>
          <w:szCs w:val="25"/>
          <w:lang w:val="uk-UA"/>
        </w:rPr>
        <w:t xml:space="preserve">міського суду Дніпропетровської області </w:t>
      </w:r>
      <w:bookmarkEnd w:id="5"/>
      <w:r w:rsidRPr="004371A3">
        <w:rPr>
          <w:bCs/>
          <w:sz w:val="25"/>
          <w:szCs w:val="25"/>
          <w:lang w:val="uk-UA"/>
        </w:rPr>
        <w:t>у 2024</w:t>
      </w:r>
      <w:r w:rsidR="00D4788A" w:rsidRPr="004371A3">
        <w:rPr>
          <w:bCs/>
          <w:sz w:val="25"/>
          <w:szCs w:val="25"/>
          <w:lang w:val="uk-UA"/>
        </w:rPr>
        <w:t> </w:t>
      </w:r>
      <w:r w:rsidRPr="004371A3">
        <w:rPr>
          <w:bCs/>
          <w:sz w:val="25"/>
          <w:szCs w:val="25"/>
          <w:lang w:val="uk-UA"/>
        </w:rPr>
        <w:t xml:space="preserve">році кількість судових справ, розглянутих суддею Гусейновим К.А., становить: кримінальних – 19, з яких 1 рішення скасовано та не змінено жодного; цивільних – 254, з яких жодного рішення </w:t>
      </w:r>
      <w:r w:rsidR="000C0CCF" w:rsidRPr="004371A3">
        <w:rPr>
          <w:bCs/>
          <w:sz w:val="25"/>
          <w:szCs w:val="25"/>
          <w:lang w:val="uk-UA"/>
        </w:rPr>
        <w:t xml:space="preserve">не </w:t>
      </w:r>
      <w:r w:rsidRPr="004371A3">
        <w:rPr>
          <w:bCs/>
          <w:sz w:val="25"/>
          <w:szCs w:val="25"/>
          <w:lang w:val="uk-UA"/>
        </w:rPr>
        <w:t>скасовано та не змінено; адміністративних – 2, з яких жодного рішення</w:t>
      </w:r>
      <w:r w:rsidRPr="004371A3">
        <w:rPr>
          <w:bCs/>
          <w:sz w:val="40"/>
          <w:szCs w:val="40"/>
          <w:lang w:val="uk-UA"/>
        </w:rPr>
        <w:t xml:space="preserve"> </w:t>
      </w:r>
      <w:r w:rsidRPr="004371A3">
        <w:rPr>
          <w:bCs/>
          <w:sz w:val="25"/>
          <w:szCs w:val="25"/>
          <w:lang w:val="uk-UA"/>
        </w:rPr>
        <w:t>не</w:t>
      </w:r>
      <w:r w:rsidRPr="004371A3">
        <w:rPr>
          <w:bCs/>
          <w:sz w:val="40"/>
          <w:szCs w:val="40"/>
          <w:lang w:val="uk-UA"/>
        </w:rPr>
        <w:t xml:space="preserve"> </w:t>
      </w:r>
      <w:r w:rsidRPr="004371A3">
        <w:rPr>
          <w:bCs/>
          <w:sz w:val="25"/>
          <w:szCs w:val="25"/>
          <w:lang w:val="uk-UA"/>
        </w:rPr>
        <w:t>скасовано</w:t>
      </w:r>
      <w:r w:rsidRPr="004371A3">
        <w:rPr>
          <w:bCs/>
          <w:sz w:val="40"/>
          <w:szCs w:val="40"/>
          <w:lang w:val="uk-UA"/>
        </w:rPr>
        <w:t xml:space="preserve"> </w:t>
      </w:r>
      <w:r w:rsidRPr="004371A3">
        <w:rPr>
          <w:bCs/>
          <w:sz w:val="25"/>
          <w:szCs w:val="25"/>
          <w:lang w:val="uk-UA"/>
        </w:rPr>
        <w:t>та</w:t>
      </w:r>
      <w:r w:rsidRPr="004371A3">
        <w:rPr>
          <w:bCs/>
          <w:sz w:val="40"/>
          <w:szCs w:val="40"/>
          <w:lang w:val="uk-UA"/>
        </w:rPr>
        <w:t xml:space="preserve"> </w:t>
      </w:r>
      <w:r w:rsidRPr="004371A3">
        <w:rPr>
          <w:bCs/>
          <w:sz w:val="25"/>
          <w:szCs w:val="25"/>
          <w:lang w:val="uk-UA"/>
        </w:rPr>
        <w:t>не</w:t>
      </w:r>
      <w:r w:rsidRPr="004371A3">
        <w:rPr>
          <w:bCs/>
          <w:sz w:val="40"/>
          <w:szCs w:val="40"/>
          <w:lang w:val="uk-UA"/>
        </w:rPr>
        <w:t xml:space="preserve"> </w:t>
      </w:r>
      <w:r w:rsidRPr="004371A3">
        <w:rPr>
          <w:bCs/>
          <w:sz w:val="25"/>
          <w:szCs w:val="25"/>
          <w:lang w:val="uk-UA"/>
        </w:rPr>
        <w:t>змінено,</w:t>
      </w:r>
      <w:r w:rsidRPr="004371A3">
        <w:rPr>
          <w:bCs/>
          <w:sz w:val="40"/>
          <w:szCs w:val="40"/>
          <w:lang w:val="uk-UA"/>
        </w:rPr>
        <w:t xml:space="preserve"> </w:t>
      </w:r>
      <w:r w:rsidRPr="004371A3">
        <w:rPr>
          <w:bCs/>
          <w:sz w:val="25"/>
          <w:szCs w:val="25"/>
          <w:lang w:val="uk-UA"/>
        </w:rPr>
        <w:t>справ</w:t>
      </w:r>
      <w:r w:rsidRPr="004371A3">
        <w:rPr>
          <w:bCs/>
          <w:sz w:val="40"/>
          <w:szCs w:val="40"/>
          <w:lang w:val="uk-UA"/>
        </w:rPr>
        <w:t xml:space="preserve"> </w:t>
      </w:r>
      <w:r w:rsidRPr="004371A3">
        <w:rPr>
          <w:bCs/>
          <w:sz w:val="25"/>
          <w:szCs w:val="25"/>
          <w:lang w:val="uk-UA"/>
        </w:rPr>
        <w:t>про</w:t>
      </w:r>
      <w:r w:rsidRPr="004371A3">
        <w:rPr>
          <w:bCs/>
          <w:sz w:val="40"/>
          <w:szCs w:val="40"/>
          <w:lang w:val="uk-UA"/>
        </w:rPr>
        <w:t xml:space="preserve"> </w:t>
      </w:r>
      <w:r w:rsidRPr="004371A3">
        <w:rPr>
          <w:bCs/>
          <w:sz w:val="25"/>
          <w:szCs w:val="25"/>
          <w:lang w:val="uk-UA"/>
        </w:rPr>
        <w:t>адміністративні</w:t>
      </w:r>
      <w:r w:rsidRPr="004371A3">
        <w:rPr>
          <w:bCs/>
          <w:sz w:val="40"/>
          <w:szCs w:val="40"/>
          <w:lang w:val="uk-UA"/>
        </w:rPr>
        <w:t xml:space="preserve"> </w:t>
      </w:r>
      <w:r w:rsidRPr="004371A3">
        <w:rPr>
          <w:bCs/>
          <w:sz w:val="25"/>
          <w:szCs w:val="25"/>
          <w:lang w:val="uk-UA"/>
        </w:rPr>
        <w:t>правопорушення</w:t>
      </w:r>
      <w:r w:rsidRPr="004371A3">
        <w:rPr>
          <w:bCs/>
          <w:sz w:val="40"/>
          <w:szCs w:val="40"/>
          <w:lang w:val="uk-UA"/>
        </w:rPr>
        <w:t xml:space="preserve"> </w:t>
      </w:r>
      <w:r w:rsidRPr="004371A3">
        <w:rPr>
          <w:bCs/>
          <w:sz w:val="25"/>
          <w:szCs w:val="25"/>
          <w:lang w:val="uk-UA"/>
        </w:rPr>
        <w:t>–</w:t>
      </w:r>
      <w:r w:rsidRPr="004371A3">
        <w:rPr>
          <w:bCs/>
          <w:sz w:val="40"/>
          <w:szCs w:val="40"/>
          <w:lang w:val="uk-UA"/>
        </w:rPr>
        <w:t xml:space="preserve"> </w:t>
      </w:r>
      <w:r w:rsidRPr="004371A3">
        <w:rPr>
          <w:bCs/>
          <w:sz w:val="25"/>
          <w:szCs w:val="25"/>
          <w:lang w:val="uk-UA"/>
        </w:rPr>
        <w:t>88,</w:t>
      </w:r>
      <w:r w:rsidR="00731B9C" w:rsidRPr="004371A3">
        <w:rPr>
          <w:bCs/>
          <w:sz w:val="40"/>
          <w:szCs w:val="40"/>
          <w:lang w:val="uk-UA"/>
        </w:rPr>
        <w:t xml:space="preserve"> </w:t>
      </w:r>
      <w:r w:rsidRPr="004371A3">
        <w:rPr>
          <w:bCs/>
          <w:sz w:val="25"/>
          <w:szCs w:val="25"/>
          <w:lang w:val="uk-UA"/>
        </w:rPr>
        <w:t xml:space="preserve">з яких жодного рішення не скасовано та не змінено. </w:t>
      </w:r>
    </w:p>
    <w:p w14:paraId="5844B38B" w14:textId="55B9DCB8" w:rsidR="00834A1C" w:rsidRPr="004371A3" w:rsidRDefault="00834A1C" w:rsidP="00834A1C">
      <w:pPr>
        <w:tabs>
          <w:tab w:val="right" w:pos="9354"/>
        </w:tabs>
        <w:autoSpaceDE w:val="0"/>
        <w:autoSpaceDN w:val="0"/>
        <w:adjustRightInd w:val="0"/>
        <w:ind w:firstLine="708"/>
        <w:jc w:val="both"/>
        <w:rPr>
          <w:bCs/>
          <w:sz w:val="25"/>
          <w:szCs w:val="25"/>
          <w:lang w:val="uk-UA"/>
        </w:rPr>
      </w:pPr>
      <w:r w:rsidRPr="004371A3">
        <w:rPr>
          <w:bCs/>
          <w:sz w:val="25"/>
          <w:szCs w:val="25"/>
          <w:lang w:val="uk-UA"/>
        </w:rPr>
        <w:tab/>
        <w:t xml:space="preserve">На день подання згоди на відрядження у провадженні судді перебувають судові справи: кримінальні – </w:t>
      </w:r>
      <w:r w:rsidR="00327516" w:rsidRPr="004371A3">
        <w:rPr>
          <w:bCs/>
          <w:sz w:val="25"/>
          <w:szCs w:val="25"/>
          <w:lang w:val="uk-UA"/>
        </w:rPr>
        <w:t>9</w:t>
      </w:r>
      <w:r w:rsidRPr="004371A3">
        <w:rPr>
          <w:bCs/>
          <w:sz w:val="25"/>
          <w:szCs w:val="25"/>
          <w:lang w:val="uk-UA"/>
        </w:rPr>
        <w:t xml:space="preserve">, зокрема понад три місяці – </w:t>
      </w:r>
      <w:r w:rsidR="00335520" w:rsidRPr="004371A3">
        <w:rPr>
          <w:bCs/>
          <w:sz w:val="25"/>
          <w:szCs w:val="25"/>
          <w:lang w:val="uk-UA"/>
        </w:rPr>
        <w:t>0</w:t>
      </w:r>
      <w:r w:rsidRPr="004371A3">
        <w:rPr>
          <w:bCs/>
          <w:sz w:val="25"/>
          <w:szCs w:val="25"/>
          <w:lang w:val="uk-UA"/>
        </w:rPr>
        <w:t xml:space="preserve">, цивільні – </w:t>
      </w:r>
      <w:r w:rsidR="00335520" w:rsidRPr="004371A3">
        <w:rPr>
          <w:bCs/>
          <w:sz w:val="25"/>
          <w:szCs w:val="25"/>
          <w:lang w:val="uk-UA"/>
        </w:rPr>
        <w:t>129</w:t>
      </w:r>
      <w:r w:rsidRPr="004371A3">
        <w:rPr>
          <w:bCs/>
          <w:sz w:val="25"/>
          <w:szCs w:val="25"/>
          <w:lang w:val="uk-UA"/>
        </w:rPr>
        <w:t>, зокрема понад три місяці – 2</w:t>
      </w:r>
      <w:r w:rsidR="00335520" w:rsidRPr="004371A3">
        <w:rPr>
          <w:bCs/>
          <w:sz w:val="25"/>
          <w:szCs w:val="25"/>
          <w:lang w:val="uk-UA"/>
        </w:rPr>
        <w:t>.</w:t>
      </w:r>
    </w:p>
    <w:p w14:paraId="5EA8B050" w14:textId="0458F921" w:rsidR="00834A1C" w:rsidRPr="004371A3" w:rsidRDefault="00834A1C" w:rsidP="00834A1C">
      <w:pPr>
        <w:tabs>
          <w:tab w:val="right" w:pos="9354"/>
        </w:tabs>
        <w:autoSpaceDE w:val="0"/>
        <w:autoSpaceDN w:val="0"/>
        <w:adjustRightInd w:val="0"/>
        <w:ind w:firstLine="708"/>
        <w:jc w:val="both"/>
        <w:rPr>
          <w:bCs/>
          <w:sz w:val="25"/>
          <w:szCs w:val="25"/>
          <w:lang w:val="uk-UA"/>
        </w:rPr>
      </w:pPr>
      <w:r w:rsidRPr="004371A3">
        <w:rPr>
          <w:bCs/>
          <w:sz w:val="25"/>
          <w:szCs w:val="25"/>
          <w:lang w:val="uk-UA"/>
        </w:rPr>
        <w:tab/>
        <w:t xml:space="preserve">Також у довідці зазначено, що в </w:t>
      </w:r>
      <w:bookmarkStart w:id="6" w:name="_Hlk185433208"/>
      <w:proofErr w:type="spellStart"/>
      <w:r w:rsidR="009C0FAF" w:rsidRPr="004371A3">
        <w:rPr>
          <w:bCs/>
          <w:sz w:val="25"/>
          <w:szCs w:val="25"/>
          <w:lang w:val="uk-UA"/>
        </w:rPr>
        <w:t>Жовтоводському</w:t>
      </w:r>
      <w:proofErr w:type="spellEnd"/>
      <w:r w:rsidR="009C0FAF" w:rsidRPr="004371A3">
        <w:rPr>
          <w:bCs/>
          <w:sz w:val="25"/>
          <w:szCs w:val="25"/>
          <w:lang w:val="uk-UA"/>
        </w:rPr>
        <w:t xml:space="preserve"> міському суді Дніпропетровської області</w:t>
      </w:r>
      <w:bookmarkEnd w:id="6"/>
      <w:r w:rsidRPr="004371A3">
        <w:rPr>
          <w:bCs/>
          <w:sz w:val="25"/>
          <w:szCs w:val="25"/>
          <w:lang w:val="uk-UA"/>
        </w:rPr>
        <w:t xml:space="preserve"> штатна </w:t>
      </w:r>
      <w:r w:rsidR="007A00EC" w:rsidRPr="004371A3">
        <w:rPr>
          <w:bCs/>
          <w:sz w:val="25"/>
          <w:szCs w:val="25"/>
          <w:lang w:val="uk-UA"/>
        </w:rPr>
        <w:t xml:space="preserve">кількість </w:t>
      </w:r>
      <w:r w:rsidRPr="004371A3">
        <w:rPr>
          <w:bCs/>
          <w:sz w:val="25"/>
          <w:szCs w:val="25"/>
          <w:lang w:val="uk-UA"/>
        </w:rPr>
        <w:t xml:space="preserve">суддів – </w:t>
      </w:r>
      <w:r w:rsidR="00C61521" w:rsidRPr="004371A3">
        <w:rPr>
          <w:bCs/>
          <w:sz w:val="25"/>
          <w:szCs w:val="25"/>
          <w:lang w:val="uk-UA"/>
        </w:rPr>
        <w:t>6</w:t>
      </w:r>
      <w:r w:rsidRPr="004371A3">
        <w:rPr>
          <w:bCs/>
          <w:sz w:val="25"/>
          <w:szCs w:val="25"/>
          <w:lang w:val="uk-UA"/>
        </w:rPr>
        <w:t>, фактична</w:t>
      </w:r>
      <w:r w:rsidR="007A00EC" w:rsidRPr="004371A3">
        <w:rPr>
          <w:bCs/>
          <w:sz w:val="25"/>
          <w:szCs w:val="25"/>
          <w:lang w:val="uk-UA"/>
        </w:rPr>
        <w:t xml:space="preserve"> </w:t>
      </w:r>
      <w:r w:rsidRPr="004371A3">
        <w:rPr>
          <w:bCs/>
          <w:sz w:val="25"/>
          <w:szCs w:val="25"/>
          <w:lang w:val="uk-UA"/>
        </w:rPr>
        <w:t xml:space="preserve">– 4, кількість суддів, які здійснюють правосуддя, – </w:t>
      </w:r>
      <w:r w:rsidR="00C61521" w:rsidRPr="004371A3">
        <w:rPr>
          <w:bCs/>
          <w:sz w:val="25"/>
          <w:szCs w:val="25"/>
          <w:lang w:val="uk-UA"/>
        </w:rPr>
        <w:t>4</w:t>
      </w:r>
      <w:r w:rsidRPr="004371A3">
        <w:rPr>
          <w:bCs/>
          <w:sz w:val="25"/>
          <w:szCs w:val="25"/>
          <w:lang w:val="uk-UA"/>
        </w:rPr>
        <w:t xml:space="preserve">. </w:t>
      </w:r>
    </w:p>
    <w:p w14:paraId="684792E1" w14:textId="70DDEB04" w:rsidR="00FC145B" w:rsidRPr="004371A3" w:rsidRDefault="00FC145B" w:rsidP="00FC145B">
      <w:pPr>
        <w:tabs>
          <w:tab w:val="right" w:pos="9354"/>
        </w:tabs>
        <w:autoSpaceDE w:val="0"/>
        <w:autoSpaceDN w:val="0"/>
        <w:adjustRightInd w:val="0"/>
        <w:ind w:firstLine="708"/>
        <w:jc w:val="both"/>
        <w:rPr>
          <w:bCs/>
          <w:sz w:val="25"/>
          <w:szCs w:val="25"/>
          <w:lang w:val="uk-UA"/>
        </w:rPr>
      </w:pPr>
      <w:r w:rsidRPr="004371A3">
        <w:rPr>
          <w:bCs/>
          <w:sz w:val="25"/>
          <w:szCs w:val="25"/>
          <w:lang w:val="uk-UA"/>
        </w:rPr>
        <w:t xml:space="preserve">Загальна кількість справ, що перебувають у провадженні суддів </w:t>
      </w:r>
      <w:proofErr w:type="spellStart"/>
      <w:r w:rsidRPr="004371A3">
        <w:rPr>
          <w:bCs/>
          <w:sz w:val="25"/>
          <w:szCs w:val="25"/>
          <w:lang w:val="uk-UA"/>
        </w:rPr>
        <w:t>Жовтоводського</w:t>
      </w:r>
      <w:proofErr w:type="spellEnd"/>
      <w:r w:rsidRPr="004371A3">
        <w:rPr>
          <w:bCs/>
          <w:sz w:val="25"/>
          <w:szCs w:val="25"/>
          <w:lang w:val="uk-UA"/>
        </w:rPr>
        <w:t xml:space="preserve"> міського</w:t>
      </w:r>
      <w:r w:rsidRPr="004371A3">
        <w:rPr>
          <w:bCs/>
          <w:sz w:val="44"/>
          <w:szCs w:val="44"/>
          <w:lang w:val="uk-UA"/>
        </w:rPr>
        <w:t xml:space="preserve"> </w:t>
      </w:r>
      <w:r w:rsidRPr="004371A3">
        <w:rPr>
          <w:bCs/>
          <w:sz w:val="25"/>
          <w:szCs w:val="25"/>
          <w:lang w:val="uk-UA"/>
        </w:rPr>
        <w:t>суду</w:t>
      </w:r>
      <w:r w:rsidRPr="004371A3">
        <w:rPr>
          <w:bCs/>
          <w:sz w:val="44"/>
          <w:szCs w:val="44"/>
          <w:lang w:val="uk-UA"/>
        </w:rPr>
        <w:t xml:space="preserve"> </w:t>
      </w:r>
      <w:r w:rsidRPr="004371A3">
        <w:rPr>
          <w:bCs/>
          <w:sz w:val="25"/>
          <w:szCs w:val="25"/>
          <w:lang w:val="uk-UA"/>
        </w:rPr>
        <w:t>Дніпропетровської</w:t>
      </w:r>
      <w:r w:rsidRPr="004371A3">
        <w:rPr>
          <w:bCs/>
          <w:sz w:val="44"/>
          <w:szCs w:val="44"/>
          <w:lang w:val="uk-UA"/>
        </w:rPr>
        <w:t xml:space="preserve"> </w:t>
      </w:r>
      <w:r w:rsidRPr="004371A3">
        <w:rPr>
          <w:bCs/>
          <w:sz w:val="25"/>
          <w:szCs w:val="25"/>
          <w:lang w:val="uk-UA"/>
        </w:rPr>
        <w:t>області,</w:t>
      </w:r>
      <w:r w:rsidRPr="004371A3">
        <w:rPr>
          <w:bCs/>
          <w:sz w:val="44"/>
          <w:szCs w:val="44"/>
          <w:lang w:val="uk-UA"/>
        </w:rPr>
        <w:t xml:space="preserve"> </w:t>
      </w:r>
      <w:r w:rsidRPr="004371A3">
        <w:rPr>
          <w:bCs/>
          <w:sz w:val="25"/>
          <w:szCs w:val="25"/>
          <w:lang w:val="uk-UA"/>
        </w:rPr>
        <w:t>становить:</w:t>
      </w:r>
      <w:r w:rsidRPr="004371A3">
        <w:rPr>
          <w:bCs/>
          <w:sz w:val="44"/>
          <w:szCs w:val="44"/>
          <w:lang w:val="uk-UA"/>
        </w:rPr>
        <w:t xml:space="preserve"> </w:t>
      </w:r>
      <w:r w:rsidRPr="004371A3">
        <w:rPr>
          <w:bCs/>
          <w:sz w:val="25"/>
          <w:szCs w:val="25"/>
          <w:lang w:val="uk-UA"/>
        </w:rPr>
        <w:t>кримінальні</w:t>
      </w:r>
      <w:r w:rsidRPr="004371A3">
        <w:rPr>
          <w:bCs/>
          <w:sz w:val="44"/>
          <w:szCs w:val="44"/>
          <w:lang w:val="uk-UA"/>
        </w:rPr>
        <w:t xml:space="preserve"> </w:t>
      </w:r>
      <w:r w:rsidRPr="004371A3">
        <w:rPr>
          <w:bCs/>
          <w:sz w:val="25"/>
          <w:szCs w:val="25"/>
          <w:lang w:val="uk-UA"/>
        </w:rPr>
        <w:t>справи</w:t>
      </w:r>
      <w:r w:rsidRPr="004371A3">
        <w:rPr>
          <w:bCs/>
          <w:sz w:val="44"/>
          <w:szCs w:val="44"/>
          <w:lang w:val="uk-UA"/>
        </w:rPr>
        <w:t xml:space="preserve"> </w:t>
      </w:r>
      <w:r w:rsidRPr="004371A3">
        <w:rPr>
          <w:bCs/>
          <w:sz w:val="25"/>
          <w:szCs w:val="25"/>
          <w:lang w:val="uk-UA"/>
        </w:rPr>
        <w:t>–</w:t>
      </w:r>
      <w:r w:rsidR="00427673" w:rsidRPr="004371A3">
        <w:rPr>
          <w:bCs/>
          <w:sz w:val="44"/>
          <w:szCs w:val="44"/>
          <w:lang w:val="uk-UA"/>
        </w:rPr>
        <w:t xml:space="preserve"> </w:t>
      </w:r>
      <w:r w:rsidRPr="004371A3">
        <w:rPr>
          <w:bCs/>
          <w:sz w:val="25"/>
          <w:szCs w:val="25"/>
          <w:lang w:val="uk-UA"/>
        </w:rPr>
        <w:t>108,</w:t>
      </w:r>
      <w:r w:rsidRPr="004371A3">
        <w:rPr>
          <w:bCs/>
          <w:sz w:val="44"/>
          <w:szCs w:val="44"/>
          <w:lang w:val="uk-UA"/>
        </w:rPr>
        <w:t xml:space="preserve"> </w:t>
      </w:r>
      <w:r w:rsidRPr="004371A3">
        <w:rPr>
          <w:bCs/>
          <w:sz w:val="25"/>
          <w:szCs w:val="25"/>
          <w:lang w:val="uk-UA"/>
        </w:rPr>
        <w:t xml:space="preserve">цивільні справи – 550, адміністративні справи – 3, справи про адміністративні правопорушення – 74. </w:t>
      </w:r>
    </w:p>
    <w:p w14:paraId="645986D9" w14:textId="2F36DD0A" w:rsidR="009C0FAF" w:rsidRPr="004371A3" w:rsidRDefault="00834A1C" w:rsidP="00137CFE">
      <w:pPr>
        <w:tabs>
          <w:tab w:val="right" w:pos="9354"/>
        </w:tabs>
        <w:autoSpaceDE w:val="0"/>
        <w:autoSpaceDN w:val="0"/>
        <w:adjustRightInd w:val="0"/>
        <w:ind w:firstLine="708"/>
        <w:jc w:val="both"/>
        <w:rPr>
          <w:bCs/>
          <w:sz w:val="25"/>
          <w:szCs w:val="25"/>
          <w:lang w:val="uk-UA"/>
        </w:rPr>
      </w:pPr>
      <w:r w:rsidRPr="004371A3">
        <w:rPr>
          <w:bCs/>
          <w:sz w:val="25"/>
          <w:szCs w:val="25"/>
          <w:lang w:val="uk-UA"/>
        </w:rPr>
        <w:lastRenderedPageBreak/>
        <w:tab/>
        <w:t>Під час вирішення питання про відрядження суддя</w:t>
      </w:r>
      <w:r w:rsidR="009C0FAF" w:rsidRPr="004371A3">
        <w:rPr>
          <w:bCs/>
          <w:sz w:val="25"/>
          <w:szCs w:val="25"/>
          <w:lang w:val="uk-UA"/>
        </w:rPr>
        <w:t xml:space="preserve"> Гусейнов К.А.</w:t>
      </w:r>
      <w:r w:rsidRPr="004371A3">
        <w:rPr>
          <w:bCs/>
          <w:sz w:val="25"/>
          <w:szCs w:val="25"/>
          <w:lang w:val="uk-UA"/>
        </w:rPr>
        <w:t xml:space="preserve"> просить врахувати, що </w:t>
      </w:r>
      <w:r w:rsidR="006246B6" w:rsidRPr="004371A3">
        <w:rPr>
          <w:bCs/>
          <w:sz w:val="25"/>
          <w:szCs w:val="25"/>
          <w:lang w:val="uk-UA"/>
        </w:rPr>
        <w:t>в місті Миколаєві як внутрішньо-переміщені особи</w:t>
      </w:r>
      <w:r w:rsidR="009C0FAF" w:rsidRPr="004371A3">
        <w:rPr>
          <w:bCs/>
          <w:sz w:val="25"/>
          <w:szCs w:val="25"/>
          <w:lang w:val="uk-UA"/>
        </w:rPr>
        <w:t xml:space="preserve"> проживають його батьки, які потребують догляду, та донька. </w:t>
      </w:r>
    </w:p>
    <w:p w14:paraId="52E7B4B9" w14:textId="6F1F4EF4" w:rsidR="00834A1C" w:rsidRPr="004371A3" w:rsidRDefault="00834A1C" w:rsidP="00834A1C">
      <w:pPr>
        <w:tabs>
          <w:tab w:val="right" w:pos="9354"/>
        </w:tabs>
        <w:autoSpaceDE w:val="0"/>
        <w:autoSpaceDN w:val="0"/>
        <w:adjustRightInd w:val="0"/>
        <w:ind w:firstLine="708"/>
        <w:jc w:val="both"/>
        <w:rPr>
          <w:bCs/>
          <w:sz w:val="25"/>
          <w:szCs w:val="25"/>
          <w:lang w:val="uk-UA"/>
        </w:rPr>
      </w:pPr>
      <w:r w:rsidRPr="004371A3">
        <w:rPr>
          <w:bCs/>
          <w:sz w:val="25"/>
          <w:szCs w:val="25"/>
          <w:lang w:val="uk-UA"/>
        </w:rPr>
        <w:tab/>
        <w:t>За інформацією, наданою в.о. голови</w:t>
      </w:r>
      <w:r w:rsidR="00137CFE" w:rsidRPr="004371A3">
        <w:rPr>
          <w:bCs/>
          <w:sz w:val="25"/>
          <w:szCs w:val="25"/>
          <w:lang w:val="uk-UA"/>
        </w:rPr>
        <w:t xml:space="preserve"> </w:t>
      </w:r>
      <w:proofErr w:type="spellStart"/>
      <w:r w:rsidR="00137CFE" w:rsidRPr="004371A3">
        <w:rPr>
          <w:bCs/>
          <w:sz w:val="25"/>
          <w:szCs w:val="25"/>
          <w:lang w:val="uk-UA"/>
        </w:rPr>
        <w:t>Жовтоводського</w:t>
      </w:r>
      <w:proofErr w:type="spellEnd"/>
      <w:r w:rsidR="00137CFE" w:rsidRPr="004371A3">
        <w:rPr>
          <w:bCs/>
          <w:sz w:val="25"/>
          <w:szCs w:val="25"/>
          <w:lang w:val="uk-UA"/>
        </w:rPr>
        <w:t xml:space="preserve"> міського суду Дніпропетровської області</w:t>
      </w:r>
      <w:r w:rsidRPr="004371A3">
        <w:rPr>
          <w:bCs/>
          <w:sz w:val="25"/>
          <w:szCs w:val="25"/>
          <w:lang w:val="uk-UA"/>
        </w:rPr>
        <w:t>, станом на грудень 2024 року у провадженні судді</w:t>
      </w:r>
      <w:r w:rsidR="00DD5CF5" w:rsidRPr="004371A3">
        <w:rPr>
          <w:bCs/>
          <w:sz w:val="25"/>
          <w:szCs w:val="25"/>
          <w:lang w:val="uk-UA"/>
        </w:rPr>
        <w:t xml:space="preserve"> </w:t>
      </w:r>
      <w:r w:rsidR="00137CFE" w:rsidRPr="004371A3">
        <w:rPr>
          <w:bCs/>
          <w:sz w:val="25"/>
          <w:szCs w:val="25"/>
          <w:lang w:val="uk-UA"/>
        </w:rPr>
        <w:t>Гусейнова</w:t>
      </w:r>
      <w:r w:rsidR="00D4788A" w:rsidRPr="004371A3">
        <w:rPr>
          <w:bCs/>
          <w:sz w:val="25"/>
          <w:szCs w:val="25"/>
          <w:lang w:val="uk-UA"/>
        </w:rPr>
        <w:t> </w:t>
      </w:r>
      <w:r w:rsidR="00137CFE" w:rsidRPr="004371A3">
        <w:rPr>
          <w:bCs/>
          <w:sz w:val="25"/>
          <w:szCs w:val="25"/>
          <w:lang w:val="uk-UA"/>
        </w:rPr>
        <w:t xml:space="preserve">К.А. </w:t>
      </w:r>
      <w:r w:rsidRPr="004371A3">
        <w:rPr>
          <w:bCs/>
          <w:sz w:val="25"/>
          <w:szCs w:val="25"/>
          <w:lang w:val="uk-UA"/>
        </w:rPr>
        <w:t xml:space="preserve">перебувають справи: </w:t>
      </w:r>
    </w:p>
    <w:p w14:paraId="1E0CF8B2" w14:textId="6F7F3BE5" w:rsidR="00834A1C" w:rsidRPr="004371A3" w:rsidRDefault="00834A1C" w:rsidP="00834A1C">
      <w:pPr>
        <w:tabs>
          <w:tab w:val="right" w:pos="9354"/>
        </w:tabs>
        <w:autoSpaceDE w:val="0"/>
        <w:autoSpaceDN w:val="0"/>
        <w:adjustRightInd w:val="0"/>
        <w:ind w:firstLine="708"/>
        <w:jc w:val="both"/>
        <w:rPr>
          <w:bCs/>
          <w:sz w:val="25"/>
          <w:szCs w:val="25"/>
          <w:lang w:val="uk-UA"/>
        </w:rPr>
      </w:pPr>
      <w:r w:rsidRPr="004371A3">
        <w:rPr>
          <w:bCs/>
          <w:sz w:val="25"/>
          <w:szCs w:val="25"/>
          <w:lang w:val="uk-UA"/>
        </w:rPr>
        <w:t>-</w:t>
      </w:r>
      <w:r w:rsidR="00FC145B" w:rsidRPr="004371A3">
        <w:rPr>
          <w:bCs/>
          <w:sz w:val="25"/>
          <w:szCs w:val="25"/>
          <w:lang w:val="uk-UA"/>
        </w:rPr>
        <w:t xml:space="preserve"> </w:t>
      </w:r>
      <w:r w:rsidRPr="004371A3">
        <w:rPr>
          <w:bCs/>
          <w:sz w:val="25"/>
          <w:szCs w:val="25"/>
          <w:lang w:val="uk-UA"/>
        </w:rPr>
        <w:t xml:space="preserve">що становлять значний суспільний інтерес – 0; </w:t>
      </w:r>
    </w:p>
    <w:p w14:paraId="72AD962F" w14:textId="79542A66" w:rsidR="00834A1C" w:rsidRPr="004371A3" w:rsidRDefault="00834A1C" w:rsidP="00FC145B">
      <w:pPr>
        <w:tabs>
          <w:tab w:val="right" w:pos="9354"/>
        </w:tabs>
        <w:autoSpaceDE w:val="0"/>
        <w:autoSpaceDN w:val="0"/>
        <w:adjustRightInd w:val="0"/>
        <w:ind w:firstLine="708"/>
        <w:jc w:val="both"/>
        <w:rPr>
          <w:bCs/>
          <w:sz w:val="25"/>
          <w:szCs w:val="25"/>
          <w:lang w:val="uk-UA"/>
        </w:rPr>
      </w:pPr>
      <w:r w:rsidRPr="004371A3">
        <w:rPr>
          <w:bCs/>
          <w:sz w:val="25"/>
          <w:szCs w:val="25"/>
          <w:lang w:val="uk-UA"/>
        </w:rPr>
        <w:t>-</w:t>
      </w:r>
      <w:r w:rsidR="00FC145B" w:rsidRPr="004371A3">
        <w:rPr>
          <w:bCs/>
          <w:sz w:val="25"/>
          <w:szCs w:val="25"/>
          <w:lang w:val="uk-UA"/>
        </w:rPr>
        <w:t xml:space="preserve"> </w:t>
      </w:r>
      <w:r w:rsidRPr="004371A3">
        <w:rPr>
          <w:bCs/>
          <w:sz w:val="25"/>
          <w:szCs w:val="25"/>
          <w:lang w:val="uk-UA"/>
        </w:rPr>
        <w:t>розгляд яких триває понад шість місяців – 0</w:t>
      </w:r>
      <w:r w:rsidR="00FC145B" w:rsidRPr="004371A3">
        <w:rPr>
          <w:bCs/>
          <w:sz w:val="25"/>
          <w:szCs w:val="25"/>
          <w:lang w:val="uk-UA"/>
        </w:rPr>
        <w:t>;</w:t>
      </w:r>
    </w:p>
    <w:p w14:paraId="08677AE5" w14:textId="27FADCAB" w:rsidR="00834A1C" w:rsidRPr="004371A3" w:rsidRDefault="00834A1C" w:rsidP="00834A1C">
      <w:pPr>
        <w:tabs>
          <w:tab w:val="right" w:pos="9354"/>
        </w:tabs>
        <w:autoSpaceDE w:val="0"/>
        <w:autoSpaceDN w:val="0"/>
        <w:adjustRightInd w:val="0"/>
        <w:ind w:firstLine="708"/>
        <w:jc w:val="both"/>
        <w:rPr>
          <w:bCs/>
          <w:sz w:val="25"/>
          <w:szCs w:val="25"/>
          <w:lang w:val="uk-UA"/>
        </w:rPr>
      </w:pPr>
      <w:r w:rsidRPr="004371A3">
        <w:rPr>
          <w:bCs/>
          <w:sz w:val="25"/>
          <w:szCs w:val="25"/>
          <w:lang w:val="uk-UA"/>
        </w:rPr>
        <w:t>-</w:t>
      </w:r>
      <w:r w:rsidR="00FC145B" w:rsidRPr="004371A3">
        <w:rPr>
          <w:bCs/>
          <w:sz w:val="25"/>
          <w:szCs w:val="25"/>
          <w:lang w:val="uk-UA"/>
        </w:rPr>
        <w:t xml:space="preserve"> </w:t>
      </w:r>
      <w:r w:rsidRPr="004371A3">
        <w:rPr>
          <w:bCs/>
          <w:sz w:val="25"/>
          <w:szCs w:val="25"/>
          <w:lang w:val="uk-UA"/>
        </w:rPr>
        <w:t xml:space="preserve">розгляд яких триває понад один рік – </w:t>
      </w:r>
      <w:r w:rsidR="00FC145B" w:rsidRPr="004371A3">
        <w:rPr>
          <w:bCs/>
          <w:sz w:val="25"/>
          <w:szCs w:val="25"/>
          <w:lang w:val="uk-UA"/>
        </w:rPr>
        <w:t>0;</w:t>
      </w:r>
      <w:r w:rsidRPr="004371A3">
        <w:rPr>
          <w:bCs/>
          <w:sz w:val="25"/>
          <w:szCs w:val="25"/>
          <w:lang w:val="uk-UA"/>
        </w:rPr>
        <w:t xml:space="preserve"> </w:t>
      </w:r>
    </w:p>
    <w:p w14:paraId="58A91986" w14:textId="08957070" w:rsidR="00FC145B" w:rsidRPr="004371A3" w:rsidRDefault="00834A1C" w:rsidP="006246B6">
      <w:pPr>
        <w:tabs>
          <w:tab w:val="right" w:pos="9354"/>
        </w:tabs>
        <w:autoSpaceDE w:val="0"/>
        <w:autoSpaceDN w:val="0"/>
        <w:adjustRightInd w:val="0"/>
        <w:ind w:firstLine="708"/>
        <w:jc w:val="both"/>
        <w:rPr>
          <w:bCs/>
          <w:sz w:val="25"/>
          <w:szCs w:val="25"/>
          <w:lang w:val="uk-UA"/>
        </w:rPr>
      </w:pPr>
      <w:r w:rsidRPr="004371A3">
        <w:rPr>
          <w:bCs/>
          <w:sz w:val="25"/>
          <w:szCs w:val="25"/>
          <w:lang w:val="uk-UA"/>
        </w:rPr>
        <w:t>-</w:t>
      </w:r>
      <w:r w:rsidR="00FC145B" w:rsidRPr="004371A3">
        <w:rPr>
          <w:bCs/>
          <w:sz w:val="25"/>
          <w:szCs w:val="25"/>
          <w:lang w:val="uk-UA"/>
        </w:rPr>
        <w:t xml:space="preserve"> </w:t>
      </w:r>
      <w:r w:rsidR="006246B6" w:rsidRPr="004371A3">
        <w:rPr>
          <w:bCs/>
          <w:sz w:val="25"/>
          <w:szCs w:val="25"/>
          <w:lang w:val="uk-UA"/>
        </w:rPr>
        <w:t>у яких суддя є суддею–</w:t>
      </w:r>
      <w:r w:rsidRPr="004371A3">
        <w:rPr>
          <w:bCs/>
          <w:sz w:val="25"/>
          <w:szCs w:val="25"/>
          <w:lang w:val="uk-UA"/>
        </w:rPr>
        <w:t>доповідачем – 1</w:t>
      </w:r>
      <w:r w:rsidR="00FC145B" w:rsidRPr="004371A3">
        <w:rPr>
          <w:bCs/>
          <w:sz w:val="25"/>
          <w:szCs w:val="25"/>
          <w:lang w:val="uk-UA"/>
        </w:rPr>
        <w:t xml:space="preserve">68 (кримінальні – 10, цивільні – 138, адміністративні – 1, справи про адміністративні правопорушення – 19. </w:t>
      </w:r>
    </w:p>
    <w:p w14:paraId="79A5357B" w14:textId="51DCB724" w:rsidR="00834A1C" w:rsidRPr="004371A3" w:rsidRDefault="00834A1C" w:rsidP="00834A1C">
      <w:pPr>
        <w:tabs>
          <w:tab w:val="right" w:pos="9354"/>
        </w:tabs>
        <w:autoSpaceDE w:val="0"/>
        <w:autoSpaceDN w:val="0"/>
        <w:adjustRightInd w:val="0"/>
        <w:ind w:firstLine="708"/>
        <w:jc w:val="both"/>
        <w:rPr>
          <w:bCs/>
          <w:sz w:val="25"/>
          <w:szCs w:val="25"/>
          <w:lang w:val="uk-UA"/>
        </w:rPr>
      </w:pPr>
      <w:r w:rsidRPr="004371A3">
        <w:rPr>
          <w:bCs/>
          <w:sz w:val="25"/>
          <w:szCs w:val="25"/>
          <w:lang w:val="uk-UA"/>
        </w:rPr>
        <w:t>-</w:t>
      </w:r>
      <w:r w:rsidR="00FC145B" w:rsidRPr="004371A3">
        <w:rPr>
          <w:bCs/>
          <w:sz w:val="25"/>
          <w:szCs w:val="25"/>
          <w:lang w:val="uk-UA"/>
        </w:rPr>
        <w:t xml:space="preserve"> </w:t>
      </w:r>
      <w:r w:rsidRPr="004371A3">
        <w:rPr>
          <w:bCs/>
          <w:sz w:val="25"/>
          <w:szCs w:val="25"/>
          <w:lang w:val="uk-UA"/>
        </w:rPr>
        <w:t>у яких суддя входить до складу колегії – 0;</w:t>
      </w:r>
    </w:p>
    <w:p w14:paraId="469DBE0C" w14:textId="77777777" w:rsidR="00DD5CF5" w:rsidRPr="004371A3" w:rsidRDefault="00834A1C" w:rsidP="00DD5CF5">
      <w:pPr>
        <w:tabs>
          <w:tab w:val="right" w:pos="9354"/>
        </w:tabs>
        <w:autoSpaceDE w:val="0"/>
        <w:autoSpaceDN w:val="0"/>
        <w:adjustRightInd w:val="0"/>
        <w:ind w:firstLine="708"/>
        <w:jc w:val="both"/>
        <w:rPr>
          <w:bCs/>
          <w:sz w:val="25"/>
          <w:szCs w:val="25"/>
          <w:lang w:val="uk-UA"/>
        </w:rPr>
      </w:pPr>
      <w:r w:rsidRPr="004371A3">
        <w:rPr>
          <w:bCs/>
          <w:sz w:val="25"/>
          <w:szCs w:val="25"/>
          <w:lang w:val="uk-UA"/>
        </w:rPr>
        <w:t>-</w:t>
      </w:r>
      <w:r w:rsidR="00FC145B" w:rsidRPr="004371A3">
        <w:rPr>
          <w:bCs/>
          <w:sz w:val="25"/>
          <w:szCs w:val="25"/>
          <w:lang w:val="uk-UA"/>
        </w:rPr>
        <w:t xml:space="preserve"> </w:t>
      </w:r>
      <w:r w:rsidRPr="004371A3">
        <w:rPr>
          <w:bCs/>
          <w:sz w:val="25"/>
          <w:szCs w:val="25"/>
          <w:lang w:val="uk-UA"/>
        </w:rPr>
        <w:tab/>
        <w:t xml:space="preserve">у яких до обвинуваченого застосовано запобіжний захід у вигляді тримання під вартою понад один рік – </w:t>
      </w:r>
      <w:r w:rsidR="00FC145B" w:rsidRPr="004371A3">
        <w:rPr>
          <w:bCs/>
          <w:sz w:val="25"/>
          <w:szCs w:val="25"/>
          <w:lang w:val="uk-UA"/>
        </w:rPr>
        <w:t>0</w:t>
      </w:r>
      <w:r w:rsidRPr="004371A3">
        <w:rPr>
          <w:bCs/>
          <w:sz w:val="25"/>
          <w:szCs w:val="25"/>
          <w:lang w:val="uk-UA"/>
        </w:rPr>
        <w:t>.</w:t>
      </w:r>
    </w:p>
    <w:p w14:paraId="78B788E6" w14:textId="636898DB" w:rsidR="003A27FB" w:rsidRPr="004371A3" w:rsidRDefault="00834A1C" w:rsidP="00DD5CF5">
      <w:pPr>
        <w:tabs>
          <w:tab w:val="right" w:pos="9354"/>
        </w:tabs>
        <w:autoSpaceDE w:val="0"/>
        <w:autoSpaceDN w:val="0"/>
        <w:adjustRightInd w:val="0"/>
        <w:ind w:firstLine="708"/>
        <w:jc w:val="both"/>
        <w:rPr>
          <w:bCs/>
          <w:sz w:val="25"/>
          <w:szCs w:val="25"/>
          <w:lang w:val="uk-UA"/>
        </w:rPr>
      </w:pPr>
      <w:r w:rsidRPr="004371A3">
        <w:rPr>
          <w:bCs/>
          <w:sz w:val="25"/>
          <w:szCs w:val="25"/>
          <w:lang w:val="uk-UA"/>
        </w:rPr>
        <w:t>В.о.</w:t>
      </w:r>
      <w:r w:rsidRPr="004371A3">
        <w:rPr>
          <w:bCs/>
          <w:sz w:val="44"/>
          <w:szCs w:val="44"/>
          <w:lang w:val="uk-UA"/>
        </w:rPr>
        <w:t xml:space="preserve"> </w:t>
      </w:r>
      <w:r w:rsidRPr="004371A3">
        <w:rPr>
          <w:bCs/>
          <w:sz w:val="25"/>
          <w:szCs w:val="25"/>
          <w:lang w:val="uk-UA"/>
        </w:rPr>
        <w:t>голови</w:t>
      </w:r>
      <w:r w:rsidRPr="004371A3">
        <w:rPr>
          <w:bCs/>
          <w:sz w:val="44"/>
          <w:szCs w:val="44"/>
          <w:lang w:val="uk-UA"/>
        </w:rPr>
        <w:t xml:space="preserve"> </w:t>
      </w:r>
      <w:proofErr w:type="spellStart"/>
      <w:r w:rsidR="003A27FB" w:rsidRPr="004371A3">
        <w:rPr>
          <w:bCs/>
          <w:sz w:val="25"/>
          <w:szCs w:val="25"/>
          <w:lang w:val="uk-UA"/>
        </w:rPr>
        <w:t>Жовтоводського</w:t>
      </w:r>
      <w:proofErr w:type="spellEnd"/>
      <w:r w:rsidR="003A27FB" w:rsidRPr="004371A3">
        <w:rPr>
          <w:bCs/>
          <w:sz w:val="44"/>
          <w:szCs w:val="44"/>
          <w:lang w:val="uk-UA"/>
        </w:rPr>
        <w:t xml:space="preserve"> </w:t>
      </w:r>
      <w:r w:rsidR="003A27FB" w:rsidRPr="004371A3">
        <w:rPr>
          <w:bCs/>
          <w:sz w:val="25"/>
          <w:szCs w:val="25"/>
          <w:lang w:val="uk-UA"/>
        </w:rPr>
        <w:t>міського</w:t>
      </w:r>
      <w:r w:rsidR="003A27FB" w:rsidRPr="004371A3">
        <w:rPr>
          <w:bCs/>
          <w:sz w:val="44"/>
          <w:szCs w:val="44"/>
          <w:lang w:val="uk-UA"/>
        </w:rPr>
        <w:t xml:space="preserve"> </w:t>
      </w:r>
      <w:r w:rsidR="003A27FB" w:rsidRPr="004371A3">
        <w:rPr>
          <w:bCs/>
          <w:sz w:val="25"/>
          <w:szCs w:val="25"/>
          <w:lang w:val="uk-UA"/>
        </w:rPr>
        <w:t>суду</w:t>
      </w:r>
      <w:r w:rsidR="003A27FB" w:rsidRPr="004371A3">
        <w:rPr>
          <w:bCs/>
          <w:sz w:val="44"/>
          <w:szCs w:val="44"/>
          <w:lang w:val="uk-UA"/>
        </w:rPr>
        <w:t xml:space="preserve"> </w:t>
      </w:r>
      <w:r w:rsidR="003A27FB" w:rsidRPr="004371A3">
        <w:rPr>
          <w:bCs/>
          <w:sz w:val="25"/>
          <w:szCs w:val="25"/>
          <w:lang w:val="uk-UA"/>
        </w:rPr>
        <w:t>Дніпропетровської</w:t>
      </w:r>
      <w:r w:rsidR="003A27FB" w:rsidRPr="004371A3">
        <w:rPr>
          <w:bCs/>
          <w:sz w:val="44"/>
          <w:szCs w:val="44"/>
          <w:lang w:val="uk-UA"/>
        </w:rPr>
        <w:t xml:space="preserve"> </w:t>
      </w:r>
      <w:r w:rsidR="003A27FB" w:rsidRPr="004371A3">
        <w:rPr>
          <w:bCs/>
          <w:sz w:val="25"/>
          <w:szCs w:val="25"/>
          <w:lang w:val="uk-UA"/>
        </w:rPr>
        <w:t>області</w:t>
      </w:r>
      <w:r w:rsidR="003A27FB" w:rsidRPr="004371A3">
        <w:rPr>
          <w:bCs/>
          <w:sz w:val="44"/>
          <w:szCs w:val="44"/>
          <w:lang w:val="uk-UA"/>
        </w:rPr>
        <w:t xml:space="preserve"> </w:t>
      </w:r>
      <w:r w:rsidR="003A27FB" w:rsidRPr="004371A3">
        <w:rPr>
          <w:bCs/>
          <w:sz w:val="25"/>
          <w:szCs w:val="25"/>
          <w:lang w:val="uk-UA"/>
        </w:rPr>
        <w:t>вважає,</w:t>
      </w:r>
      <w:r w:rsidR="003A27FB" w:rsidRPr="004371A3">
        <w:rPr>
          <w:bCs/>
          <w:sz w:val="44"/>
          <w:szCs w:val="44"/>
          <w:lang w:val="uk-UA"/>
        </w:rPr>
        <w:t xml:space="preserve"> </w:t>
      </w:r>
      <w:r w:rsidR="003A27FB" w:rsidRPr="004371A3">
        <w:rPr>
          <w:bCs/>
          <w:sz w:val="25"/>
          <w:szCs w:val="25"/>
          <w:lang w:val="uk-UA"/>
        </w:rPr>
        <w:t xml:space="preserve">що відрядження судді Гусейнова К.А. суттєво не вплине на стан розгляду справ у цьому суді та лише </w:t>
      </w:r>
      <w:proofErr w:type="spellStart"/>
      <w:r w:rsidR="003A27FB" w:rsidRPr="004371A3">
        <w:rPr>
          <w:bCs/>
          <w:sz w:val="25"/>
          <w:szCs w:val="25"/>
          <w:lang w:val="uk-UA"/>
        </w:rPr>
        <w:t>помірно</w:t>
      </w:r>
      <w:proofErr w:type="spellEnd"/>
      <w:r w:rsidR="003A27FB" w:rsidRPr="004371A3">
        <w:rPr>
          <w:bCs/>
          <w:sz w:val="25"/>
          <w:szCs w:val="25"/>
          <w:lang w:val="uk-UA"/>
        </w:rPr>
        <w:t xml:space="preserve"> збільшить навантаження на інших суддів.</w:t>
      </w:r>
    </w:p>
    <w:p w14:paraId="0900CC99" w14:textId="795D73EE" w:rsidR="003A27FB" w:rsidRPr="004371A3" w:rsidRDefault="003A27FB" w:rsidP="003A27FB">
      <w:pPr>
        <w:tabs>
          <w:tab w:val="right" w:pos="9354"/>
        </w:tabs>
        <w:autoSpaceDE w:val="0"/>
        <w:autoSpaceDN w:val="0"/>
        <w:adjustRightInd w:val="0"/>
        <w:ind w:firstLine="708"/>
        <w:jc w:val="both"/>
        <w:rPr>
          <w:bCs/>
          <w:sz w:val="25"/>
          <w:szCs w:val="25"/>
          <w:lang w:val="uk-UA"/>
        </w:rPr>
      </w:pPr>
      <w:r w:rsidRPr="004371A3">
        <w:rPr>
          <w:bCs/>
          <w:sz w:val="25"/>
          <w:szCs w:val="25"/>
          <w:lang w:val="uk-UA"/>
        </w:rPr>
        <w:t xml:space="preserve">Додатково зазначила, що суддя Гусейнов К.А здійснює правосуддя без поділу на спеціалізації, не є слідчим суддею у суді. Згоду на відрядження </w:t>
      </w:r>
      <w:r w:rsidR="006246B6" w:rsidRPr="004371A3">
        <w:rPr>
          <w:bCs/>
          <w:sz w:val="25"/>
          <w:szCs w:val="25"/>
          <w:lang w:val="uk-UA"/>
        </w:rPr>
        <w:t>надав у</w:t>
      </w:r>
      <w:r w:rsidRPr="004371A3">
        <w:rPr>
          <w:bCs/>
          <w:sz w:val="25"/>
          <w:szCs w:val="25"/>
          <w:lang w:val="uk-UA"/>
        </w:rPr>
        <w:t>перше.</w:t>
      </w:r>
    </w:p>
    <w:p w14:paraId="71AF2D2F" w14:textId="4A73A981" w:rsidR="00834A1C" w:rsidRPr="004371A3" w:rsidRDefault="00834A1C" w:rsidP="00834A1C">
      <w:pPr>
        <w:tabs>
          <w:tab w:val="right" w:pos="9354"/>
        </w:tabs>
        <w:autoSpaceDE w:val="0"/>
        <w:autoSpaceDN w:val="0"/>
        <w:adjustRightInd w:val="0"/>
        <w:ind w:firstLine="708"/>
        <w:jc w:val="both"/>
        <w:rPr>
          <w:bCs/>
          <w:sz w:val="25"/>
          <w:szCs w:val="25"/>
          <w:lang w:val="uk-UA"/>
        </w:rPr>
      </w:pPr>
      <w:r w:rsidRPr="004371A3">
        <w:rPr>
          <w:bCs/>
          <w:sz w:val="25"/>
          <w:szCs w:val="25"/>
          <w:lang w:val="uk-UA"/>
        </w:rPr>
        <w:tab/>
        <w:t xml:space="preserve">Відповідно до наданої ДСА України інформації до </w:t>
      </w:r>
      <w:proofErr w:type="spellStart"/>
      <w:r w:rsidR="00AB0ADD" w:rsidRPr="004371A3">
        <w:rPr>
          <w:bCs/>
          <w:sz w:val="25"/>
          <w:szCs w:val="25"/>
          <w:lang w:val="uk-UA"/>
        </w:rPr>
        <w:t>Жовтоводського</w:t>
      </w:r>
      <w:proofErr w:type="spellEnd"/>
      <w:r w:rsidR="00AB0ADD" w:rsidRPr="004371A3">
        <w:rPr>
          <w:bCs/>
          <w:sz w:val="25"/>
          <w:szCs w:val="25"/>
          <w:lang w:val="uk-UA"/>
        </w:rPr>
        <w:t xml:space="preserve"> міського суду Дніпропетровської області </w:t>
      </w:r>
      <w:r w:rsidRPr="004371A3">
        <w:rPr>
          <w:bCs/>
          <w:sz w:val="25"/>
          <w:szCs w:val="25"/>
          <w:lang w:val="uk-UA"/>
        </w:rPr>
        <w:t xml:space="preserve">за 9 місяців 2024 року надійшло </w:t>
      </w:r>
      <w:r w:rsidR="000F15E6" w:rsidRPr="004371A3">
        <w:rPr>
          <w:bCs/>
          <w:sz w:val="25"/>
          <w:szCs w:val="25"/>
          <w:lang w:val="uk-UA"/>
        </w:rPr>
        <w:t>3</w:t>
      </w:r>
      <w:r w:rsidR="00286352" w:rsidRPr="004371A3">
        <w:rPr>
          <w:bCs/>
          <w:sz w:val="25"/>
          <w:szCs w:val="25"/>
          <w:lang w:val="uk-UA"/>
        </w:rPr>
        <w:t xml:space="preserve"> </w:t>
      </w:r>
      <w:r w:rsidR="000F15E6" w:rsidRPr="004371A3">
        <w:rPr>
          <w:bCs/>
          <w:sz w:val="25"/>
          <w:szCs w:val="25"/>
          <w:lang w:val="uk-UA"/>
        </w:rPr>
        <w:t xml:space="preserve">158 </w:t>
      </w:r>
      <w:r w:rsidR="00A2293C" w:rsidRPr="004371A3">
        <w:rPr>
          <w:bCs/>
          <w:sz w:val="25"/>
          <w:szCs w:val="25"/>
          <w:lang w:val="uk-UA"/>
        </w:rPr>
        <w:t xml:space="preserve">справ та матеріалів. </w:t>
      </w:r>
      <w:r w:rsidRPr="004371A3">
        <w:rPr>
          <w:bCs/>
          <w:sz w:val="25"/>
          <w:szCs w:val="25"/>
          <w:lang w:val="uk-UA"/>
        </w:rPr>
        <w:t>Нормативний час, необхідний для розгляду</w:t>
      </w:r>
      <w:r w:rsidR="00A2293C" w:rsidRPr="004371A3">
        <w:rPr>
          <w:bCs/>
          <w:sz w:val="25"/>
          <w:szCs w:val="25"/>
          <w:lang w:val="uk-UA"/>
        </w:rPr>
        <w:t xml:space="preserve"> цих</w:t>
      </w:r>
      <w:r w:rsidRPr="004371A3">
        <w:rPr>
          <w:bCs/>
          <w:sz w:val="25"/>
          <w:szCs w:val="25"/>
          <w:lang w:val="uk-UA"/>
        </w:rPr>
        <w:t xml:space="preserve"> справ і матеріалів, становить </w:t>
      </w:r>
      <w:r w:rsidR="000F15E6" w:rsidRPr="004371A3">
        <w:rPr>
          <w:bCs/>
          <w:sz w:val="25"/>
          <w:szCs w:val="25"/>
          <w:lang w:val="uk-UA"/>
        </w:rPr>
        <w:t>9</w:t>
      </w:r>
      <w:r w:rsidR="00A2293C" w:rsidRPr="004371A3">
        <w:rPr>
          <w:bCs/>
          <w:sz w:val="25"/>
          <w:szCs w:val="25"/>
          <w:lang w:val="uk-UA"/>
        </w:rPr>
        <w:t xml:space="preserve"> </w:t>
      </w:r>
      <w:r w:rsidR="000F15E6" w:rsidRPr="004371A3">
        <w:rPr>
          <w:bCs/>
          <w:sz w:val="25"/>
          <w:szCs w:val="25"/>
          <w:lang w:val="uk-UA"/>
        </w:rPr>
        <w:t xml:space="preserve">049 </w:t>
      </w:r>
      <w:r w:rsidRPr="004371A3">
        <w:rPr>
          <w:bCs/>
          <w:sz w:val="25"/>
          <w:szCs w:val="25"/>
          <w:lang w:val="uk-UA"/>
        </w:rPr>
        <w:t>годин.</w:t>
      </w:r>
    </w:p>
    <w:p w14:paraId="686551C4" w14:textId="115E694B" w:rsidR="00834A1C" w:rsidRPr="004371A3" w:rsidRDefault="00834A1C" w:rsidP="00834A1C">
      <w:pPr>
        <w:tabs>
          <w:tab w:val="right" w:pos="9354"/>
        </w:tabs>
        <w:autoSpaceDE w:val="0"/>
        <w:autoSpaceDN w:val="0"/>
        <w:adjustRightInd w:val="0"/>
        <w:ind w:firstLine="708"/>
        <w:jc w:val="both"/>
        <w:rPr>
          <w:bCs/>
          <w:sz w:val="25"/>
          <w:szCs w:val="25"/>
          <w:lang w:val="uk-UA"/>
        </w:rPr>
      </w:pPr>
      <w:r w:rsidRPr="004371A3">
        <w:rPr>
          <w:bCs/>
          <w:sz w:val="25"/>
          <w:szCs w:val="25"/>
          <w:lang w:val="uk-UA"/>
        </w:rPr>
        <w:tab/>
        <w:t xml:space="preserve">Середня кількість днів, необхідних для розгляду справ та матеріалів, які надійшли за дев’ять місяців 2024 року, одним повноваженим суддею, становить </w:t>
      </w:r>
      <w:r w:rsidR="00AB0ADD" w:rsidRPr="004371A3">
        <w:rPr>
          <w:bCs/>
          <w:sz w:val="25"/>
          <w:szCs w:val="25"/>
          <w:lang w:val="uk-UA"/>
        </w:rPr>
        <w:t>283</w:t>
      </w:r>
      <w:r w:rsidRPr="004371A3">
        <w:rPr>
          <w:bCs/>
          <w:sz w:val="25"/>
          <w:szCs w:val="25"/>
          <w:lang w:val="uk-UA"/>
        </w:rPr>
        <w:t xml:space="preserve"> дні. </w:t>
      </w:r>
    </w:p>
    <w:p w14:paraId="67BFCD8B" w14:textId="288B6700" w:rsidR="00DD31FF" w:rsidRPr="004371A3" w:rsidRDefault="00AB0ADD" w:rsidP="00DD31FF">
      <w:pPr>
        <w:tabs>
          <w:tab w:val="right" w:pos="9354"/>
        </w:tabs>
        <w:autoSpaceDE w:val="0"/>
        <w:autoSpaceDN w:val="0"/>
        <w:adjustRightInd w:val="0"/>
        <w:ind w:firstLine="708"/>
        <w:jc w:val="both"/>
        <w:rPr>
          <w:bCs/>
          <w:sz w:val="25"/>
          <w:szCs w:val="25"/>
          <w:lang w:val="uk-UA"/>
        </w:rPr>
      </w:pPr>
      <w:r w:rsidRPr="004371A3">
        <w:rPr>
          <w:bCs/>
          <w:sz w:val="25"/>
          <w:szCs w:val="25"/>
          <w:lang w:val="uk-UA"/>
        </w:rPr>
        <w:t>За даними звітності ДСА за 9 місяців 2024 року</w:t>
      </w:r>
      <w:r w:rsidR="00286352" w:rsidRPr="004371A3">
        <w:rPr>
          <w:bCs/>
          <w:sz w:val="25"/>
          <w:szCs w:val="25"/>
          <w:lang w:val="uk-UA"/>
        </w:rPr>
        <w:t>,</w:t>
      </w:r>
      <w:r w:rsidRPr="004371A3">
        <w:rPr>
          <w:bCs/>
          <w:sz w:val="25"/>
          <w:szCs w:val="25"/>
          <w:lang w:val="uk-UA"/>
        </w:rPr>
        <w:t xml:space="preserve"> у разі відрядження одного судді з </w:t>
      </w:r>
      <w:proofErr w:type="spellStart"/>
      <w:r w:rsidRPr="004371A3">
        <w:rPr>
          <w:bCs/>
          <w:sz w:val="25"/>
          <w:szCs w:val="25"/>
          <w:lang w:val="uk-UA"/>
        </w:rPr>
        <w:t>Жовтоводського</w:t>
      </w:r>
      <w:proofErr w:type="spellEnd"/>
      <w:r w:rsidRPr="004371A3">
        <w:rPr>
          <w:bCs/>
          <w:sz w:val="25"/>
          <w:szCs w:val="25"/>
          <w:lang w:val="uk-UA"/>
        </w:rPr>
        <w:t xml:space="preserve"> міського суду Дніпропетровської області навантаження </w:t>
      </w:r>
      <w:r w:rsidR="00286352" w:rsidRPr="004371A3">
        <w:rPr>
          <w:bCs/>
          <w:sz w:val="25"/>
          <w:szCs w:val="25"/>
          <w:lang w:val="uk-UA"/>
        </w:rPr>
        <w:t>в</w:t>
      </w:r>
      <w:r w:rsidR="00DD31FF" w:rsidRPr="004371A3">
        <w:rPr>
          <w:bCs/>
          <w:sz w:val="25"/>
          <w:szCs w:val="25"/>
          <w:lang w:val="uk-UA"/>
        </w:rPr>
        <w:t xml:space="preserve"> цьому суді </w:t>
      </w:r>
      <w:r w:rsidRPr="004371A3">
        <w:rPr>
          <w:bCs/>
          <w:sz w:val="25"/>
          <w:szCs w:val="25"/>
          <w:lang w:val="uk-UA"/>
        </w:rPr>
        <w:t xml:space="preserve">становитиме 377 днів, </w:t>
      </w:r>
      <w:r w:rsidR="00DD31FF" w:rsidRPr="004371A3">
        <w:rPr>
          <w:bCs/>
          <w:sz w:val="25"/>
          <w:szCs w:val="25"/>
          <w:lang w:val="uk-UA"/>
        </w:rPr>
        <w:t xml:space="preserve">що є більшим за середній рівень судового навантаження по Україні (299 днів), </w:t>
      </w:r>
      <w:r w:rsidRPr="004371A3">
        <w:rPr>
          <w:bCs/>
          <w:sz w:val="25"/>
          <w:szCs w:val="25"/>
          <w:lang w:val="uk-UA"/>
        </w:rPr>
        <w:t>а у Ленінському районному суді міста Миколаєва навантаження, яке наразі становить 396 днів, у разі відрядження одного судді</w:t>
      </w:r>
      <w:r w:rsidR="00DD31FF" w:rsidRPr="004371A3">
        <w:rPr>
          <w:bCs/>
          <w:sz w:val="25"/>
          <w:szCs w:val="25"/>
          <w:lang w:val="uk-UA"/>
        </w:rPr>
        <w:t xml:space="preserve">, </w:t>
      </w:r>
      <w:r w:rsidRPr="004371A3">
        <w:rPr>
          <w:bCs/>
          <w:sz w:val="25"/>
          <w:szCs w:val="25"/>
          <w:lang w:val="uk-UA"/>
        </w:rPr>
        <w:t>скоротиться до 357 днів</w:t>
      </w:r>
      <w:r w:rsidR="00DD31FF" w:rsidRPr="004371A3">
        <w:rPr>
          <w:bCs/>
          <w:sz w:val="25"/>
          <w:szCs w:val="25"/>
          <w:lang w:val="uk-UA"/>
        </w:rPr>
        <w:t>.</w:t>
      </w:r>
    </w:p>
    <w:p w14:paraId="61A13078" w14:textId="39C21E58" w:rsidR="000F15E6" w:rsidRPr="004371A3" w:rsidRDefault="00DD31FF" w:rsidP="000F15E6">
      <w:pPr>
        <w:tabs>
          <w:tab w:val="right" w:pos="9354"/>
        </w:tabs>
        <w:autoSpaceDE w:val="0"/>
        <w:autoSpaceDN w:val="0"/>
        <w:adjustRightInd w:val="0"/>
        <w:ind w:firstLine="708"/>
        <w:jc w:val="both"/>
        <w:rPr>
          <w:bCs/>
          <w:sz w:val="25"/>
          <w:szCs w:val="25"/>
          <w:lang w:val="uk-UA"/>
        </w:rPr>
      </w:pPr>
      <w:bookmarkStart w:id="7" w:name="_Hlk185437478"/>
      <w:r w:rsidRPr="004371A3">
        <w:rPr>
          <w:bCs/>
          <w:sz w:val="25"/>
          <w:szCs w:val="25"/>
          <w:lang w:val="uk-UA"/>
        </w:rPr>
        <w:t>Дослідивши інформацію про стан здійснення правосуддя в суді, у якому Гусейнов</w:t>
      </w:r>
      <w:r w:rsidR="00D4788A" w:rsidRPr="004371A3">
        <w:rPr>
          <w:bCs/>
          <w:sz w:val="25"/>
          <w:szCs w:val="25"/>
          <w:lang w:val="uk-UA"/>
        </w:rPr>
        <w:t> </w:t>
      </w:r>
      <w:r w:rsidRPr="004371A3">
        <w:rPr>
          <w:bCs/>
          <w:sz w:val="25"/>
          <w:szCs w:val="25"/>
          <w:lang w:val="uk-UA"/>
        </w:rPr>
        <w:t xml:space="preserve">К.А. обіймає штатну посаду, узявши до уваги обставини, встановлені під час розгляду питання щодо відрядження суддів, проаналізувавши письмові пояснення судді, інформацію, надану в.о. голови </w:t>
      </w:r>
      <w:proofErr w:type="spellStart"/>
      <w:r w:rsidRPr="004371A3">
        <w:rPr>
          <w:bCs/>
          <w:sz w:val="25"/>
          <w:szCs w:val="25"/>
          <w:lang w:val="uk-UA"/>
        </w:rPr>
        <w:t>Жовтоводського</w:t>
      </w:r>
      <w:proofErr w:type="spellEnd"/>
      <w:r w:rsidRPr="004371A3">
        <w:rPr>
          <w:bCs/>
          <w:sz w:val="25"/>
          <w:szCs w:val="25"/>
          <w:lang w:val="uk-UA"/>
        </w:rPr>
        <w:t xml:space="preserve"> міськ</w:t>
      </w:r>
      <w:r w:rsidR="008614B1" w:rsidRPr="004371A3">
        <w:rPr>
          <w:bCs/>
          <w:sz w:val="25"/>
          <w:szCs w:val="25"/>
          <w:lang w:val="uk-UA"/>
        </w:rPr>
        <w:t>ого</w:t>
      </w:r>
      <w:r w:rsidRPr="004371A3">
        <w:rPr>
          <w:bCs/>
          <w:sz w:val="25"/>
          <w:szCs w:val="25"/>
          <w:lang w:val="uk-UA"/>
        </w:rPr>
        <w:t xml:space="preserve"> суду </w:t>
      </w:r>
      <w:r w:rsidR="008614B1" w:rsidRPr="004371A3">
        <w:rPr>
          <w:bCs/>
          <w:sz w:val="25"/>
          <w:szCs w:val="25"/>
          <w:lang w:val="uk-UA"/>
        </w:rPr>
        <w:t xml:space="preserve">Дніпропетровської </w:t>
      </w:r>
      <w:r w:rsidRPr="004371A3">
        <w:rPr>
          <w:bCs/>
          <w:sz w:val="25"/>
          <w:szCs w:val="25"/>
          <w:lang w:val="uk-UA"/>
        </w:rPr>
        <w:t>області, Комісія дійшла висновку</w:t>
      </w:r>
      <w:bookmarkEnd w:id="7"/>
      <w:r w:rsidRPr="004371A3">
        <w:rPr>
          <w:bCs/>
          <w:sz w:val="25"/>
          <w:szCs w:val="25"/>
          <w:lang w:val="uk-UA"/>
        </w:rPr>
        <w:t xml:space="preserve">, що відрядження судді </w:t>
      </w:r>
      <w:r w:rsidR="008614B1" w:rsidRPr="004371A3">
        <w:rPr>
          <w:bCs/>
          <w:sz w:val="25"/>
          <w:szCs w:val="25"/>
          <w:lang w:val="uk-UA"/>
        </w:rPr>
        <w:t>Гусейнова К.А. д</w:t>
      </w:r>
      <w:r w:rsidRPr="004371A3">
        <w:rPr>
          <w:bCs/>
          <w:sz w:val="25"/>
          <w:szCs w:val="25"/>
          <w:lang w:val="uk-UA"/>
        </w:rPr>
        <w:t xml:space="preserve">о </w:t>
      </w:r>
      <w:r w:rsidR="008614B1" w:rsidRPr="004371A3">
        <w:rPr>
          <w:bCs/>
          <w:sz w:val="25"/>
          <w:szCs w:val="25"/>
          <w:lang w:val="uk-UA"/>
        </w:rPr>
        <w:t xml:space="preserve">Ленінського районного суду Миколаївської області </w:t>
      </w:r>
      <w:r w:rsidRPr="004371A3">
        <w:rPr>
          <w:bCs/>
          <w:sz w:val="25"/>
          <w:szCs w:val="25"/>
          <w:lang w:val="uk-UA"/>
        </w:rPr>
        <w:t>негативно вплине на середній рівень судового навантаження та доступ до правосуддя в</w:t>
      </w:r>
      <w:r w:rsidR="008614B1" w:rsidRPr="004371A3">
        <w:rPr>
          <w:bCs/>
          <w:sz w:val="25"/>
          <w:szCs w:val="25"/>
          <w:lang w:val="uk-UA"/>
        </w:rPr>
        <w:t xml:space="preserve"> Жовтневому міському суді Дніпропетровської області та нівелює мету інституту відрядження суддів до іншого суду того самого рівня і спеціалізації (як тимчасового переведення), адже не забезпечить доступу до правосуддя в судах, у яких виявлено надмірний рівень судового навантаження, та н</w:t>
      </w:r>
      <w:r w:rsidR="000F15E6" w:rsidRPr="004371A3">
        <w:rPr>
          <w:bCs/>
          <w:sz w:val="25"/>
          <w:szCs w:val="25"/>
          <w:lang w:val="uk-UA"/>
        </w:rPr>
        <w:t>е вирівняє навантаження на суди</w:t>
      </w:r>
      <w:r w:rsidR="00286352" w:rsidRPr="004371A3">
        <w:rPr>
          <w:bCs/>
          <w:sz w:val="25"/>
          <w:szCs w:val="25"/>
          <w:lang w:val="uk-UA"/>
        </w:rPr>
        <w:t>.</w:t>
      </w:r>
    </w:p>
    <w:p w14:paraId="15A3F199" w14:textId="01E9CB24" w:rsidR="00834A1C" w:rsidRPr="004371A3" w:rsidRDefault="00834A1C" w:rsidP="000F15E6">
      <w:pPr>
        <w:tabs>
          <w:tab w:val="right" w:pos="9354"/>
        </w:tabs>
        <w:autoSpaceDE w:val="0"/>
        <w:autoSpaceDN w:val="0"/>
        <w:adjustRightInd w:val="0"/>
        <w:ind w:firstLine="708"/>
        <w:jc w:val="both"/>
        <w:rPr>
          <w:bCs/>
          <w:sz w:val="25"/>
          <w:szCs w:val="25"/>
          <w:lang w:val="uk-UA"/>
        </w:rPr>
      </w:pPr>
      <w:r w:rsidRPr="004371A3">
        <w:rPr>
          <w:bCs/>
          <w:sz w:val="25"/>
          <w:szCs w:val="25"/>
          <w:lang w:val="uk-UA"/>
        </w:rPr>
        <w:t xml:space="preserve">Посилання судді </w:t>
      </w:r>
      <w:r w:rsidR="0046721C" w:rsidRPr="004371A3">
        <w:rPr>
          <w:bCs/>
          <w:sz w:val="25"/>
          <w:szCs w:val="25"/>
          <w:lang w:val="uk-UA"/>
        </w:rPr>
        <w:t xml:space="preserve">Гусейнова К.А. </w:t>
      </w:r>
      <w:r w:rsidRPr="004371A3">
        <w:rPr>
          <w:bCs/>
          <w:sz w:val="25"/>
          <w:szCs w:val="25"/>
          <w:lang w:val="uk-UA"/>
        </w:rPr>
        <w:t>на необхідність врахування інших обставин, у тому числі життєвих та сімейних, відхиляються Комісією з огляду на те, що такі обставини можуть бути враховані при внесенні подання про відрядження судді, якщо Комісією буде встановлено,</w:t>
      </w:r>
      <w:r w:rsidRPr="004371A3">
        <w:rPr>
          <w:bCs/>
          <w:sz w:val="36"/>
          <w:szCs w:val="36"/>
          <w:lang w:val="uk-UA"/>
        </w:rPr>
        <w:t xml:space="preserve"> </w:t>
      </w:r>
      <w:r w:rsidRPr="004371A3">
        <w:rPr>
          <w:bCs/>
          <w:sz w:val="25"/>
          <w:szCs w:val="25"/>
          <w:lang w:val="uk-UA"/>
        </w:rPr>
        <w:t>що</w:t>
      </w:r>
      <w:r w:rsidRPr="004371A3">
        <w:rPr>
          <w:bCs/>
          <w:sz w:val="36"/>
          <w:szCs w:val="36"/>
          <w:lang w:val="uk-UA"/>
        </w:rPr>
        <w:t xml:space="preserve"> </w:t>
      </w:r>
      <w:r w:rsidRPr="004371A3">
        <w:rPr>
          <w:bCs/>
          <w:sz w:val="25"/>
          <w:szCs w:val="25"/>
          <w:lang w:val="uk-UA"/>
        </w:rPr>
        <w:t>відрядження</w:t>
      </w:r>
      <w:r w:rsidRPr="004371A3">
        <w:rPr>
          <w:bCs/>
          <w:sz w:val="36"/>
          <w:szCs w:val="36"/>
          <w:lang w:val="uk-UA"/>
        </w:rPr>
        <w:t xml:space="preserve"> </w:t>
      </w:r>
      <w:r w:rsidRPr="004371A3">
        <w:rPr>
          <w:bCs/>
          <w:sz w:val="25"/>
          <w:szCs w:val="25"/>
          <w:lang w:val="uk-UA"/>
        </w:rPr>
        <w:t>судді</w:t>
      </w:r>
      <w:r w:rsidRPr="004371A3">
        <w:rPr>
          <w:bCs/>
          <w:sz w:val="36"/>
          <w:szCs w:val="36"/>
          <w:lang w:val="uk-UA"/>
        </w:rPr>
        <w:t xml:space="preserve"> </w:t>
      </w:r>
      <w:r w:rsidRPr="004371A3">
        <w:rPr>
          <w:bCs/>
          <w:sz w:val="25"/>
          <w:szCs w:val="25"/>
          <w:lang w:val="uk-UA"/>
        </w:rPr>
        <w:t>суттєво</w:t>
      </w:r>
      <w:r w:rsidRPr="004371A3">
        <w:rPr>
          <w:bCs/>
          <w:sz w:val="36"/>
          <w:szCs w:val="36"/>
          <w:lang w:val="uk-UA"/>
        </w:rPr>
        <w:t xml:space="preserve"> </w:t>
      </w:r>
      <w:r w:rsidRPr="004371A3">
        <w:rPr>
          <w:bCs/>
          <w:sz w:val="25"/>
          <w:szCs w:val="25"/>
          <w:lang w:val="uk-UA"/>
        </w:rPr>
        <w:t>не</w:t>
      </w:r>
      <w:r w:rsidRPr="004371A3">
        <w:rPr>
          <w:bCs/>
          <w:sz w:val="36"/>
          <w:szCs w:val="36"/>
          <w:lang w:val="uk-UA"/>
        </w:rPr>
        <w:t xml:space="preserve"> </w:t>
      </w:r>
      <w:r w:rsidRPr="004371A3">
        <w:rPr>
          <w:bCs/>
          <w:sz w:val="25"/>
          <w:szCs w:val="25"/>
          <w:lang w:val="uk-UA"/>
        </w:rPr>
        <w:t>вплине</w:t>
      </w:r>
      <w:r w:rsidRPr="004371A3">
        <w:rPr>
          <w:bCs/>
          <w:sz w:val="36"/>
          <w:szCs w:val="36"/>
          <w:lang w:val="uk-UA"/>
        </w:rPr>
        <w:t xml:space="preserve"> </w:t>
      </w:r>
      <w:r w:rsidRPr="004371A3">
        <w:rPr>
          <w:bCs/>
          <w:sz w:val="25"/>
          <w:szCs w:val="25"/>
          <w:lang w:val="uk-UA"/>
        </w:rPr>
        <w:t>на</w:t>
      </w:r>
      <w:r w:rsidRPr="004371A3">
        <w:rPr>
          <w:bCs/>
          <w:sz w:val="36"/>
          <w:szCs w:val="36"/>
          <w:lang w:val="uk-UA"/>
        </w:rPr>
        <w:t xml:space="preserve"> </w:t>
      </w:r>
      <w:r w:rsidRPr="004371A3">
        <w:rPr>
          <w:bCs/>
          <w:sz w:val="25"/>
          <w:szCs w:val="25"/>
          <w:lang w:val="uk-UA"/>
        </w:rPr>
        <w:t>доступ</w:t>
      </w:r>
      <w:r w:rsidRPr="004371A3">
        <w:rPr>
          <w:bCs/>
          <w:sz w:val="36"/>
          <w:szCs w:val="36"/>
          <w:lang w:val="uk-UA"/>
        </w:rPr>
        <w:t xml:space="preserve"> </w:t>
      </w:r>
      <w:r w:rsidRPr="004371A3">
        <w:rPr>
          <w:bCs/>
          <w:sz w:val="25"/>
          <w:szCs w:val="25"/>
          <w:lang w:val="uk-UA"/>
        </w:rPr>
        <w:t>до</w:t>
      </w:r>
      <w:r w:rsidRPr="004371A3">
        <w:rPr>
          <w:bCs/>
          <w:sz w:val="36"/>
          <w:szCs w:val="36"/>
          <w:lang w:val="uk-UA"/>
        </w:rPr>
        <w:t xml:space="preserve"> </w:t>
      </w:r>
      <w:r w:rsidRPr="004371A3">
        <w:rPr>
          <w:bCs/>
          <w:sz w:val="25"/>
          <w:szCs w:val="25"/>
          <w:lang w:val="uk-UA"/>
        </w:rPr>
        <w:t>правосуддя</w:t>
      </w:r>
      <w:r w:rsidRPr="004371A3">
        <w:rPr>
          <w:bCs/>
          <w:sz w:val="36"/>
          <w:szCs w:val="36"/>
          <w:lang w:val="uk-UA"/>
        </w:rPr>
        <w:t xml:space="preserve"> </w:t>
      </w:r>
      <w:r w:rsidRPr="004371A3">
        <w:rPr>
          <w:bCs/>
          <w:sz w:val="25"/>
          <w:szCs w:val="25"/>
          <w:lang w:val="uk-UA"/>
        </w:rPr>
        <w:t>в</w:t>
      </w:r>
      <w:r w:rsidRPr="004371A3">
        <w:rPr>
          <w:bCs/>
          <w:sz w:val="36"/>
          <w:szCs w:val="36"/>
          <w:lang w:val="uk-UA"/>
        </w:rPr>
        <w:t xml:space="preserve"> </w:t>
      </w:r>
      <w:r w:rsidRPr="004371A3">
        <w:rPr>
          <w:bCs/>
          <w:sz w:val="25"/>
          <w:szCs w:val="25"/>
          <w:lang w:val="uk-UA"/>
        </w:rPr>
        <w:t>суді,</w:t>
      </w:r>
      <w:r w:rsidR="000F15E6" w:rsidRPr="004371A3">
        <w:rPr>
          <w:bCs/>
          <w:sz w:val="36"/>
          <w:szCs w:val="36"/>
          <w:lang w:val="uk-UA"/>
        </w:rPr>
        <w:t xml:space="preserve"> </w:t>
      </w:r>
      <w:r w:rsidRPr="004371A3">
        <w:rPr>
          <w:bCs/>
          <w:sz w:val="25"/>
          <w:szCs w:val="25"/>
          <w:lang w:val="uk-UA"/>
        </w:rPr>
        <w:t>з якого він відряджається.</w:t>
      </w:r>
    </w:p>
    <w:p w14:paraId="247065DF" w14:textId="77777777" w:rsidR="0046721C" w:rsidRPr="004371A3" w:rsidRDefault="00834A1C" w:rsidP="00834A1C">
      <w:pPr>
        <w:tabs>
          <w:tab w:val="right" w:pos="9354"/>
        </w:tabs>
        <w:autoSpaceDE w:val="0"/>
        <w:autoSpaceDN w:val="0"/>
        <w:adjustRightInd w:val="0"/>
        <w:ind w:firstLine="708"/>
        <w:jc w:val="both"/>
        <w:rPr>
          <w:bCs/>
          <w:sz w:val="25"/>
          <w:szCs w:val="25"/>
          <w:lang w:val="uk-UA"/>
        </w:rPr>
      </w:pPr>
      <w:r w:rsidRPr="004371A3">
        <w:rPr>
          <w:bCs/>
          <w:sz w:val="25"/>
          <w:szCs w:val="25"/>
          <w:lang w:val="uk-UA"/>
        </w:rPr>
        <w:t xml:space="preserve">Ураховуючи викладене, Комісія вважає за необхідне відмовити у внесенні подання про відрядження до Ленінського районного суду міста Миколаєва судді </w:t>
      </w:r>
      <w:r w:rsidR="0046721C" w:rsidRPr="004371A3">
        <w:rPr>
          <w:bCs/>
          <w:sz w:val="25"/>
          <w:szCs w:val="25"/>
          <w:lang w:val="uk-UA"/>
        </w:rPr>
        <w:t xml:space="preserve">Гусейнова К.А. </w:t>
      </w:r>
      <w:r w:rsidRPr="004371A3">
        <w:rPr>
          <w:bCs/>
          <w:sz w:val="25"/>
          <w:szCs w:val="25"/>
          <w:lang w:val="uk-UA"/>
        </w:rPr>
        <w:t xml:space="preserve">з метою уникнення обставин, які можуть вплинути на середній рівень судового навантаження та доступ до правосуддя в </w:t>
      </w:r>
      <w:r w:rsidR="0046721C" w:rsidRPr="004371A3">
        <w:rPr>
          <w:bCs/>
          <w:sz w:val="25"/>
          <w:szCs w:val="25"/>
          <w:lang w:val="uk-UA"/>
        </w:rPr>
        <w:t xml:space="preserve">Жовтневому міському суді Дніпропетровської області. </w:t>
      </w:r>
    </w:p>
    <w:p w14:paraId="2F9CC3D9" w14:textId="7200CF0C" w:rsidR="0046721C" w:rsidRPr="004371A3" w:rsidRDefault="0046721C" w:rsidP="0046721C">
      <w:pPr>
        <w:tabs>
          <w:tab w:val="right" w:pos="9354"/>
        </w:tabs>
        <w:autoSpaceDE w:val="0"/>
        <w:autoSpaceDN w:val="0"/>
        <w:adjustRightInd w:val="0"/>
        <w:ind w:firstLine="708"/>
        <w:jc w:val="both"/>
        <w:rPr>
          <w:bCs/>
          <w:sz w:val="25"/>
          <w:szCs w:val="25"/>
          <w:lang w:val="uk-UA"/>
        </w:rPr>
      </w:pPr>
      <w:r w:rsidRPr="004371A3">
        <w:rPr>
          <w:bCs/>
          <w:sz w:val="25"/>
          <w:szCs w:val="25"/>
          <w:lang w:val="uk-UA"/>
        </w:rPr>
        <w:lastRenderedPageBreak/>
        <w:t>Водночас Комісією враховано, що невирішеним залишається питання про необхідність відрядження двох суддів до Ленінського районного суду Миколаївської області через виявлення надмірного рівня судового навантаження в цьому суді.</w:t>
      </w:r>
    </w:p>
    <w:p w14:paraId="50BBE380" w14:textId="0DB63A88" w:rsidR="0046721C" w:rsidRPr="004371A3" w:rsidRDefault="0046721C" w:rsidP="0046721C">
      <w:pPr>
        <w:tabs>
          <w:tab w:val="right" w:pos="9354"/>
        </w:tabs>
        <w:autoSpaceDE w:val="0"/>
        <w:autoSpaceDN w:val="0"/>
        <w:adjustRightInd w:val="0"/>
        <w:ind w:firstLine="708"/>
        <w:jc w:val="both"/>
        <w:rPr>
          <w:bCs/>
          <w:sz w:val="25"/>
          <w:szCs w:val="25"/>
          <w:lang w:val="uk-UA"/>
        </w:rPr>
      </w:pPr>
      <w:r w:rsidRPr="004371A3">
        <w:rPr>
          <w:bCs/>
          <w:sz w:val="25"/>
          <w:szCs w:val="25"/>
          <w:lang w:val="uk-UA"/>
        </w:rPr>
        <w:t>Згідно з пунктом 16 розділу III Порядку, у разі якщо Вищою кваліфікаційною комісією суддів України прийнято рішення про відмову у внесенні подання про відрядження всіх суддів, які надали згоду на відрядження,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14:paraId="61EE1B2A" w14:textId="2715CEA5" w:rsidR="00204500" w:rsidRPr="004371A3" w:rsidRDefault="0046721C" w:rsidP="00D00BC1">
      <w:pPr>
        <w:tabs>
          <w:tab w:val="right" w:pos="9354"/>
        </w:tabs>
        <w:autoSpaceDE w:val="0"/>
        <w:autoSpaceDN w:val="0"/>
        <w:adjustRightInd w:val="0"/>
        <w:ind w:firstLine="708"/>
        <w:jc w:val="both"/>
        <w:rPr>
          <w:bCs/>
          <w:sz w:val="25"/>
          <w:szCs w:val="25"/>
          <w:lang w:val="uk-UA"/>
        </w:rPr>
      </w:pPr>
      <w:r w:rsidRPr="004371A3">
        <w:rPr>
          <w:bCs/>
          <w:sz w:val="25"/>
          <w:szCs w:val="25"/>
          <w:lang w:val="uk-UA"/>
        </w:rPr>
        <w:t xml:space="preserve">З метою врегулювання судового навантаження та забезпечення належних умов доступу до правосуддя в </w:t>
      </w:r>
      <w:r w:rsidR="00C900B8" w:rsidRPr="004371A3">
        <w:rPr>
          <w:bCs/>
          <w:sz w:val="25"/>
          <w:szCs w:val="25"/>
          <w:lang w:val="uk-UA"/>
        </w:rPr>
        <w:t xml:space="preserve">Ленінському районному суді міста Миколаєва </w:t>
      </w:r>
      <w:r w:rsidRPr="004371A3">
        <w:rPr>
          <w:bCs/>
          <w:sz w:val="25"/>
          <w:szCs w:val="25"/>
          <w:lang w:val="uk-UA"/>
        </w:rPr>
        <w:t xml:space="preserve">Комісія дійшла висновку про необхідність продовження строку розгляду питання про відрядження </w:t>
      </w:r>
      <w:r w:rsidR="00C900B8" w:rsidRPr="004371A3">
        <w:rPr>
          <w:bCs/>
          <w:sz w:val="25"/>
          <w:szCs w:val="25"/>
          <w:lang w:val="uk-UA"/>
        </w:rPr>
        <w:t>двох</w:t>
      </w:r>
      <w:r w:rsidRPr="004371A3">
        <w:rPr>
          <w:bCs/>
          <w:sz w:val="25"/>
          <w:szCs w:val="25"/>
          <w:lang w:val="uk-UA"/>
        </w:rPr>
        <w:t xml:space="preserve"> суддів до </w:t>
      </w:r>
      <w:r w:rsidR="00C900B8" w:rsidRPr="004371A3">
        <w:rPr>
          <w:bCs/>
          <w:sz w:val="25"/>
          <w:szCs w:val="25"/>
          <w:lang w:val="uk-UA"/>
        </w:rPr>
        <w:t>Лен</w:t>
      </w:r>
      <w:r w:rsidR="00BB3AC5" w:rsidRPr="004371A3">
        <w:rPr>
          <w:bCs/>
          <w:sz w:val="25"/>
          <w:szCs w:val="25"/>
          <w:lang w:val="uk-UA"/>
        </w:rPr>
        <w:t>ін</w:t>
      </w:r>
      <w:r w:rsidR="00C900B8" w:rsidRPr="004371A3">
        <w:rPr>
          <w:bCs/>
          <w:sz w:val="25"/>
          <w:szCs w:val="25"/>
          <w:lang w:val="uk-UA"/>
        </w:rPr>
        <w:t>ського районного суду міста Миколаєва</w:t>
      </w:r>
      <w:r w:rsidR="00D00BC1" w:rsidRPr="004371A3">
        <w:rPr>
          <w:bCs/>
          <w:sz w:val="25"/>
          <w:szCs w:val="25"/>
          <w:lang w:val="uk-UA"/>
        </w:rPr>
        <w:t>.</w:t>
      </w:r>
    </w:p>
    <w:p w14:paraId="19ABA3B1" w14:textId="213DDAC6" w:rsidR="004F0B1A" w:rsidRPr="004371A3" w:rsidRDefault="003A7C7C" w:rsidP="00204500">
      <w:pPr>
        <w:pStyle w:val="a3"/>
        <w:shd w:val="clear" w:color="auto" w:fill="FFFFFF"/>
        <w:spacing w:before="0" w:beforeAutospacing="0" w:after="0" w:afterAutospacing="0"/>
        <w:ind w:firstLine="709"/>
        <w:jc w:val="both"/>
        <w:rPr>
          <w:bCs/>
          <w:sz w:val="25"/>
          <w:szCs w:val="25"/>
          <w:lang w:val="uk-UA"/>
        </w:rPr>
      </w:pPr>
      <w:r w:rsidRPr="004371A3">
        <w:rPr>
          <w:bCs/>
          <w:sz w:val="25"/>
          <w:szCs w:val="25"/>
          <w:lang w:val="uk-UA"/>
        </w:rPr>
        <w:t>Керуючись статтями</w:t>
      </w:r>
      <w:r w:rsidR="004F0B1A" w:rsidRPr="004371A3">
        <w:rPr>
          <w:bCs/>
          <w:sz w:val="25"/>
          <w:szCs w:val="25"/>
          <w:lang w:val="uk-UA"/>
        </w:rPr>
        <w:t xml:space="preserve"> 55</w:t>
      </w:r>
      <w:r w:rsidR="00B456AC" w:rsidRPr="004371A3">
        <w:rPr>
          <w:bCs/>
          <w:sz w:val="25"/>
          <w:szCs w:val="25"/>
          <w:lang w:val="uk-UA"/>
        </w:rPr>
        <w:t>, 93, 101</w:t>
      </w:r>
      <w:r w:rsidR="004F0B1A" w:rsidRPr="004371A3">
        <w:rPr>
          <w:bCs/>
          <w:sz w:val="25"/>
          <w:szCs w:val="25"/>
          <w:lang w:val="uk-UA"/>
        </w:rPr>
        <w:t xml:space="preserve"> Закону України «Про судоустрій і статус суддів», Регламентом Вищої кваліфікаційної комісії суддів України, Порядком відрядження судді до</w:t>
      </w:r>
      <w:r w:rsidR="004F0B1A" w:rsidRPr="004371A3">
        <w:rPr>
          <w:bCs/>
          <w:sz w:val="56"/>
          <w:szCs w:val="56"/>
          <w:lang w:val="uk-UA"/>
        </w:rPr>
        <w:t xml:space="preserve"> </w:t>
      </w:r>
      <w:r w:rsidR="004F0B1A" w:rsidRPr="004371A3">
        <w:rPr>
          <w:bCs/>
          <w:sz w:val="25"/>
          <w:szCs w:val="25"/>
          <w:lang w:val="uk-UA"/>
        </w:rPr>
        <w:t>іншого</w:t>
      </w:r>
      <w:r w:rsidR="004F0B1A" w:rsidRPr="004371A3">
        <w:rPr>
          <w:bCs/>
          <w:sz w:val="56"/>
          <w:szCs w:val="56"/>
          <w:lang w:val="uk-UA"/>
        </w:rPr>
        <w:t xml:space="preserve"> </w:t>
      </w:r>
      <w:r w:rsidR="004F0B1A" w:rsidRPr="004371A3">
        <w:rPr>
          <w:bCs/>
          <w:sz w:val="25"/>
          <w:szCs w:val="25"/>
          <w:lang w:val="uk-UA"/>
        </w:rPr>
        <w:t>суду</w:t>
      </w:r>
      <w:r w:rsidR="004F0B1A" w:rsidRPr="004371A3">
        <w:rPr>
          <w:bCs/>
          <w:sz w:val="56"/>
          <w:szCs w:val="56"/>
          <w:lang w:val="uk-UA"/>
        </w:rPr>
        <w:t xml:space="preserve"> </w:t>
      </w:r>
      <w:r w:rsidR="004F0B1A" w:rsidRPr="004371A3">
        <w:rPr>
          <w:bCs/>
          <w:sz w:val="25"/>
          <w:szCs w:val="25"/>
          <w:lang w:val="uk-UA"/>
        </w:rPr>
        <w:t>того</w:t>
      </w:r>
      <w:r w:rsidR="004F0B1A" w:rsidRPr="004371A3">
        <w:rPr>
          <w:bCs/>
          <w:sz w:val="56"/>
          <w:szCs w:val="56"/>
          <w:lang w:val="uk-UA"/>
        </w:rPr>
        <w:t xml:space="preserve"> </w:t>
      </w:r>
      <w:r w:rsidR="004F0B1A" w:rsidRPr="004371A3">
        <w:rPr>
          <w:bCs/>
          <w:sz w:val="25"/>
          <w:szCs w:val="25"/>
          <w:lang w:val="uk-UA"/>
        </w:rPr>
        <w:t>самого</w:t>
      </w:r>
      <w:r w:rsidR="004F0B1A" w:rsidRPr="004371A3">
        <w:rPr>
          <w:bCs/>
          <w:sz w:val="56"/>
          <w:szCs w:val="56"/>
          <w:lang w:val="uk-UA"/>
        </w:rPr>
        <w:t xml:space="preserve"> </w:t>
      </w:r>
      <w:r w:rsidR="004F0B1A" w:rsidRPr="004371A3">
        <w:rPr>
          <w:bCs/>
          <w:sz w:val="25"/>
          <w:szCs w:val="25"/>
          <w:lang w:val="uk-UA"/>
        </w:rPr>
        <w:t>рівня</w:t>
      </w:r>
      <w:r w:rsidR="004F0B1A" w:rsidRPr="004371A3">
        <w:rPr>
          <w:bCs/>
          <w:sz w:val="56"/>
          <w:szCs w:val="56"/>
          <w:lang w:val="uk-UA"/>
        </w:rPr>
        <w:t xml:space="preserve"> </w:t>
      </w:r>
      <w:r w:rsidR="004F0B1A" w:rsidRPr="004371A3">
        <w:rPr>
          <w:bCs/>
          <w:sz w:val="25"/>
          <w:szCs w:val="25"/>
          <w:lang w:val="uk-UA"/>
        </w:rPr>
        <w:t>і</w:t>
      </w:r>
      <w:r w:rsidR="004F0B1A" w:rsidRPr="004371A3">
        <w:rPr>
          <w:bCs/>
          <w:sz w:val="56"/>
          <w:szCs w:val="56"/>
          <w:lang w:val="uk-UA"/>
        </w:rPr>
        <w:t xml:space="preserve"> </w:t>
      </w:r>
      <w:r w:rsidR="004F0B1A" w:rsidRPr="004371A3">
        <w:rPr>
          <w:bCs/>
          <w:sz w:val="25"/>
          <w:szCs w:val="25"/>
          <w:lang w:val="uk-UA"/>
        </w:rPr>
        <w:t>спеціалізації</w:t>
      </w:r>
      <w:r w:rsidR="004F0B1A" w:rsidRPr="004371A3">
        <w:rPr>
          <w:bCs/>
          <w:sz w:val="56"/>
          <w:szCs w:val="56"/>
          <w:lang w:val="uk-UA"/>
        </w:rPr>
        <w:t xml:space="preserve"> </w:t>
      </w:r>
      <w:r w:rsidR="004F0B1A" w:rsidRPr="004371A3">
        <w:rPr>
          <w:bCs/>
          <w:sz w:val="25"/>
          <w:szCs w:val="25"/>
          <w:lang w:val="uk-UA"/>
        </w:rPr>
        <w:t>(як</w:t>
      </w:r>
      <w:r w:rsidR="004F0B1A" w:rsidRPr="004371A3">
        <w:rPr>
          <w:bCs/>
          <w:sz w:val="56"/>
          <w:szCs w:val="56"/>
          <w:lang w:val="uk-UA"/>
        </w:rPr>
        <w:t xml:space="preserve"> </w:t>
      </w:r>
      <w:r w:rsidR="004F0B1A" w:rsidRPr="004371A3">
        <w:rPr>
          <w:bCs/>
          <w:sz w:val="25"/>
          <w:szCs w:val="25"/>
          <w:lang w:val="uk-UA"/>
        </w:rPr>
        <w:t>тимчасового</w:t>
      </w:r>
      <w:r w:rsidR="004F0B1A" w:rsidRPr="004371A3">
        <w:rPr>
          <w:bCs/>
          <w:sz w:val="56"/>
          <w:szCs w:val="56"/>
          <w:lang w:val="uk-UA"/>
        </w:rPr>
        <w:t xml:space="preserve"> </w:t>
      </w:r>
      <w:r w:rsidR="004F0B1A" w:rsidRPr="004371A3">
        <w:rPr>
          <w:bCs/>
          <w:sz w:val="25"/>
          <w:szCs w:val="25"/>
          <w:lang w:val="uk-UA"/>
        </w:rPr>
        <w:t>переведення),</w:t>
      </w:r>
      <w:r w:rsidR="00F3665B" w:rsidRPr="004371A3">
        <w:rPr>
          <w:bCs/>
          <w:sz w:val="56"/>
          <w:szCs w:val="56"/>
          <w:lang w:val="uk-UA"/>
        </w:rPr>
        <w:t xml:space="preserve"> </w:t>
      </w:r>
      <w:r w:rsidR="004F0B1A" w:rsidRPr="004371A3">
        <w:rPr>
          <w:bCs/>
          <w:sz w:val="25"/>
          <w:szCs w:val="25"/>
          <w:lang w:val="uk-UA"/>
        </w:rPr>
        <w:t>Вища кваліфікаційна комісія суддів України</w:t>
      </w:r>
      <w:r w:rsidR="00B456AC" w:rsidRPr="004371A3">
        <w:rPr>
          <w:bCs/>
          <w:sz w:val="25"/>
          <w:szCs w:val="25"/>
          <w:lang w:val="uk-UA"/>
        </w:rPr>
        <w:t xml:space="preserve"> одноголосно</w:t>
      </w:r>
    </w:p>
    <w:p w14:paraId="68B37006" w14:textId="77777777" w:rsidR="004F0B1A" w:rsidRPr="004371A3" w:rsidRDefault="004F0B1A" w:rsidP="00C570E1">
      <w:pPr>
        <w:tabs>
          <w:tab w:val="right" w:pos="9354"/>
        </w:tabs>
        <w:autoSpaceDE w:val="0"/>
        <w:autoSpaceDN w:val="0"/>
        <w:adjustRightInd w:val="0"/>
        <w:jc w:val="center"/>
        <w:rPr>
          <w:bCs/>
          <w:sz w:val="25"/>
          <w:szCs w:val="25"/>
          <w:lang w:val="uk-UA"/>
        </w:rPr>
      </w:pPr>
    </w:p>
    <w:p w14:paraId="4E2CA837" w14:textId="541C6338" w:rsidR="00F3665B" w:rsidRPr="004371A3" w:rsidRDefault="004F0B1A" w:rsidP="00F3665B">
      <w:pPr>
        <w:tabs>
          <w:tab w:val="right" w:pos="9354"/>
        </w:tabs>
        <w:autoSpaceDE w:val="0"/>
        <w:autoSpaceDN w:val="0"/>
        <w:adjustRightInd w:val="0"/>
        <w:jc w:val="center"/>
        <w:rPr>
          <w:bCs/>
          <w:sz w:val="25"/>
          <w:szCs w:val="25"/>
          <w:lang w:val="uk-UA"/>
        </w:rPr>
      </w:pPr>
      <w:r w:rsidRPr="004371A3">
        <w:rPr>
          <w:bCs/>
          <w:sz w:val="25"/>
          <w:szCs w:val="25"/>
          <w:lang w:val="uk-UA"/>
        </w:rPr>
        <w:t>вирішила:</w:t>
      </w:r>
    </w:p>
    <w:p w14:paraId="60174584" w14:textId="77777777" w:rsidR="00F3665B" w:rsidRPr="004371A3" w:rsidRDefault="00F3665B" w:rsidP="00F3665B">
      <w:pPr>
        <w:tabs>
          <w:tab w:val="right" w:pos="9354"/>
        </w:tabs>
        <w:autoSpaceDE w:val="0"/>
        <w:autoSpaceDN w:val="0"/>
        <w:adjustRightInd w:val="0"/>
        <w:jc w:val="center"/>
        <w:rPr>
          <w:bCs/>
          <w:sz w:val="25"/>
          <w:szCs w:val="25"/>
          <w:lang w:val="uk-UA"/>
        </w:rPr>
      </w:pPr>
    </w:p>
    <w:p w14:paraId="1C1C146A" w14:textId="694EF220" w:rsidR="00F3665B" w:rsidRPr="004371A3" w:rsidRDefault="00D00BC1" w:rsidP="00F3665B">
      <w:pPr>
        <w:pStyle w:val="ad"/>
        <w:numPr>
          <w:ilvl w:val="0"/>
          <w:numId w:val="9"/>
        </w:numPr>
        <w:tabs>
          <w:tab w:val="left" w:pos="993"/>
        </w:tabs>
        <w:autoSpaceDE w:val="0"/>
        <w:autoSpaceDN w:val="0"/>
        <w:adjustRightInd w:val="0"/>
        <w:ind w:left="0" w:firstLine="709"/>
        <w:jc w:val="both"/>
        <w:rPr>
          <w:bCs/>
          <w:sz w:val="25"/>
          <w:szCs w:val="25"/>
          <w:lang w:val="uk-UA"/>
        </w:rPr>
      </w:pPr>
      <w:r w:rsidRPr="004371A3">
        <w:rPr>
          <w:rFonts w:ascii="ProbaPro" w:hAnsi="ProbaPro"/>
          <w:color w:val="000000"/>
          <w:sz w:val="25"/>
          <w:szCs w:val="25"/>
          <w:shd w:val="clear" w:color="auto" w:fill="FFFFFF"/>
          <w:lang w:val="uk-UA"/>
        </w:rPr>
        <w:t xml:space="preserve">Відмовити у внесенні до Вищої ради правосуддя подання про відрядження до Ленінського районного суду міста Миколаєва судді </w:t>
      </w:r>
      <w:proofErr w:type="spellStart"/>
      <w:r w:rsidRPr="004371A3">
        <w:rPr>
          <w:rFonts w:ascii="ProbaPro" w:hAnsi="ProbaPro"/>
          <w:color w:val="000000"/>
          <w:sz w:val="25"/>
          <w:szCs w:val="25"/>
          <w:shd w:val="clear" w:color="auto" w:fill="FFFFFF"/>
          <w:lang w:val="uk-UA"/>
        </w:rPr>
        <w:t>Новобузького</w:t>
      </w:r>
      <w:proofErr w:type="spellEnd"/>
      <w:r w:rsidRPr="004371A3">
        <w:rPr>
          <w:rFonts w:ascii="ProbaPro" w:hAnsi="ProbaPro"/>
          <w:color w:val="000000"/>
          <w:sz w:val="25"/>
          <w:szCs w:val="25"/>
          <w:shd w:val="clear" w:color="auto" w:fill="FFFFFF"/>
          <w:lang w:val="uk-UA"/>
        </w:rPr>
        <w:t xml:space="preserve"> районного суду Миколаївської області Васильче</w:t>
      </w:r>
      <w:r w:rsidR="0001062C" w:rsidRPr="004371A3">
        <w:rPr>
          <w:rFonts w:ascii="ProbaPro" w:hAnsi="ProbaPro"/>
          <w:color w:val="000000"/>
          <w:sz w:val="25"/>
          <w:szCs w:val="25"/>
          <w:shd w:val="clear" w:color="auto" w:fill="FFFFFF"/>
          <w:lang w:val="uk-UA"/>
        </w:rPr>
        <w:t>нко-</w:t>
      </w:r>
      <w:proofErr w:type="spellStart"/>
      <w:r w:rsidR="0001062C" w:rsidRPr="004371A3">
        <w:rPr>
          <w:rFonts w:ascii="ProbaPro" w:hAnsi="ProbaPro"/>
          <w:color w:val="000000"/>
          <w:sz w:val="25"/>
          <w:szCs w:val="25"/>
          <w:shd w:val="clear" w:color="auto" w:fill="FFFFFF"/>
          <w:lang w:val="uk-UA"/>
        </w:rPr>
        <w:t>Дриги</w:t>
      </w:r>
      <w:proofErr w:type="spellEnd"/>
      <w:r w:rsidR="0001062C" w:rsidRPr="004371A3">
        <w:rPr>
          <w:rFonts w:ascii="ProbaPro" w:hAnsi="ProbaPro"/>
          <w:color w:val="000000"/>
          <w:sz w:val="25"/>
          <w:szCs w:val="25"/>
          <w:shd w:val="clear" w:color="auto" w:fill="FFFFFF"/>
          <w:lang w:val="uk-UA"/>
        </w:rPr>
        <w:t xml:space="preserve"> Наталі Олександрівни</w:t>
      </w:r>
      <w:r w:rsidR="00F3665B" w:rsidRPr="004371A3">
        <w:rPr>
          <w:rFonts w:ascii="ProbaPro" w:hAnsi="ProbaPro"/>
          <w:color w:val="000000"/>
          <w:sz w:val="25"/>
          <w:szCs w:val="25"/>
          <w:shd w:val="clear" w:color="auto" w:fill="FFFFFF"/>
          <w:lang w:val="uk-UA"/>
        </w:rPr>
        <w:t>,</w:t>
      </w:r>
      <w:r w:rsidRPr="004371A3">
        <w:rPr>
          <w:rFonts w:ascii="ProbaPro" w:hAnsi="ProbaPro"/>
          <w:color w:val="000000"/>
          <w:sz w:val="25"/>
          <w:szCs w:val="25"/>
          <w:shd w:val="clear" w:color="auto" w:fill="FFFFFF"/>
          <w:lang w:val="uk-UA"/>
        </w:rPr>
        <w:t xml:space="preserve"> судді </w:t>
      </w:r>
      <w:proofErr w:type="spellStart"/>
      <w:r w:rsidRPr="004371A3">
        <w:rPr>
          <w:rFonts w:ascii="ProbaPro" w:hAnsi="ProbaPro"/>
          <w:color w:val="000000"/>
          <w:sz w:val="25"/>
          <w:szCs w:val="25"/>
          <w:shd w:val="clear" w:color="auto" w:fill="FFFFFF"/>
          <w:lang w:val="uk-UA"/>
        </w:rPr>
        <w:t>Казанківського</w:t>
      </w:r>
      <w:proofErr w:type="spellEnd"/>
      <w:r w:rsidRPr="004371A3">
        <w:rPr>
          <w:rFonts w:ascii="ProbaPro" w:hAnsi="ProbaPro"/>
          <w:color w:val="000000"/>
          <w:sz w:val="25"/>
          <w:szCs w:val="25"/>
          <w:shd w:val="clear" w:color="auto" w:fill="FFFFFF"/>
          <w:lang w:val="uk-UA"/>
        </w:rPr>
        <w:t xml:space="preserve"> районного суду Мик</w:t>
      </w:r>
      <w:r w:rsidR="0001062C" w:rsidRPr="004371A3">
        <w:rPr>
          <w:rFonts w:ascii="ProbaPro" w:hAnsi="ProbaPro"/>
          <w:color w:val="000000"/>
          <w:sz w:val="25"/>
          <w:szCs w:val="25"/>
          <w:shd w:val="clear" w:color="auto" w:fill="FFFFFF"/>
          <w:lang w:val="uk-UA"/>
        </w:rPr>
        <w:t>олаївської області Томашевського Олександра Олександровича</w:t>
      </w:r>
      <w:r w:rsidR="00660DDA" w:rsidRPr="004371A3">
        <w:rPr>
          <w:rFonts w:ascii="ProbaPro" w:hAnsi="ProbaPro"/>
          <w:color w:val="000000"/>
          <w:sz w:val="25"/>
          <w:szCs w:val="25"/>
          <w:shd w:val="clear" w:color="auto" w:fill="FFFFFF"/>
          <w:lang w:val="uk-UA"/>
        </w:rPr>
        <w:t xml:space="preserve">, судді </w:t>
      </w:r>
      <w:proofErr w:type="spellStart"/>
      <w:r w:rsidR="00660DDA" w:rsidRPr="004371A3">
        <w:rPr>
          <w:rFonts w:ascii="ProbaPro" w:hAnsi="ProbaPro"/>
          <w:color w:val="000000"/>
          <w:sz w:val="25"/>
          <w:szCs w:val="25"/>
          <w:shd w:val="clear" w:color="auto" w:fill="FFFFFF"/>
          <w:lang w:val="uk-UA"/>
        </w:rPr>
        <w:t>Жовтоводського</w:t>
      </w:r>
      <w:proofErr w:type="spellEnd"/>
      <w:r w:rsidR="00660DDA" w:rsidRPr="004371A3">
        <w:rPr>
          <w:rFonts w:ascii="ProbaPro" w:hAnsi="ProbaPro"/>
          <w:color w:val="000000"/>
          <w:sz w:val="25"/>
          <w:szCs w:val="25"/>
          <w:shd w:val="clear" w:color="auto" w:fill="FFFFFF"/>
          <w:lang w:val="uk-UA"/>
        </w:rPr>
        <w:t xml:space="preserve"> міського</w:t>
      </w:r>
      <w:r w:rsidRPr="004371A3">
        <w:rPr>
          <w:rFonts w:ascii="ProbaPro" w:hAnsi="ProbaPro"/>
          <w:color w:val="000000"/>
          <w:sz w:val="25"/>
          <w:szCs w:val="25"/>
          <w:shd w:val="clear" w:color="auto" w:fill="FFFFFF"/>
          <w:lang w:val="uk-UA"/>
        </w:rPr>
        <w:t xml:space="preserve"> суду Дні</w:t>
      </w:r>
      <w:r w:rsidR="0001062C" w:rsidRPr="004371A3">
        <w:rPr>
          <w:rFonts w:ascii="ProbaPro" w:hAnsi="ProbaPro"/>
          <w:color w:val="000000"/>
          <w:sz w:val="25"/>
          <w:szCs w:val="25"/>
          <w:shd w:val="clear" w:color="auto" w:fill="FFFFFF"/>
          <w:lang w:val="uk-UA"/>
        </w:rPr>
        <w:t xml:space="preserve">пропетровської області Гусейнова </w:t>
      </w:r>
      <w:proofErr w:type="spellStart"/>
      <w:r w:rsidR="0001062C" w:rsidRPr="004371A3">
        <w:rPr>
          <w:rFonts w:ascii="ProbaPro" w:hAnsi="ProbaPro"/>
          <w:color w:val="000000"/>
          <w:sz w:val="25"/>
          <w:szCs w:val="25"/>
          <w:shd w:val="clear" w:color="auto" w:fill="FFFFFF"/>
          <w:lang w:val="uk-UA"/>
        </w:rPr>
        <w:t>Кімала</w:t>
      </w:r>
      <w:proofErr w:type="spellEnd"/>
      <w:r w:rsidRPr="004371A3">
        <w:rPr>
          <w:rFonts w:ascii="ProbaPro" w:hAnsi="ProbaPro"/>
          <w:color w:val="000000"/>
          <w:sz w:val="25"/>
          <w:szCs w:val="25"/>
          <w:shd w:val="clear" w:color="auto" w:fill="FFFFFF"/>
          <w:lang w:val="uk-UA"/>
        </w:rPr>
        <w:t xml:space="preserve"> </w:t>
      </w:r>
      <w:r w:rsidR="0001062C" w:rsidRPr="004371A3">
        <w:rPr>
          <w:rFonts w:ascii="ProbaPro" w:hAnsi="ProbaPro"/>
          <w:color w:val="000000"/>
          <w:sz w:val="25"/>
          <w:szCs w:val="25"/>
          <w:shd w:val="clear" w:color="auto" w:fill="FFFFFF"/>
          <w:lang w:val="uk-UA"/>
        </w:rPr>
        <w:t>Анатолійовича</w:t>
      </w:r>
      <w:r w:rsidRPr="004371A3">
        <w:rPr>
          <w:rFonts w:ascii="ProbaPro" w:hAnsi="ProbaPro"/>
          <w:color w:val="000000"/>
          <w:sz w:val="25"/>
          <w:szCs w:val="25"/>
          <w:shd w:val="clear" w:color="auto" w:fill="FFFFFF"/>
          <w:lang w:val="uk-UA"/>
        </w:rPr>
        <w:t>.</w:t>
      </w:r>
    </w:p>
    <w:p w14:paraId="0A90D54F" w14:textId="749E6A85" w:rsidR="00D00BC1" w:rsidRPr="004371A3" w:rsidRDefault="00D00BC1" w:rsidP="00F3665B">
      <w:pPr>
        <w:pStyle w:val="ad"/>
        <w:numPr>
          <w:ilvl w:val="0"/>
          <w:numId w:val="9"/>
        </w:numPr>
        <w:tabs>
          <w:tab w:val="left" w:pos="993"/>
        </w:tabs>
        <w:autoSpaceDE w:val="0"/>
        <w:autoSpaceDN w:val="0"/>
        <w:adjustRightInd w:val="0"/>
        <w:ind w:left="0" w:firstLine="709"/>
        <w:jc w:val="both"/>
        <w:rPr>
          <w:bCs/>
          <w:sz w:val="25"/>
          <w:szCs w:val="25"/>
          <w:lang w:val="uk-UA"/>
        </w:rPr>
      </w:pPr>
      <w:r w:rsidRPr="004371A3">
        <w:rPr>
          <w:rFonts w:ascii="ProbaPro" w:hAnsi="ProbaPro"/>
          <w:color w:val="000000"/>
          <w:sz w:val="25"/>
          <w:szCs w:val="25"/>
          <w:shd w:val="clear" w:color="auto" w:fill="FFFFFF"/>
          <w:lang w:val="uk-UA"/>
        </w:rPr>
        <w:t>Продовжити строк розгляду питання щодо внесення подання про відрядження суддів до Ленінського районного суду міста Миколаєва до 18</w:t>
      </w:r>
      <w:r w:rsidR="003417FD" w:rsidRPr="004371A3">
        <w:rPr>
          <w:rFonts w:ascii="ProbaPro" w:hAnsi="ProbaPro"/>
          <w:color w:val="000000"/>
          <w:sz w:val="25"/>
          <w:szCs w:val="25"/>
          <w:shd w:val="clear" w:color="auto" w:fill="FFFFFF"/>
          <w:lang w:val="uk-UA"/>
        </w:rPr>
        <w:t xml:space="preserve"> січня</w:t>
      </w:r>
      <w:r w:rsidR="00FA6399" w:rsidRPr="004371A3">
        <w:rPr>
          <w:rFonts w:ascii="ProbaPro" w:hAnsi="ProbaPro"/>
          <w:color w:val="000000"/>
          <w:sz w:val="25"/>
          <w:szCs w:val="25"/>
          <w:shd w:val="clear" w:color="auto" w:fill="FFFFFF"/>
          <w:lang w:val="uk-UA"/>
        </w:rPr>
        <w:t xml:space="preserve"> 2024</w:t>
      </w:r>
      <w:r w:rsidRPr="004371A3">
        <w:rPr>
          <w:rFonts w:ascii="ProbaPro" w:hAnsi="ProbaPro"/>
          <w:color w:val="000000"/>
          <w:sz w:val="25"/>
          <w:szCs w:val="25"/>
          <w:shd w:val="clear" w:color="auto" w:fill="FFFFFF"/>
          <w:lang w:val="uk-UA"/>
        </w:rPr>
        <w:t xml:space="preserve"> року.</w:t>
      </w:r>
    </w:p>
    <w:p w14:paraId="3A3B7CFD" w14:textId="77777777" w:rsidR="00D00BC1" w:rsidRPr="004371A3" w:rsidRDefault="00D00BC1" w:rsidP="00C570E1">
      <w:pPr>
        <w:tabs>
          <w:tab w:val="right" w:pos="9354"/>
        </w:tabs>
        <w:autoSpaceDE w:val="0"/>
        <w:autoSpaceDN w:val="0"/>
        <w:adjustRightInd w:val="0"/>
        <w:jc w:val="both"/>
        <w:rPr>
          <w:bCs/>
          <w:sz w:val="25"/>
          <w:szCs w:val="25"/>
          <w:lang w:val="uk-UA"/>
        </w:rPr>
      </w:pPr>
    </w:p>
    <w:p w14:paraId="5392113C" w14:textId="77777777" w:rsidR="00001AC4" w:rsidRPr="004371A3" w:rsidRDefault="00001AC4" w:rsidP="00C570E1">
      <w:pPr>
        <w:tabs>
          <w:tab w:val="right" w:pos="9354"/>
        </w:tabs>
        <w:autoSpaceDE w:val="0"/>
        <w:autoSpaceDN w:val="0"/>
        <w:adjustRightInd w:val="0"/>
        <w:jc w:val="both"/>
        <w:rPr>
          <w:bCs/>
          <w:sz w:val="25"/>
          <w:szCs w:val="25"/>
          <w:lang w:val="uk-UA"/>
        </w:rPr>
      </w:pPr>
    </w:p>
    <w:p w14:paraId="34632D4F" w14:textId="403A10CA" w:rsidR="00A043BE" w:rsidRPr="004371A3" w:rsidRDefault="00FB2EAE" w:rsidP="00A043BE">
      <w:pPr>
        <w:pStyle w:val="rtejustify"/>
        <w:shd w:val="clear" w:color="auto" w:fill="FFFFFF"/>
        <w:spacing w:before="0" w:beforeAutospacing="0" w:after="240" w:afterAutospacing="0" w:line="276" w:lineRule="auto"/>
        <w:jc w:val="both"/>
        <w:rPr>
          <w:sz w:val="25"/>
          <w:szCs w:val="25"/>
        </w:rPr>
      </w:pPr>
      <w:r w:rsidRPr="004371A3">
        <w:rPr>
          <w:sz w:val="25"/>
          <w:szCs w:val="25"/>
        </w:rPr>
        <w:t>Головуючий</w:t>
      </w:r>
      <w:r w:rsidR="008E16E5" w:rsidRPr="004371A3">
        <w:rPr>
          <w:sz w:val="25"/>
          <w:szCs w:val="25"/>
        </w:rPr>
        <w:tab/>
      </w:r>
      <w:r w:rsidR="008E16E5" w:rsidRPr="004371A3">
        <w:rPr>
          <w:sz w:val="25"/>
          <w:szCs w:val="25"/>
        </w:rPr>
        <w:tab/>
      </w:r>
      <w:r w:rsidR="008E16E5" w:rsidRPr="004371A3">
        <w:rPr>
          <w:sz w:val="25"/>
          <w:szCs w:val="25"/>
        </w:rPr>
        <w:tab/>
      </w:r>
      <w:r w:rsidR="008E16E5" w:rsidRPr="004371A3">
        <w:rPr>
          <w:sz w:val="25"/>
          <w:szCs w:val="25"/>
        </w:rPr>
        <w:tab/>
      </w:r>
      <w:r w:rsidR="008E16E5" w:rsidRPr="004371A3">
        <w:rPr>
          <w:sz w:val="25"/>
          <w:szCs w:val="25"/>
        </w:rPr>
        <w:tab/>
      </w:r>
      <w:r w:rsidR="008E16E5" w:rsidRPr="004371A3">
        <w:rPr>
          <w:sz w:val="25"/>
          <w:szCs w:val="25"/>
        </w:rPr>
        <w:tab/>
      </w:r>
      <w:r w:rsidR="008E16E5" w:rsidRPr="004371A3">
        <w:rPr>
          <w:sz w:val="25"/>
          <w:szCs w:val="25"/>
        </w:rPr>
        <w:tab/>
      </w:r>
      <w:r w:rsidR="008E16E5" w:rsidRPr="004371A3">
        <w:rPr>
          <w:sz w:val="25"/>
          <w:szCs w:val="25"/>
        </w:rPr>
        <w:tab/>
      </w:r>
      <w:r w:rsidR="00A043BE" w:rsidRPr="004371A3">
        <w:rPr>
          <w:sz w:val="25"/>
          <w:szCs w:val="25"/>
        </w:rPr>
        <w:t>Олексій ОМЕЛЬЯН</w:t>
      </w:r>
    </w:p>
    <w:p w14:paraId="1D2FFAFC" w14:textId="2A5434B9" w:rsidR="00FB2EAE" w:rsidRPr="004371A3" w:rsidRDefault="008E16E5" w:rsidP="008E16E5">
      <w:pPr>
        <w:pStyle w:val="rtejustify"/>
        <w:shd w:val="clear" w:color="auto" w:fill="FFFFFF"/>
        <w:spacing w:before="0" w:beforeAutospacing="0" w:after="240" w:afterAutospacing="0" w:line="276" w:lineRule="auto"/>
        <w:jc w:val="both"/>
        <w:rPr>
          <w:sz w:val="25"/>
          <w:szCs w:val="25"/>
        </w:rPr>
      </w:pPr>
      <w:r w:rsidRPr="004371A3">
        <w:rPr>
          <w:sz w:val="25"/>
          <w:szCs w:val="25"/>
        </w:rPr>
        <w:t>Члени Комісії:</w:t>
      </w:r>
      <w:r w:rsidRPr="004371A3">
        <w:rPr>
          <w:sz w:val="25"/>
          <w:szCs w:val="25"/>
        </w:rPr>
        <w:tab/>
      </w:r>
      <w:r w:rsidRPr="004371A3">
        <w:rPr>
          <w:sz w:val="25"/>
          <w:szCs w:val="25"/>
        </w:rPr>
        <w:tab/>
      </w:r>
      <w:r w:rsidRPr="004371A3">
        <w:rPr>
          <w:sz w:val="25"/>
          <w:szCs w:val="25"/>
        </w:rPr>
        <w:tab/>
      </w:r>
      <w:r w:rsidRPr="004371A3">
        <w:rPr>
          <w:sz w:val="25"/>
          <w:szCs w:val="25"/>
        </w:rPr>
        <w:tab/>
      </w:r>
      <w:r w:rsidRPr="004371A3">
        <w:rPr>
          <w:sz w:val="25"/>
          <w:szCs w:val="25"/>
        </w:rPr>
        <w:tab/>
      </w:r>
      <w:r w:rsidRPr="004371A3">
        <w:rPr>
          <w:sz w:val="25"/>
          <w:szCs w:val="25"/>
        </w:rPr>
        <w:tab/>
      </w:r>
      <w:r w:rsidRPr="004371A3">
        <w:rPr>
          <w:sz w:val="25"/>
          <w:szCs w:val="25"/>
        </w:rPr>
        <w:tab/>
      </w:r>
      <w:r w:rsidR="00A043BE" w:rsidRPr="004371A3">
        <w:rPr>
          <w:sz w:val="25"/>
          <w:szCs w:val="25"/>
        </w:rPr>
        <w:t>Михайло БОГОНІС</w:t>
      </w:r>
    </w:p>
    <w:p w14:paraId="56139F4F" w14:textId="2FA130E7" w:rsidR="00FB2EAE" w:rsidRPr="004371A3" w:rsidRDefault="008E16E5" w:rsidP="008E16E5">
      <w:pPr>
        <w:pStyle w:val="rtejustify"/>
        <w:shd w:val="clear" w:color="auto" w:fill="FFFFFF"/>
        <w:spacing w:before="0" w:beforeAutospacing="0" w:after="240" w:afterAutospacing="0" w:line="276" w:lineRule="auto"/>
        <w:jc w:val="both"/>
        <w:rPr>
          <w:sz w:val="25"/>
          <w:szCs w:val="25"/>
        </w:rPr>
      </w:pPr>
      <w:r w:rsidRPr="004371A3">
        <w:rPr>
          <w:sz w:val="25"/>
          <w:szCs w:val="25"/>
        </w:rPr>
        <w:tab/>
      </w:r>
      <w:r w:rsidRPr="004371A3">
        <w:rPr>
          <w:sz w:val="25"/>
          <w:szCs w:val="25"/>
        </w:rPr>
        <w:tab/>
      </w:r>
      <w:r w:rsidRPr="004371A3">
        <w:rPr>
          <w:sz w:val="25"/>
          <w:szCs w:val="25"/>
        </w:rPr>
        <w:tab/>
      </w:r>
      <w:r w:rsidRPr="004371A3">
        <w:rPr>
          <w:sz w:val="25"/>
          <w:szCs w:val="25"/>
        </w:rPr>
        <w:tab/>
      </w:r>
      <w:r w:rsidRPr="004371A3">
        <w:rPr>
          <w:sz w:val="25"/>
          <w:szCs w:val="25"/>
        </w:rPr>
        <w:tab/>
      </w:r>
      <w:r w:rsidRPr="004371A3">
        <w:rPr>
          <w:sz w:val="25"/>
          <w:szCs w:val="25"/>
        </w:rPr>
        <w:tab/>
      </w:r>
      <w:r w:rsidRPr="004371A3">
        <w:rPr>
          <w:sz w:val="25"/>
          <w:szCs w:val="25"/>
        </w:rPr>
        <w:tab/>
      </w:r>
      <w:r w:rsidRPr="004371A3">
        <w:rPr>
          <w:sz w:val="25"/>
          <w:szCs w:val="25"/>
        </w:rPr>
        <w:tab/>
      </w:r>
      <w:r w:rsidRPr="004371A3">
        <w:rPr>
          <w:sz w:val="25"/>
          <w:szCs w:val="25"/>
        </w:rPr>
        <w:tab/>
      </w:r>
      <w:r w:rsidR="00A043BE" w:rsidRPr="004371A3">
        <w:rPr>
          <w:sz w:val="25"/>
          <w:szCs w:val="25"/>
        </w:rPr>
        <w:t>Надія КОБЕЦЬКА</w:t>
      </w:r>
    </w:p>
    <w:p w14:paraId="05C22257" w14:textId="0F9D5223" w:rsidR="00A043BE" w:rsidRPr="004371A3" w:rsidRDefault="008E16E5" w:rsidP="008E16E5">
      <w:pPr>
        <w:pStyle w:val="rtejustify"/>
        <w:shd w:val="clear" w:color="auto" w:fill="FFFFFF"/>
        <w:spacing w:before="0" w:beforeAutospacing="0" w:after="240" w:afterAutospacing="0" w:line="276" w:lineRule="auto"/>
        <w:jc w:val="both"/>
        <w:rPr>
          <w:sz w:val="25"/>
          <w:szCs w:val="25"/>
        </w:rPr>
      </w:pPr>
      <w:r w:rsidRPr="004371A3">
        <w:rPr>
          <w:sz w:val="25"/>
          <w:szCs w:val="25"/>
        </w:rPr>
        <w:tab/>
      </w:r>
      <w:r w:rsidRPr="004371A3">
        <w:rPr>
          <w:sz w:val="25"/>
          <w:szCs w:val="25"/>
        </w:rPr>
        <w:tab/>
      </w:r>
      <w:r w:rsidRPr="004371A3">
        <w:rPr>
          <w:sz w:val="25"/>
          <w:szCs w:val="25"/>
        </w:rPr>
        <w:tab/>
      </w:r>
      <w:r w:rsidRPr="004371A3">
        <w:rPr>
          <w:sz w:val="25"/>
          <w:szCs w:val="25"/>
        </w:rPr>
        <w:tab/>
      </w:r>
      <w:r w:rsidRPr="004371A3">
        <w:rPr>
          <w:sz w:val="25"/>
          <w:szCs w:val="25"/>
        </w:rPr>
        <w:tab/>
      </w:r>
      <w:r w:rsidRPr="004371A3">
        <w:rPr>
          <w:sz w:val="25"/>
          <w:szCs w:val="25"/>
        </w:rPr>
        <w:tab/>
      </w:r>
      <w:r w:rsidRPr="004371A3">
        <w:rPr>
          <w:sz w:val="25"/>
          <w:szCs w:val="25"/>
        </w:rPr>
        <w:tab/>
      </w:r>
      <w:r w:rsidRPr="004371A3">
        <w:rPr>
          <w:sz w:val="25"/>
          <w:szCs w:val="25"/>
        </w:rPr>
        <w:tab/>
      </w:r>
      <w:r w:rsidRPr="004371A3">
        <w:rPr>
          <w:sz w:val="25"/>
          <w:szCs w:val="25"/>
        </w:rPr>
        <w:tab/>
      </w:r>
      <w:r w:rsidR="00A043BE" w:rsidRPr="004371A3">
        <w:rPr>
          <w:sz w:val="25"/>
          <w:szCs w:val="25"/>
        </w:rPr>
        <w:t>Володимир ЛУГАНСЬКИЙ</w:t>
      </w:r>
    </w:p>
    <w:p w14:paraId="5F770603" w14:textId="59D9D1EF" w:rsidR="00A043BE" w:rsidRPr="004371A3" w:rsidRDefault="008E16E5" w:rsidP="008E16E5">
      <w:pPr>
        <w:pStyle w:val="rtejustify"/>
        <w:shd w:val="clear" w:color="auto" w:fill="FFFFFF"/>
        <w:spacing w:before="0" w:beforeAutospacing="0" w:after="240" w:afterAutospacing="0" w:line="276" w:lineRule="auto"/>
        <w:jc w:val="both"/>
        <w:rPr>
          <w:sz w:val="25"/>
          <w:szCs w:val="25"/>
        </w:rPr>
      </w:pPr>
      <w:r w:rsidRPr="004371A3">
        <w:rPr>
          <w:sz w:val="25"/>
          <w:szCs w:val="25"/>
        </w:rPr>
        <w:tab/>
      </w:r>
      <w:r w:rsidRPr="004371A3">
        <w:rPr>
          <w:sz w:val="25"/>
          <w:szCs w:val="25"/>
        </w:rPr>
        <w:tab/>
      </w:r>
      <w:r w:rsidRPr="004371A3">
        <w:rPr>
          <w:sz w:val="25"/>
          <w:szCs w:val="25"/>
        </w:rPr>
        <w:tab/>
      </w:r>
      <w:r w:rsidRPr="004371A3">
        <w:rPr>
          <w:sz w:val="25"/>
          <w:szCs w:val="25"/>
        </w:rPr>
        <w:tab/>
      </w:r>
      <w:r w:rsidRPr="004371A3">
        <w:rPr>
          <w:sz w:val="25"/>
          <w:szCs w:val="25"/>
        </w:rPr>
        <w:tab/>
      </w:r>
      <w:r w:rsidRPr="004371A3">
        <w:rPr>
          <w:sz w:val="25"/>
          <w:szCs w:val="25"/>
        </w:rPr>
        <w:tab/>
      </w:r>
      <w:r w:rsidRPr="004371A3">
        <w:rPr>
          <w:sz w:val="25"/>
          <w:szCs w:val="25"/>
        </w:rPr>
        <w:tab/>
      </w:r>
      <w:r w:rsidRPr="004371A3">
        <w:rPr>
          <w:sz w:val="25"/>
          <w:szCs w:val="25"/>
        </w:rPr>
        <w:tab/>
      </w:r>
      <w:r w:rsidRPr="004371A3">
        <w:rPr>
          <w:sz w:val="25"/>
          <w:szCs w:val="25"/>
        </w:rPr>
        <w:tab/>
      </w:r>
      <w:r w:rsidR="00A043BE" w:rsidRPr="004371A3">
        <w:rPr>
          <w:sz w:val="25"/>
          <w:szCs w:val="25"/>
        </w:rPr>
        <w:t>Руслан МЕЛЬНИ</w:t>
      </w:r>
      <w:r w:rsidR="009C22B4" w:rsidRPr="004371A3">
        <w:rPr>
          <w:sz w:val="25"/>
          <w:szCs w:val="25"/>
        </w:rPr>
        <w:t>К</w:t>
      </w:r>
    </w:p>
    <w:p w14:paraId="2EC30E00" w14:textId="55C1239E" w:rsidR="00A043BE" w:rsidRPr="004371A3" w:rsidRDefault="008E16E5" w:rsidP="008E16E5">
      <w:pPr>
        <w:pStyle w:val="rtejustify"/>
        <w:shd w:val="clear" w:color="auto" w:fill="FFFFFF"/>
        <w:spacing w:before="0" w:beforeAutospacing="0" w:after="240" w:afterAutospacing="0" w:line="276" w:lineRule="auto"/>
        <w:jc w:val="both"/>
        <w:rPr>
          <w:sz w:val="25"/>
          <w:szCs w:val="25"/>
        </w:rPr>
      </w:pPr>
      <w:r w:rsidRPr="004371A3">
        <w:rPr>
          <w:sz w:val="25"/>
          <w:szCs w:val="25"/>
        </w:rPr>
        <w:tab/>
      </w:r>
      <w:r w:rsidRPr="004371A3">
        <w:rPr>
          <w:sz w:val="25"/>
          <w:szCs w:val="25"/>
        </w:rPr>
        <w:tab/>
      </w:r>
      <w:r w:rsidRPr="004371A3">
        <w:rPr>
          <w:sz w:val="25"/>
          <w:szCs w:val="25"/>
        </w:rPr>
        <w:tab/>
      </w:r>
      <w:r w:rsidRPr="004371A3">
        <w:rPr>
          <w:sz w:val="25"/>
          <w:szCs w:val="25"/>
        </w:rPr>
        <w:tab/>
      </w:r>
      <w:r w:rsidRPr="004371A3">
        <w:rPr>
          <w:sz w:val="25"/>
          <w:szCs w:val="25"/>
        </w:rPr>
        <w:tab/>
      </w:r>
      <w:r w:rsidRPr="004371A3">
        <w:rPr>
          <w:sz w:val="25"/>
          <w:szCs w:val="25"/>
        </w:rPr>
        <w:tab/>
      </w:r>
      <w:r w:rsidRPr="004371A3">
        <w:rPr>
          <w:sz w:val="25"/>
          <w:szCs w:val="25"/>
        </w:rPr>
        <w:tab/>
      </w:r>
      <w:r w:rsidRPr="004371A3">
        <w:rPr>
          <w:sz w:val="25"/>
          <w:szCs w:val="25"/>
        </w:rPr>
        <w:tab/>
      </w:r>
      <w:r w:rsidRPr="004371A3">
        <w:rPr>
          <w:sz w:val="25"/>
          <w:szCs w:val="25"/>
        </w:rPr>
        <w:tab/>
      </w:r>
      <w:r w:rsidR="00A043BE" w:rsidRPr="004371A3">
        <w:rPr>
          <w:sz w:val="25"/>
          <w:szCs w:val="25"/>
        </w:rPr>
        <w:t>Галина ШЕВЧУК</w:t>
      </w:r>
      <w:bookmarkEnd w:id="0"/>
    </w:p>
    <w:sectPr w:rsidR="00A043BE" w:rsidRPr="004371A3" w:rsidSect="007E1461">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B6A98" w14:textId="77777777" w:rsidR="00E64F94" w:rsidRDefault="00E64F94" w:rsidP="00FF6C8D">
      <w:r>
        <w:separator/>
      </w:r>
    </w:p>
  </w:endnote>
  <w:endnote w:type="continuationSeparator" w:id="0">
    <w:p w14:paraId="559D82BF" w14:textId="77777777" w:rsidR="00E64F94" w:rsidRDefault="00E64F94" w:rsidP="00FF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baPro">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EDDFF" w14:textId="77777777" w:rsidR="00E64F94" w:rsidRDefault="00E64F94" w:rsidP="00FF6C8D">
      <w:r>
        <w:separator/>
      </w:r>
    </w:p>
  </w:footnote>
  <w:footnote w:type="continuationSeparator" w:id="0">
    <w:p w14:paraId="22EDC509" w14:textId="77777777" w:rsidR="00E64F94" w:rsidRDefault="00E64F94" w:rsidP="00FF6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6292079"/>
      <w:docPartObj>
        <w:docPartGallery w:val="Page Numbers (Top of Page)"/>
        <w:docPartUnique/>
      </w:docPartObj>
    </w:sdtPr>
    <w:sdtEndPr/>
    <w:sdtContent>
      <w:p w14:paraId="68AE8AA0" w14:textId="027D36B9" w:rsidR="00FF39A8" w:rsidRDefault="00FF39A8">
        <w:pPr>
          <w:pStyle w:val="a7"/>
          <w:jc w:val="center"/>
        </w:pPr>
        <w:r w:rsidRPr="000801D5">
          <w:rPr>
            <w:sz w:val="28"/>
            <w:szCs w:val="28"/>
          </w:rPr>
          <w:fldChar w:fldCharType="begin"/>
        </w:r>
        <w:r w:rsidRPr="000801D5">
          <w:rPr>
            <w:sz w:val="28"/>
            <w:szCs w:val="28"/>
          </w:rPr>
          <w:instrText>PAGE   \* MERGEFORMAT</w:instrText>
        </w:r>
        <w:r w:rsidRPr="000801D5">
          <w:rPr>
            <w:sz w:val="28"/>
            <w:szCs w:val="28"/>
          </w:rPr>
          <w:fldChar w:fldCharType="separate"/>
        </w:r>
        <w:r w:rsidR="00660DDA">
          <w:rPr>
            <w:noProof/>
            <w:sz w:val="28"/>
            <w:szCs w:val="28"/>
          </w:rPr>
          <w:t>9</w:t>
        </w:r>
        <w:r w:rsidRPr="000801D5">
          <w:rPr>
            <w:sz w:val="28"/>
            <w:szCs w:val="28"/>
          </w:rPr>
          <w:fldChar w:fldCharType="end"/>
        </w:r>
      </w:p>
    </w:sdtContent>
  </w:sdt>
  <w:p w14:paraId="0B090900" w14:textId="77777777" w:rsidR="00FF39A8" w:rsidRDefault="00FF39A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B6D84"/>
    <w:multiLevelType w:val="hybridMultilevel"/>
    <w:tmpl w:val="4776E0F6"/>
    <w:lvl w:ilvl="0" w:tplc="0502872C">
      <w:start w:val="18"/>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0E724EBF"/>
    <w:multiLevelType w:val="hybridMultilevel"/>
    <w:tmpl w:val="C7DE04B6"/>
    <w:lvl w:ilvl="0" w:tplc="4760875E">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161267D9"/>
    <w:multiLevelType w:val="hybridMultilevel"/>
    <w:tmpl w:val="212CDE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9D82CDF"/>
    <w:multiLevelType w:val="hybridMultilevel"/>
    <w:tmpl w:val="3F64560E"/>
    <w:lvl w:ilvl="0" w:tplc="6BCCF720">
      <w:start w:val="1"/>
      <w:numFmt w:val="decimal"/>
      <w:lvlText w:val="%1."/>
      <w:lvlJc w:val="left"/>
      <w:pPr>
        <w:ind w:left="720" w:hanging="360"/>
      </w:pPr>
      <w:rPr>
        <w:rFonts w:ascii="ProbaPro" w:hAnsi="ProbaPro"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E592C67"/>
    <w:multiLevelType w:val="hybridMultilevel"/>
    <w:tmpl w:val="2C02CF1A"/>
    <w:lvl w:ilvl="0" w:tplc="2840A1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20F7049"/>
    <w:multiLevelType w:val="hybridMultilevel"/>
    <w:tmpl w:val="46E2D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90F0808"/>
    <w:multiLevelType w:val="hybridMultilevel"/>
    <w:tmpl w:val="F9141CCC"/>
    <w:lvl w:ilvl="0" w:tplc="A142E03C">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7" w15:restartNumberingAfterBreak="0">
    <w:nsid w:val="4A991D4D"/>
    <w:multiLevelType w:val="hybridMultilevel"/>
    <w:tmpl w:val="30D60D30"/>
    <w:lvl w:ilvl="0" w:tplc="86F2942E">
      <w:start w:val="18"/>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15:restartNumberingAfterBreak="0">
    <w:nsid w:val="777F1F8B"/>
    <w:multiLevelType w:val="hybridMultilevel"/>
    <w:tmpl w:val="08E0DC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6"/>
  </w:num>
  <w:num w:numId="5">
    <w:abstractNumId w:val="5"/>
  </w:num>
  <w:num w:numId="6">
    <w:abstractNumId w:val="4"/>
  </w:num>
  <w:num w:numId="7">
    <w:abstractNumId w:val="2"/>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activeWritingStyle w:appName="MSWord" w:lang="ru-RU" w:vendorID="64" w:dllVersion="6" w:nlCheck="1" w:checkStyle="0"/>
  <w:activeWritingStyle w:appName="MSWord" w:lang="ru-RU" w:vendorID="64" w:dllVersion="4096" w:nlCheck="1" w:checkStyle="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4A8"/>
    <w:rsid w:val="00001AC4"/>
    <w:rsid w:val="00001FCA"/>
    <w:rsid w:val="0000212D"/>
    <w:rsid w:val="00003F62"/>
    <w:rsid w:val="00004D7F"/>
    <w:rsid w:val="00007B56"/>
    <w:rsid w:val="0001062C"/>
    <w:rsid w:val="00010DA6"/>
    <w:rsid w:val="0001709D"/>
    <w:rsid w:val="00020138"/>
    <w:rsid w:val="000305DA"/>
    <w:rsid w:val="000375D8"/>
    <w:rsid w:val="000401EF"/>
    <w:rsid w:val="00040501"/>
    <w:rsid w:val="000438D4"/>
    <w:rsid w:val="0004569B"/>
    <w:rsid w:val="00047F79"/>
    <w:rsid w:val="000508F4"/>
    <w:rsid w:val="000533E2"/>
    <w:rsid w:val="0006225A"/>
    <w:rsid w:val="0006797D"/>
    <w:rsid w:val="00067A92"/>
    <w:rsid w:val="00067D08"/>
    <w:rsid w:val="00067E4E"/>
    <w:rsid w:val="00071F7A"/>
    <w:rsid w:val="000748DB"/>
    <w:rsid w:val="000801D5"/>
    <w:rsid w:val="00081B1B"/>
    <w:rsid w:val="00086B8B"/>
    <w:rsid w:val="00090C6B"/>
    <w:rsid w:val="00091730"/>
    <w:rsid w:val="000923A5"/>
    <w:rsid w:val="0009567C"/>
    <w:rsid w:val="00096A83"/>
    <w:rsid w:val="000A5C6D"/>
    <w:rsid w:val="000A7CCA"/>
    <w:rsid w:val="000A7F85"/>
    <w:rsid w:val="000B4894"/>
    <w:rsid w:val="000C0CCF"/>
    <w:rsid w:val="000C17E1"/>
    <w:rsid w:val="000D0322"/>
    <w:rsid w:val="000F15E6"/>
    <w:rsid w:val="000F4444"/>
    <w:rsid w:val="000F6082"/>
    <w:rsid w:val="000F6949"/>
    <w:rsid w:val="001017F1"/>
    <w:rsid w:val="00103374"/>
    <w:rsid w:val="00111E2C"/>
    <w:rsid w:val="001122EA"/>
    <w:rsid w:val="001149E8"/>
    <w:rsid w:val="001279B6"/>
    <w:rsid w:val="00130593"/>
    <w:rsid w:val="00133D72"/>
    <w:rsid w:val="00137CFE"/>
    <w:rsid w:val="00167B65"/>
    <w:rsid w:val="00176D57"/>
    <w:rsid w:val="001809B6"/>
    <w:rsid w:val="0018465C"/>
    <w:rsid w:val="00184884"/>
    <w:rsid w:val="00187335"/>
    <w:rsid w:val="001905BE"/>
    <w:rsid w:val="001968E3"/>
    <w:rsid w:val="00197AFE"/>
    <w:rsid w:val="001A3208"/>
    <w:rsid w:val="001B127A"/>
    <w:rsid w:val="001B5FA3"/>
    <w:rsid w:val="001B6299"/>
    <w:rsid w:val="001D239F"/>
    <w:rsid w:val="001D2AE5"/>
    <w:rsid w:val="001D5C8A"/>
    <w:rsid w:val="001F4757"/>
    <w:rsid w:val="001F54A3"/>
    <w:rsid w:val="0020201C"/>
    <w:rsid w:val="00204500"/>
    <w:rsid w:val="002058EE"/>
    <w:rsid w:val="00223BB3"/>
    <w:rsid w:val="002257B6"/>
    <w:rsid w:val="002308F7"/>
    <w:rsid w:val="00230F8A"/>
    <w:rsid w:val="00237759"/>
    <w:rsid w:val="00260381"/>
    <w:rsid w:val="00260EBC"/>
    <w:rsid w:val="00264BA1"/>
    <w:rsid w:val="002676CE"/>
    <w:rsid w:val="0026780C"/>
    <w:rsid w:val="00270734"/>
    <w:rsid w:val="00273446"/>
    <w:rsid w:val="0028239D"/>
    <w:rsid w:val="00282458"/>
    <w:rsid w:val="00282ECB"/>
    <w:rsid w:val="0028355D"/>
    <w:rsid w:val="00283E54"/>
    <w:rsid w:val="00286352"/>
    <w:rsid w:val="00292806"/>
    <w:rsid w:val="002B3AFD"/>
    <w:rsid w:val="002B7BC7"/>
    <w:rsid w:val="002C24FC"/>
    <w:rsid w:val="002C2F74"/>
    <w:rsid w:val="002C7656"/>
    <w:rsid w:val="002D1D0D"/>
    <w:rsid w:val="002E27A4"/>
    <w:rsid w:val="002E60A5"/>
    <w:rsid w:val="002F0E78"/>
    <w:rsid w:val="00314733"/>
    <w:rsid w:val="00315209"/>
    <w:rsid w:val="00327516"/>
    <w:rsid w:val="003322BD"/>
    <w:rsid w:val="00334A7B"/>
    <w:rsid w:val="00335520"/>
    <w:rsid w:val="003417FD"/>
    <w:rsid w:val="00345FD5"/>
    <w:rsid w:val="003550CA"/>
    <w:rsid w:val="003552A0"/>
    <w:rsid w:val="00365508"/>
    <w:rsid w:val="0036670F"/>
    <w:rsid w:val="003702DE"/>
    <w:rsid w:val="00370E7D"/>
    <w:rsid w:val="003874A8"/>
    <w:rsid w:val="00387B52"/>
    <w:rsid w:val="0039071F"/>
    <w:rsid w:val="00393AD1"/>
    <w:rsid w:val="00397620"/>
    <w:rsid w:val="003A1A0F"/>
    <w:rsid w:val="003A27FB"/>
    <w:rsid w:val="003A5D29"/>
    <w:rsid w:val="003A69B3"/>
    <w:rsid w:val="003A7C7C"/>
    <w:rsid w:val="003B5F6D"/>
    <w:rsid w:val="003C2DE9"/>
    <w:rsid w:val="003C5561"/>
    <w:rsid w:val="003D2829"/>
    <w:rsid w:val="003D7527"/>
    <w:rsid w:val="003D7A3A"/>
    <w:rsid w:val="003E0AB3"/>
    <w:rsid w:val="003E48A2"/>
    <w:rsid w:val="003F0718"/>
    <w:rsid w:val="003F76B2"/>
    <w:rsid w:val="00422BA2"/>
    <w:rsid w:val="004237C2"/>
    <w:rsid w:val="00427673"/>
    <w:rsid w:val="00430775"/>
    <w:rsid w:val="0043119D"/>
    <w:rsid w:val="00435178"/>
    <w:rsid w:val="004371A3"/>
    <w:rsid w:val="00452935"/>
    <w:rsid w:val="00452E5E"/>
    <w:rsid w:val="00453B48"/>
    <w:rsid w:val="00465751"/>
    <w:rsid w:val="0046721C"/>
    <w:rsid w:val="00472FA8"/>
    <w:rsid w:val="00480A7B"/>
    <w:rsid w:val="004845E6"/>
    <w:rsid w:val="00494C87"/>
    <w:rsid w:val="004963E5"/>
    <w:rsid w:val="004A0568"/>
    <w:rsid w:val="004A6083"/>
    <w:rsid w:val="004B0FE3"/>
    <w:rsid w:val="004C0ABB"/>
    <w:rsid w:val="004D074F"/>
    <w:rsid w:val="004D0A5A"/>
    <w:rsid w:val="004D3064"/>
    <w:rsid w:val="004E122A"/>
    <w:rsid w:val="004E2888"/>
    <w:rsid w:val="004E4CEA"/>
    <w:rsid w:val="004F0B1A"/>
    <w:rsid w:val="004F2EB9"/>
    <w:rsid w:val="00502DEC"/>
    <w:rsid w:val="005073B4"/>
    <w:rsid w:val="00511F65"/>
    <w:rsid w:val="00515D03"/>
    <w:rsid w:val="00523431"/>
    <w:rsid w:val="00524733"/>
    <w:rsid w:val="00527196"/>
    <w:rsid w:val="00542C8C"/>
    <w:rsid w:val="0055329E"/>
    <w:rsid w:val="005545B8"/>
    <w:rsid w:val="00570BAA"/>
    <w:rsid w:val="00587CC5"/>
    <w:rsid w:val="00592B5C"/>
    <w:rsid w:val="005A0327"/>
    <w:rsid w:val="005A09CB"/>
    <w:rsid w:val="005A1882"/>
    <w:rsid w:val="005B294C"/>
    <w:rsid w:val="005B4192"/>
    <w:rsid w:val="005B7F42"/>
    <w:rsid w:val="005C195B"/>
    <w:rsid w:val="005C5302"/>
    <w:rsid w:val="005D1F5E"/>
    <w:rsid w:val="005D276F"/>
    <w:rsid w:val="005E294E"/>
    <w:rsid w:val="005F3B88"/>
    <w:rsid w:val="00612047"/>
    <w:rsid w:val="00616DCD"/>
    <w:rsid w:val="006246B6"/>
    <w:rsid w:val="006276C9"/>
    <w:rsid w:val="00632DBE"/>
    <w:rsid w:val="0063663B"/>
    <w:rsid w:val="00637259"/>
    <w:rsid w:val="00637CD1"/>
    <w:rsid w:val="0064086B"/>
    <w:rsid w:val="006436C3"/>
    <w:rsid w:val="00650A90"/>
    <w:rsid w:val="006533C2"/>
    <w:rsid w:val="00660DDA"/>
    <w:rsid w:val="00671899"/>
    <w:rsid w:val="006725F8"/>
    <w:rsid w:val="00677342"/>
    <w:rsid w:val="00680337"/>
    <w:rsid w:val="00682296"/>
    <w:rsid w:val="006908B9"/>
    <w:rsid w:val="00691B71"/>
    <w:rsid w:val="006A787A"/>
    <w:rsid w:val="006B17D4"/>
    <w:rsid w:val="006B32FE"/>
    <w:rsid w:val="006B75AC"/>
    <w:rsid w:val="006C6AF4"/>
    <w:rsid w:val="006D7ABE"/>
    <w:rsid w:val="006E465A"/>
    <w:rsid w:val="006E58E1"/>
    <w:rsid w:val="007014BE"/>
    <w:rsid w:val="00710FD8"/>
    <w:rsid w:val="00722F21"/>
    <w:rsid w:val="0072710D"/>
    <w:rsid w:val="00730049"/>
    <w:rsid w:val="00731B9C"/>
    <w:rsid w:val="00740DEF"/>
    <w:rsid w:val="007463FB"/>
    <w:rsid w:val="00755DE9"/>
    <w:rsid w:val="0076243B"/>
    <w:rsid w:val="0076483C"/>
    <w:rsid w:val="007650B6"/>
    <w:rsid w:val="00772C6A"/>
    <w:rsid w:val="00775C16"/>
    <w:rsid w:val="007A00EC"/>
    <w:rsid w:val="007A155B"/>
    <w:rsid w:val="007A1C71"/>
    <w:rsid w:val="007B3218"/>
    <w:rsid w:val="007B442D"/>
    <w:rsid w:val="007B49AB"/>
    <w:rsid w:val="007C052E"/>
    <w:rsid w:val="007D2DB6"/>
    <w:rsid w:val="007E05DD"/>
    <w:rsid w:val="007E1461"/>
    <w:rsid w:val="007E409A"/>
    <w:rsid w:val="007E5CD7"/>
    <w:rsid w:val="007E7730"/>
    <w:rsid w:val="007F1587"/>
    <w:rsid w:val="007F3A6D"/>
    <w:rsid w:val="007F751A"/>
    <w:rsid w:val="0080010D"/>
    <w:rsid w:val="0081022A"/>
    <w:rsid w:val="00811E5B"/>
    <w:rsid w:val="0081799A"/>
    <w:rsid w:val="0082000C"/>
    <w:rsid w:val="008331E1"/>
    <w:rsid w:val="00834A1C"/>
    <w:rsid w:val="00842275"/>
    <w:rsid w:val="0084444A"/>
    <w:rsid w:val="008542CE"/>
    <w:rsid w:val="008614B1"/>
    <w:rsid w:val="0086257D"/>
    <w:rsid w:val="008630CE"/>
    <w:rsid w:val="0086661E"/>
    <w:rsid w:val="00882D40"/>
    <w:rsid w:val="00883C76"/>
    <w:rsid w:val="008A13EA"/>
    <w:rsid w:val="008A238A"/>
    <w:rsid w:val="008A3FE7"/>
    <w:rsid w:val="008A6D41"/>
    <w:rsid w:val="008A7745"/>
    <w:rsid w:val="008B1577"/>
    <w:rsid w:val="008B219D"/>
    <w:rsid w:val="008B4740"/>
    <w:rsid w:val="008C3B78"/>
    <w:rsid w:val="008C5D62"/>
    <w:rsid w:val="008D4781"/>
    <w:rsid w:val="008E005C"/>
    <w:rsid w:val="008E0928"/>
    <w:rsid w:val="008E16E5"/>
    <w:rsid w:val="008E767D"/>
    <w:rsid w:val="008F3515"/>
    <w:rsid w:val="00907E01"/>
    <w:rsid w:val="00916B8A"/>
    <w:rsid w:val="009225EA"/>
    <w:rsid w:val="00924CA6"/>
    <w:rsid w:val="009273D0"/>
    <w:rsid w:val="00950895"/>
    <w:rsid w:val="00955D3D"/>
    <w:rsid w:val="00956061"/>
    <w:rsid w:val="00957229"/>
    <w:rsid w:val="009600AA"/>
    <w:rsid w:val="00962D64"/>
    <w:rsid w:val="00977C5A"/>
    <w:rsid w:val="009838A7"/>
    <w:rsid w:val="00992D00"/>
    <w:rsid w:val="009A05D7"/>
    <w:rsid w:val="009A3249"/>
    <w:rsid w:val="009C036E"/>
    <w:rsid w:val="009C0FAF"/>
    <w:rsid w:val="009C139B"/>
    <w:rsid w:val="009C22B4"/>
    <w:rsid w:val="009C2A90"/>
    <w:rsid w:val="009C35E1"/>
    <w:rsid w:val="009D005C"/>
    <w:rsid w:val="009D7EB8"/>
    <w:rsid w:val="009E4BB0"/>
    <w:rsid w:val="009F699B"/>
    <w:rsid w:val="00A00B8D"/>
    <w:rsid w:val="00A043BE"/>
    <w:rsid w:val="00A16E51"/>
    <w:rsid w:val="00A216E3"/>
    <w:rsid w:val="00A21905"/>
    <w:rsid w:val="00A2293C"/>
    <w:rsid w:val="00A250A5"/>
    <w:rsid w:val="00A26E34"/>
    <w:rsid w:val="00A275AA"/>
    <w:rsid w:val="00A36760"/>
    <w:rsid w:val="00A40F01"/>
    <w:rsid w:val="00A47573"/>
    <w:rsid w:val="00A5112E"/>
    <w:rsid w:val="00A5531D"/>
    <w:rsid w:val="00A64BEA"/>
    <w:rsid w:val="00A75FEA"/>
    <w:rsid w:val="00A82A8B"/>
    <w:rsid w:val="00A874B9"/>
    <w:rsid w:val="00A87520"/>
    <w:rsid w:val="00A87876"/>
    <w:rsid w:val="00AA4354"/>
    <w:rsid w:val="00AB056B"/>
    <w:rsid w:val="00AB0ADD"/>
    <w:rsid w:val="00AB2FB1"/>
    <w:rsid w:val="00AB5197"/>
    <w:rsid w:val="00AB75ED"/>
    <w:rsid w:val="00AC51F6"/>
    <w:rsid w:val="00AC603E"/>
    <w:rsid w:val="00AC6F0D"/>
    <w:rsid w:val="00AD032A"/>
    <w:rsid w:val="00AD43F2"/>
    <w:rsid w:val="00AD677E"/>
    <w:rsid w:val="00AF4C7F"/>
    <w:rsid w:val="00B06B34"/>
    <w:rsid w:val="00B11CD2"/>
    <w:rsid w:val="00B1315D"/>
    <w:rsid w:val="00B25C87"/>
    <w:rsid w:val="00B275C3"/>
    <w:rsid w:val="00B312FB"/>
    <w:rsid w:val="00B4254E"/>
    <w:rsid w:val="00B435A7"/>
    <w:rsid w:val="00B456AC"/>
    <w:rsid w:val="00B50DA2"/>
    <w:rsid w:val="00B5310E"/>
    <w:rsid w:val="00B63389"/>
    <w:rsid w:val="00B713B8"/>
    <w:rsid w:val="00B722AA"/>
    <w:rsid w:val="00B800A8"/>
    <w:rsid w:val="00B81966"/>
    <w:rsid w:val="00B81D07"/>
    <w:rsid w:val="00B82EE1"/>
    <w:rsid w:val="00B83AC0"/>
    <w:rsid w:val="00B95991"/>
    <w:rsid w:val="00BB3AC5"/>
    <w:rsid w:val="00BC0C0F"/>
    <w:rsid w:val="00BC348A"/>
    <w:rsid w:val="00BC49B5"/>
    <w:rsid w:val="00BC5A7D"/>
    <w:rsid w:val="00BD2A5E"/>
    <w:rsid w:val="00BE4AE2"/>
    <w:rsid w:val="00BE6558"/>
    <w:rsid w:val="00BE7A48"/>
    <w:rsid w:val="00BF59D7"/>
    <w:rsid w:val="00C00BFE"/>
    <w:rsid w:val="00C01342"/>
    <w:rsid w:val="00C014B7"/>
    <w:rsid w:val="00C10042"/>
    <w:rsid w:val="00C17593"/>
    <w:rsid w:val="00C20E2C"/>
    <w:rsid w:val="00C20F2C"/>
    <w:rsid w:val="00C21C72"/>
    <w:rsid w:val="00C23F3F"/>
    <w:rsid w:val="00C31689"/>
    <w:rsid w:val="00C366A8"/>
    <w:rsid w:val="00C4404D"/>
    <w:rsid w:val="00C525A8"/>
    <w:rsid w:val="00C53320"/>
    <w:rsid w:val="00C570E1"/>
    <w:rsid w:val="00C61521"/>
    <w:rsid w:val="00C61F04"/>
    <w:rsid w:val="00C65CA2"/>
    <w:rsid w:val="00C71AC3"/>
    <w:rsid w:val="00C74109"/>
    <w:rsid w:val="00C82F18"/>
    <w:rsid w:val="00C8494E"/>
    <w:rsid w:val="00C900B8"/>
    <w:rsid w:val="00C92787"/>
    <w:rsid w:val="00C96359"/>
    <w:rsid w:val="00CA573A"/>
    <w:rsid w:val="00CB2EFD"/>
    <w:rsid w:val="00CB31B1"/>
    <w:rsid w:val="00CD0133"/>
    <w:rsid w:val="00CD33E3"/>
    <w:rsid w:val="00CD5B33"/>
    <w:rsid w:val="00CE24C6"/>
    <w:rsid w:val="00CE2F0C"/>
    <w:rsid w:val="00CF28DA"/>
    <w:rsid w:val="00CF535E"/>
    <w:rsid w:val="00D00BC1"/>
    <w:rsid w:val="00D01A10"/>
    <w:rsid w:val="00D03AC1"/>
    <w:rsid w:val="00D07855"/>
    <w:rsid w:val="00D07CD2"/>
    <w:rsid w:val="00D1342A"/>
    <w:rsid w:val="00D2031C"/>
    <w:rsid w:val="00D208C0"/>
    <w:rsid w:val="00D25A05"/>
    <w:rsid w:val="00D32169"/>
    <w:rsid w:val="00D34C46"/>
    <w:rsid w:val="00D35636"/>
    <w:rsid w:val="00D4788A"/>
    <w:rsid w:val="00D512E3"/>
    <w:rsid w:val="00D54613"/>
    <w:rsid w:val="00D56871"/>
    <w:rsid w:val="00D57B02"/>
    <w:rsid w:val="00D620C4"/>
    <w:rsid w:val="00D63BCA"/>
    <w:rsid w:val="00D8004A"/>
    <w:rsid w:val="00D81645"/>
    <w:rsid w:val="00D94361"/>
    <w:rsid w:val="00D9696B"/>
    <w:rsid w:val="00DA0521"/>
    <w:rsid w:val="00DA360B"/>
    <w:rsid w:val="00DA3BB5"/>
    <w:rsid w:val="00DA6F8E"/>
    <w:rsid w:val="00DA7FFC"/>
    <w:rsid w:val="00DB0637"/>
    <w:rsid w:val="00DB130C"/>
    <w:rsid w:val="00DB40A1"/>
    <w:rsid w:val="00DB4980"/>
    <w:rsid w:val="00DB684C"/>
    <w:rsid w:val="00DB745A"/>
    <w:rsid w:val="00DD31FF"/>
    <w:rsid w:val="00DD5CF5"/>
    <w:rsid w:val="00DE0F4F"/>
    <w:rsid w:val="00DF4E0B"/>
    <w:rsid w:val="00E037C2"/>
    <w:rsid w:val="00E14F1B"/>
    <w:rsid w:val="00E153B4"/>
    <w:rsid w:val="00E321ED"/>
    <w:rsid w:val="00E3450A"/>
    <w:rsid w:val="00E3555A"/>
    <w:rsid w:val="00E357B6"/>
    <w:rsid w:val="00E3678E"/>
    <w:rsid w:val="00E61642"/>
    <w:rsid w:val="00E61BDA"/>
    <w:rsid w:val="00E64F94"/>
    <w:rsid w:val="00E677C1"/>
    <w:rsid w:val="00E80C67"/>
    <w:rsid w:val="00E83AED"/>
    <w:rsid w:val="00E842C4"/>
    <w:rsid w:val="00E9024C"/>
    <w:rsid w:val="00E96114"/>
    <w:rsid w:val="00EA2311"/>
    <w:rsid w:val="00EA2FBA"/>
    <w:rsid w:val="00EA3FA6"/>
    <w:rsid w:val="00EB514B"/>
    <w:rsid w:val="00EB550F"/>
    <w:rsid w:val="00EB5EAF"/>
    <w:rsid w:val="00EC4DBB"/>
    <w:rsid w:val="00ED2134"/>
    <w:rsid w:val="00EE2A54"/>
    <w:rsid w:val="00EE2AEC"/>
    <w:rsid w:val="00EE4D8C"/>
    <w:rsid w:val="00EE4E4C"/>
    <w:rsid w:val="00EE75AE"/>
    <w:rsid w:val="00EF1A99"/>
    <w:rsid w:val="00EF2350"/>
    <w:rsid w:val="00EF4744"/>
    <w:rsid w:val="00F06584"/>
    <w:rsid w:val="00F06A32"/>
    <w:rsid w:val="00F133D2"/>
    <w:rsid w:val="00F27C17"/>
    <w:rsid w:val="00F345DE"/>
    <w:rsid w:val="00F3665B"/>
    <w:rsid w:val="00F426FA"/>
    <w:rsid w:val="00F42982"/>
    <w:rsid w:val="00F44BA0"/>
    <w:rsid w:val="00F4742F"/>
    <w:rsid w:val="00F47F9D"/>
    <w:rsid w:val="00F510D6"/>
    <w:rsid w:val="00F75250"/>
    <w:rsid w:val="00F7567B"/>
    <w:rsid w:val="00F97E68"/>
    <w:rsid w:val="00FA4AD4"/>
    <w:rsid w:val="00FA6399"/>
    <w:rsid w:val="00FB146F"/>
    <w:rsid w:val="00FB2EAE"/>
    <w:rsid w:val="00FC145B"/>
    <w:rsid w:val="00FC2ED1"/>
    <w:rsid w:val="00FC753A"/>
    <w:rsid w:val="00FD2B31"/>
    <w:rsid w:val="00FD3A2F"/>
    <w:rsid w:val="00FD4F3B"/>
    <w:rsid w:val="00FD704C"/>
    <w:rsid w:val="00FD790F"/>
    <w:rsid w:val="00FE2AA1"/>
    <w:rsid w:val="00FE3070"/>
    <w:rsid w:val="00FE553A"/>
    <w:rsid w:val="00FF00F7"/>
    <w:rsid w:val="00FF39A8"/>
    <w:rsid w:val="00FF5DAC"/>
    <w:rsid w:val="00FF6C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40DF2"/>
  <w15:docId w15:val="{2B084565-782B-49E4-84C9-F52FDE0DC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0B1A"/>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0B1A"/>
    <w:pPr>
      <w:suppressAutoHyphens w:val="0"/>
      <w:spacing w:before="100" w:beforeAutospacing="1" w:after="100" w:afterAutospacing="1"/>
    </w:pPr>
    <w:rPr>
      <w:lang w:eastAsia="ru-RU"/>
    </w:rPr>
  </w:style>
  <w:style w:type="character" w:styleId="a4">
    <w:name w:val="Strong"/>
    <w:basedOn w:val="a0"/>
    <w:uiPriority w:val="22"/>
    <w:qFormat/>
    <w:rsid w:val="004F0B1A"/>
    <w:rPr>
      <w:b/>
      <w:bCs/>
    </w:rPr>
  </w:style>
  <w:style w:type="paragraph" w:styleId="a5">
    <w:name w:val="Balloon Text"/>
    <w:basedOn w:val="a"/>
    <w:link w:val="a6"/>
    <w:uiPriority w:val="99"/>
    <w:semiHidden/>
    <w:unhideWhenUsed/>
    <w:rsid w:val="004F0B1A"/>
    <w:rPr>
      <w:rFonts w:ascii="Tahoma" w:hAnsi="Tahoma" w:cs="Tahoma"/>
      <w:sz w:val="16"/>
      <w:szCs w:val="16"/>
    </w:rPr>
  </w:style>
  <w:style w:type="character" w:customStyle="1" w:styleId="a6">
    <w:name w:val="Текст у виносці Знак"/>
    <w:basedOn w:val="a0"/>
    <w:link w:val="a5"/>
    <w:uiPriority w:val="99"/>
    <w:semiHidden/>
    <w:rsid w:val="004F0B1A"/>
    <w:rPr>
      <w:rFonts w:ascii="Tahoma" w:eastAsia="Times New Roman" w:hAnsi="Tahoma" w:cs="Tahoma"/>
      <w:sz w:val="16"/>
      <w:szCs w:val="16"/>
      <w:lang w:val="ru-RU" w:eastAsia="ar-SA"/>
    </w:rPr>
  </w:style>
  <w:style w:type="paragraph" w:styleId="a7">
    <w:name w:val="header"/>
    <w:basedOn w:val="a"/>
    <w:link w:val="a8"/>
    <w:uiPriority w:val="99"/>
    <w:unhideWhenUsed/>
    <w:rsid w:val="00FF6C8D"/>
    <w:pPr>
      <w:tabs>
        <w:tab w:val="center" w:pos="4819"/>
        <w:tab w:val="right" w:pos="9639"/>
      </w:tabs>
    </w:pPr>
  </w:style>
  <w:style w:type="character" w:customStyle="1" w:styleId="a8">
    <w:name w:val="Верхній колонтитул Знак"/>
    <w:basedOn w:val="a0"/>
    <w:link w:val="a7"/>
    <w:uiPriority w:val="99"/>
    <w:rsid w:val="00FF6C8D"/>
    <w:rPr>
      <w:rFonts w:ascii="Times New Roman" w:eastAsia="Times New Roman" w:hAnsi="Times New Roman" w:cs="Times New Roman"/>
      <w:sz w:val="24"/>
      <w:szCs w:val="24"/>
      <w:lang w:val="ru-RU" w:eastAsia="ar-SA"/>
    </w:rPr>
  </w:style>
  <w:style w:type="paragraph" w:styleId="a9">
    <w:name w:val="footer"/>
    <w:basedOn w:val="a"/>
    <w:link w:val="aa"/>
    <w:uiPriority w:val="99"/>
    <w:unhideWhenUsed/>
    <w:rsid w:val="00FF6C8D"/>
    <w:pPr>
      <w:tabs>
        <w:tab w:val="center" w:pos="4819"/>
        <w:tab w:val="right" w:pos="9639"/>
      </w:tabs>
    </w:pPr>
  </w:style>
  <w:style w:type="character" w:customStyle="1" w:styleId="aa">
    <w:name w:val="Нижній колонтитул Знак"/>
    <w:basedOn w:val="a0"/>
    <w:link w:val="a9"/>
    <w:uiPriority w:val="99"/>
    <w:rsid w:val="00FF6C8D"/>
    <w:rPr>
      <w:rFonts w:ascii="Times New Roman" w:eastAsia="Times New Roman" w:hAnsi="Times New Roman" w:cs="Times New Roman"/>
      <w:sz w:val="24"/>
      <w:szCs w:val="24"/>
      <w:lang w:val="ru-RU" w:eastAsia="ar-SA"/>
    </w:rPr>
  </w:style>
  <w:style w:type="paragraph" w:styleId="ab">
    <w:name w:val="No Spacing"/>
    <w:uiPriority w:val="1"/>
    <w:qFormat/>
    <w:rsid w:val="004963E5"/>
    <w:pPr>
      <w:spacing w:after="0" w:line="240" w:lineRule="auto"/>
    </w:pPr>
  </w:style>
  <w:style w:type="paragraph" w:customStyle="1" w:styleId="rtejustify">
    <w:name w:val="rtejustify"/>
    <w:basedOn w:val="a"/>
    <w:rsid w:val="009C35E1"/>
    <w:pPr>
      <w:suppressAutoHyphens w:val="0"/>
      <w:spacing w:before="100" w:beforeAutospacing="1" w:after="100" w:afterAutospacing="1"/>
    </w:pPr>
    <w:rPr>
      <w:lang w:val="uk-UA" w:eastAsia="uk-UA"/>
    </w:rPr>
  </w:style>
  <w:style w:type="paragraph" w:customStyle="1" w:styleId="rvps2">
    <w:name w:val="rvps2"/>
    <w:basedOn w:val="a"/>
    <w:rsid w:val="00ED2134"/>
    <w:pPr>
      <w:suppressAutoHyphens w:val="0"/>
      <w:spacing w:before="100" w:beforeAutospacing="1" w:after="100" w:afterAutospacing="1"/>
    </w:pPr>
    <w:rPr>
      <w:lang w:val="uk-UA" w:eastAsia="uk-UA"/>
    </w:rPr>
  </w:style>
  <w:style w:type="character" w:styleId="ac">
    <w:name w:val="Hyperlink"/>
    <w:basedOn w:val="a0"/>
    <w:uiPriority w:val="99"/>
    <w:semiHidden/>
    <w:unhideWhenUsed/>
    <w:rsid w:val="00ED2134"/>
    <w:rPr>
      <w:color w:val="0000FF"/>
      <w:u w:val="single"/>
    </w:rPr>
  </w:style>
  <w:style w:type="paragraph" w:styleId="ad">
    <w:name w:val="List Paragraph"/>
    <w:basedOn w:val="a"/>
    <w:uiPriority w:val="34"/>
    <w:qFormat/>
    <w:rsid w:val="001F54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0073">
      <w:bodyDiv w:val="1"/>
      <w:marLeft w:val="0"/>
      <w:marRight w:val="0"/>
      <w:marTop w:val="0"/>
      <w:marBottom w:val="0"/>
      <w:divBdr>
        <w:top w:val="none" w:sz="0" w:space="0" w:color="auto"/>
        <w:left w:val="none" w:sz="0" w:space="0" w:color="auto"/>
        <w:bottom w:val="none" w:sz="0" w:space="0" w:color="auto"/>
        <w:right w:val="none" w:sz="0" w:space="0" w:color="auto"/>
      </w:divBdr>
    </w:div>
    <w:div w:id="364599625">
      <w:bodyDiv w:val="1"/>
      <w:marLeft w:val="0"/>
      <w:marRight w:val="0"/>
      <w:marTop w:val="0"/>
      <w:marBottom w:val="0"/>
      <w:divBdr>
        <w:top w:val="none" w:sz="0" w:space="0" w:color="auto"/>
        <w:left w:val="none" w:sz="0" w:space="0" w:color="auto"/>
        <w:bottom w:val="none" w:sz="0" w:space="0" w:color="auto"/>
        <w:right w:val="none" w:sz="0" w:space="0" w:color="auto"/>
      </w:divBdr>
    </w:div>
    <w:div w:id="600604670">
      <w:bodyDiv w:val="1"/>
      <w:marLeft w:val="0"/>
      <w:marRight w:val="0"/>
      <w:marTop w:val="0"/>
      <w:marBottom w:val="0"/>
      <w:divBdr>
        <w:top w:val="none" w:sz="0" w:space="0" w:color="auto"/>
        <w:left w:val="none" w:sz="0" w:space="0" w:color="auto"/>
        <w:bottom w:val="none" w:sz="0" w:space="0" w:color="auto"/>
        <w:right w:val="none" w:sz="0" w:space="0" w:color="auto"/>
      </w:divBdr>
    </w:div>
    <w:div w:id="1417290279">
      <w:bodyDiv w:val="1"/>
      <w:marLeft w:val="0"/>
      <w:marRight w:val="0"/>
      <w:marTop w:val="0"/>
      <w:marBottom w:val="0"/>
      <w:divBdr>
        <w:top w:val="none" w:sz="0" w:space="0" w:color="auto"/>
        <w:left w:val="none" w:sz="0" w:space="0" w:color="auto"/>
        <w:bottom w:val="none" w:sz="0" w:space="0" w:color="auto"/>
        <w:right w:val="none" w:sz="0" w:space="0" w:color="auto"/>
      </w:divBdr>
    </w:div>
    <w:div w:id="1421100202">
      <w:bodyDiv w:val="1"/>
      <w:marLeft w:val="0"/>
      <w:marRight w:val="0"/>
      <w:marTop w:val="0"/>
      <w:marBottom w:val="0"/>
      <w:divBdr>
        <w:top w:val="none" w:sz="0" w:space="0" w:color="auto"/>
        <w:left w:val="none" w:sz="0" w:space="0" w:color="auto"/>
        <w:bottom w:val="none" w:sz="0" w:space="0" w:color="auto"/>
        <w:right w:val="none" w:sz="0" w:space="0" w:color="auto"/>
      </w:divBdr>
    </w:div>
    <w:div w:id="1429737165">
      <w:bodyDiv w:val="1"/>
      <w:marLeft w:val="0"/>
      <w:marRight w:val="0"/>
      <w:marTop w:val="0"/>
      <w:marBottom w:val="0"/>
      <w:divBdr>
        <w:top w:val="none" w:sz="0" w:space="0" w:color="auto"/>
        <w:left w:val="none" w:sz="0" w:space="0" w:color="auto"/>
        <w:bottom w:val="none" w:sz="0" w:space="0" w:color="auto"/>
        <w:right w:val="none" w:sz="0" w:space="0" w:color="auto"/>
      </w:divBdr>
    </w:div>
    <w:div w:id="1949700766">
      <w:bodyDiv w:val="1"/>
      <w:marLeft w:val="0"/>
      <w:marRight w:val="0"/>
      <w:marTop w:val="0"/>
      <w:marBottom w:val="0"/>
      <w:divBdr>
        <w:top w:val="none" w:sz="0" w:space="0" w:color="auto"/>
        <w:left w:val="none" w:sz="0" w:space="0" w:color="auto"/>
        <w:bottom w:val="none" w:sz="0" w:space="0" w:color="auto"/>
        <w:right w:val="none" w:sz="0" w:space="0" w:color="auto"/>
      </w:divBdr>
    </w:div>
    <w:div w:id="200659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68373-41B6-4F68-A037-989DF3BE4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18066</Words>
  <Characters>10299</Characters>
  <Application>Microsoft Office Word</Application>
  <DocSecurity>0</DocSecurity>
  <Lines>85</Lines>
  <Paragraphs>56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Крилова Катерина Олександрівна</dc:creator>
  <cp:lastModifiedBy>Василенко Наталія Іванівна</cp:lastModifiedBy>
  <cp:revision>6</cp:revision>
  <cp:lastPrinted>2024-12-19T07:41:00Z</cp:lastPrinted>
  <dcterms:created xsi:type="dcterms:W3CDTF">2024-12-20T13:43:00Z</dcterms:created>
  <dcterms:modified xsi:type="dcterms:W3CDTF">2024-12-23T07:17:00Z</dcterms:modified>
</cp:coreProperties>
</file>