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6E1A" w14:textId="77777777" w:rsidR="00FD1F50" w:rsidRDefault="003F2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Default="00FD1F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A1FD8F" w14:textId="77777777" w:rsidR="00FD1F50" w:rsidRDefault="003F295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Default="00FD1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791F908" w14:textId="104FA328" w:rsidR="00FD1F50" w:rsidRDefault="003F2950" w:rsidP="00C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 Київ </w:t>
      </w:r>
    </w:p>
    <w:p w14:paraId="760B7EAC" w14:textId="77777777" w:rsidR="00FD1F50" w:rsidRDefault="00FD1F50" w:rsidP="00C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14:paraId="3207735D" w14:textId="1AE1127B" w:rsidR="00FD1F50" w:rsidRDefault="003F2950" w:rsidP="00C006E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C006EA" w:rsidRPr="00C006EA">
        <w:rPr>
          <w:rFonts w:ascii="Times New Roman" w:eastAsia="Times New Roman" w:hAnsi="Times New Roman" w:cs="Times New Roman"/>
          <w:sz w:val="26"/>
          <w:szCs w:val="26"/>
          <w:u w:val="single"/>
        </w:rPr>
        <w:t>10/дс-23</w:t>
      </w:r>
    </w:p>
    <w:p w14:paraId="62E17965" w14:textId="77777777" w:rsidR="00FD1F50" w:rsidRDefault="00FD1F50" w:rsidP="00C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14:paraId="7EFB03E2" w14:textId="02200A5B" w:rsidR="00FD1F50" w:rsidRPr="008421D1" w:rsidRDefault="003F2950" w:rsidP="00C006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тимчасової колегії № </w:t>
      </w:r>
      <w:r w:rsidR="008C43F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ED10064" w14:textId="77777777" w:rsidR="00FD1F50" w:rsidRDefault="00FD1F50" w:rsidP="00C006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08EFF2" w14:textId="239BAD9C" w:rsidR="00FD1F50" w:rsidRPr="008421D1" w:rsidRDefault="003F2950" w:rsidP="00C006E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="00EC2389">
        <w:rPr>
          <w:rFonts w:ascii="Times New Roman" w:eastAsia="Times New Roman" w:hAnsi="Times New Roman" w:cs="Times New Roman"/>
          <w:sz w:val="26"/>
          <w:szCs w:val="26"/>
        </w:rPr>
        <w:t>Сабодаша</w:t>
      </w:r>
      <w:proofErr w:type="spellEnd"/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Р.Б</w:t>
      </w:r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14:paraId="78E9D4E0" w14:textId="77777777" w:rsidR="00FD1F50" w:rsidRPr="008421D1" w:rsidRDefault="00FD1F50" w:rsidP="00C006EA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989DE5" w14:textId="03DDC09E" w:rsidR="00FD1F50" w:rsidRPr="008421D1" w:rsidRDefault="003F2950" w:rsidP="00C006EA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EC2389">
        <w:rPr>
          <w:rFonts w:ascii="Times New Roman" w:eastAsia="Times New Roman" w:hAnsi="Times New Roman" w:cs="Times New Roman"/>
          <w:sz w:val="26"/>
          <w:szCs w:val="26"/>
        </w:rPr>
        <w:t>Омельяна</w:t>
      </w:r>
      <w:proofErr w:type="spellEnd"/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О.С</w:t>
      </w:r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>Пасічника А.В</w:t>
      </w:r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2EE323C" w14:textId="77777777" w:rsidR="00FD1F50" w:rsidRDefault="00FD1F50" w:rsidP="00C006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09EBAF" w14:textId="77777777" w:rsidR="00FD1F50" w:rsidRDefault="00E5343B" w:rsidP="00C006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розглянувши питання про допуск до участі в оголошеному рішенням Комісії від 14 вересня 2023 року № 95/зп-23 конкурсі на зайняття 560 вакантних посад суддів у місцевих судах</w:t>
      </w:r>
      <w:r w:rsidRPr="00E536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кандидатів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 w:rsidR="003F2950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42A361C8" w14:textId="77777777" w:rsidR="00FD1F50" w:rsidRDefault="00FD1F50" w:rsidP="00C006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EAFAE5" w14:textId="77777777" w:rsidR="00FD1F50" w:rsidRDefault="003F2950" w:rsidP="00C006E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21A7D060" w14:textId="77777777" w:rsidR="00FD1F50" w:rsidRDefault="00FD1F50" w:rsidP="00C006E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F1BAA8" w14:textId="77777777" w:rsidR="00FD1F50" w:rsidRDefault="003F2950" w:rsidP="00C006EA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 (далі – Конкурс)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D929951" w14:textId="77777777" w:rsidR="00FD1F50" w:rsidRDefault="003F2950" w:rsidP="00C006EA">
      <w:pPr>
        <w:widowControl w:val="0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Про судоустрій і статус суддів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Зокрема, згідно з приписами частини четвертої цієї статті загальний порядок подання заяви для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1BCA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онкурсі та умови його проведення визначаються Вищою кваліфікаційною комісією суддів України. </w:t>
      </w:r>
    </w:p>
    <w:p w14:paraId="7C10B3E7" w14:textId="77777777" w:rsidR="00FD1F50" w:rsidRDefault="003F2950" w:rsidP="00C006EA">
      <w:pPr>
        <w:widowControl w:val="0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 визначено, що питання допуску до участі </w:t>
      </w:r>
      <w:r w:rsidR="003B1BC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14:paraId="27D2B24F" w14:textId="77777777" w:rsidR="00FD1F50" w:rsidRDefault="003F29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1 Умов до участі в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14:paraId="590F513F" w14:textId="77777777" w:rsidR="00FD1F50" w:rsidRDefault="003F29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14:paraId="3BACC1D7" w14:textId="77777777" w:rsidR="00FD1F50" w:rsidRDefault="003F29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14:paraId="6D953AC8" w14:textId="77777777" w:rsidR="00FD1F50" w:rsidRDefault="003F2950" w:rsidP="00C006EA">
      <w:pPr>
        <w:shd w:val="clear" w:color="auto" w:fill="FFFFFF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Згідно з пунктом 2 Умов для допуску до Конкурсу проводиться перевірка поданих кандидатами на посаду судді документів та даних з метою встановлення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відповідності вимогам до кандидатів на посаду судді, визначеним статтею 69 Закону України «Про судоустрій і статус суддів».</w:t>
      </w:r>
    </w:p>
    <w:p w14:paraId="10FCF728" w14:textId="77777777" w:rsidR="00FD1F50" w:rsidRPr="000A293A" w:rsidRDefault="003F2950" w:rsidP="00C006EA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визначені строки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подання документів до Комісії надійшло 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 xml:space="preserve">507 заяв осіб, які виявили намір взяти участь у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>онкурсі</w:t>
      </w:r>
      <w:r w:rsidRPr="003258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14:paraId="53A26D9B" w14:textId="4788D635" w:rsidR="00FD1F50" w:rsidRDefault="003F29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автоматизованого розподілу справ на розгляд членів Комісії </w:t>
      </w:r>
      <w:proofErr w:type="spellStart"/>
      <w:r w:rsidR="00EC2389">
        <w:rPr>
          <w:rFonts w:ascii="Times New Roman" w:eastAsia="Times New Roman" w:hAnsi="Times New Roman" w:cs="Times New Roman"/>
          <w:sz w:val="26"/>
          <w:szCs w:val="26"/>
        </w:rPr>
        <w:t>Омельяна</w:t>
      </w:r>
      <w:proofErr w:type="spellEnd"/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О.С</w:t>
      </w:r>
      <w:r w:rsidR="008421D1" w:rsidRPr="001A535B">
        <w:rPr>
          <w:rFonts w:ascii="Times New Roman" w:eastAsia="Times New Roman" w:hAnsi="Times New Roman" w:cs="Times New Roman"/>
          <w:sz w:val="26"/>
          <w:szCs w:val="26"/>
        </w:rPr>
        <w:t>.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, Пасічника А.В., </w:t>
      </w:r>
      <w:proofErr w:type="spellStart"/>
      <w:r w:rsidR="00EC2389">
        <w:rPr>
          <w:rFonts w:ascii="Times New Roman" w:eastAsia="Times New Roman" w:hAnsi="Times New Roman" w:cs="Times New Roman"/>
          <w:sz w:val="26"/>
          <w:szCs w:val="26"/>
        </w:rPr>
        <w:t>Сабодаша</w:t>
      </w:r>
      <w:proofErr w:type="spellEnd"/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 xml:space="preserve"> надійшло 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122 </w:t>
      </w:r>
      <w:r>
        <w:rPr>
          <w:rFonts w:ascii="Times New Roman" w:eastAsia="Times New Roman" w:hAnsi="Times New Roman" w:cs="Times New Roman"/>
          <w:sz w:val="26"/>
          <w:szCs w:val="26"/>
        </w:rPr>
        <w:t>заяв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осіб, які виявили намір брати участь у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онкурсі.</w:t>
      </w:r>
    </w:p>
    <w:p w14:paraId="1953B65E" w14:textId="01FE28FD" w:rsidR="00FD1F50" w:rsidRDefault="003F2950" w:rsidP="00C006EA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опрацювання заяв, які розподілено на членів відповідної колегії встановлено, що 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116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осіб, які звернулися для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дотрималися Умов, а саме: порядку та строків, визначених оголошенням; подали всі необхідні документи та на день подання документів перебувають у резерві на заміщення вакантних посад суддів місцевих судів, не займають суддівську посаду; відповідають вимогам до кандидатів на посаду судді, визначеним статтею 69 Закону України «Про судоустрій і статус суддів».</w:t>
      </w:r>
    </w:p>
    <w:p w14:paraId="3B87EC92" w14:textId="77777777" w:rsidR="00FD1F50" w:rsidRDefault="003F2950" w:rsidP="00C006EA">
      <w:pPr>
        <w:shd w:val="clear" w:color="auto" w:fill="FFFFFF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розгляді питання допуску до участі в Конкурсі Комісією враховано перебування кандидата у відповідному резерві та його намір претендувати на посаду судді відповідної спеціалізації.</w:t>
      </w:r>
    </w:p>
    <w:p w14:paraId="688B6E42" w14:textId="44B347BD" w:rsidR="00FD1F50" w:rsidRDefault="003F2950" w:rsidP="00C006EA">
      <w:pPr>
        <w:shd w:val="clear" w:color="auto" w:fill="FFFFFF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Ураховуючи викладене, заслухавши членів Комісії</w:t>
      </w:r>
      <w:r w:rsidRPr="00C006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доповідачів, Комісія дійшла висновку про допуск до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 </w:t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116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кандидатів на посаду судді</w:t>
      </w:r>
      <w:r w:rsidR="008F669C" w:rsidRPr="00EC238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F669C">
        <w:rPr>
          <w:rFonts w:ascii="Times New Roman" w:eastAsia="Times New Roman" w:hAnsi="Times New Roman" w:cs="Times New Roman"/>
          <w:sz w:val="26"/>
          <w:szCs w:val="26"/>
        </w:rPr>
        <w:t>на основі їх намірів та перебування у відповідних резервах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11D648" w14:textId="1EF84E47" w:rsidR="00FD1F50" w:rsidRPr="00C006EA" w:rsidRDefault="003F2950" w:rsidP="00C006EA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Керуючись статтями 69,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FD5B03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14:paraId="6F566F1B" w14:textId="77777777" w:rsidR="00FD1F50" w:rsidRDefault="00FD1F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F14EAD" w14:textId="77777777" w:rsidR="00FD1F50" w:rsidRDefault="003F2950" w:rsidP="00C006EA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1642409" w14:textId="77777777" w:rsidR="00FD1F50" w:rsidRDefault="00FD1F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C710EF" w14:textId="47B13A5F" w:rsidR="00FD1F50" w:rsidRDefault="003F2950" w:rsidP="00C006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допустити до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оголошеному рішенням Комісії від 14 вересня 2023 року №</w:t>
      </w:r>
      <w:r w:rsidR="00C006E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95/зп-23 </w:t>
      </w:r>
      <w:r>
        <w:rPr>
          <w:rFonts w:ascii="Times New Roman" w:eastAsia="Times New Roman" w:hAnsi="Times New Roman" w:cs="Times New Roman"/>
          <w:sz w:val="26"/>
          <w:szCs w:val="26"/>
        </w:rPr>
        <w:t>конкурсі на зайняття 560 вакантних</w:t>
      </w:r>
      <w:r w:rsidR="00C006EA">
        <w:rPr>
          <w:rFonts w:ascii="Times New Roman" w:eastAsia="Times New Roman" w:hAnsi="Times New Roman" w:cs="Times New Roman"/>
          <w:sz w:val="26"/>
          <w:szCs w:val="26"/>
        </w:rPr>
        <w:t xml:space="preserve"> посад суддів у місцевих судах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кандидатів на посаду судді, зарахованих до резервів на заміщення вакантних посад суддів місцевих судів, згідно з додатком.</w:t>
      </w:r>
    </w:p>
    <w:p w14:paraId="64E18C58" w14:textId="77777777" w:rsidR="00FD1F50" w:rsidRDefault="00FD1F50" w:rsidP="00C006E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D20A86" w14:textId="77777777" w:rsidR="00FD1F50" w:rsidRDefault="00FD1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EA8881" w14:textId="77777777" w:rsidR="00FD1F50" w:rsidRDefault="00FD1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7837DD3" w14:textId="1FC6AB0A" w:rsidR="00FD1F50" w:rsidRPr="001A535B" w:rsidRDefault="003F2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35B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="00E5343B">
        <w:rPr>
          <w:rFonts w:ascii="Times New Roman" w:eastAsia="Times New Roman" w:hAnsi="Times New Roman" w:cs="Times New Roman"/>
          <w:sz w:val="26"/>
          <w:szCs w:val="26"/>
        </w:rPr>
        <w:tab/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 Р.Б. Сабодаш</w:t>
      </w:r>
    </w:p>
    <w:p w14:paraId="6A7EF3FF" w14:textId="77777777" w:rsidR="00FD1F50" w:rsidRPr="001A535B" w:rsidRDefault="00FD1F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637081" w14:textId="5543A967" w:rsidR="00FD1F50" w:rsidRPr="001A535B" w:rsidRDefault="003F2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35B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="00E5343B">
        <w:rPr>
          <w:rFonts w:ascii="Times New Roman" w:eastAsia="Times New Roman" w:hAnsi="Times New Roman" w:cs="Times New Roman"/>
          <w:sz w:val="26"/>
          <w:szCs w:val="26"/>
        </w:rPr>
        <w:tab/>
      </w:r>
      <w:r w:rsidR="00EC2389">
        <w:rPr>
          <w:rFonts w:ascii="Times New Roman" w:eastAsia="Times New Roman" w:hAnsi="Times New Roman" w:cs="Times New Roman"/>
          <w:sz w:val="26"/>
          <w:szCs w:val="26"/>
        </w:rPr>
        <w:t xml:space="preserve">  О.С. Омельян</w:t>
      </w:r>
    </w:p>
    <w:p w14:paraId="38DFC9CC" w14:textId="77777777" w:rsidR="00FD1F50" w:rsidRPr="001A535B" w:rsidRDefault="00FD1F50">
      <w:pPr>
        <w:shd w:val="clear" w:color="auto" w:fill="FFFFFF"/>
        <w:spacing w:after="0" w:line="240" w:lineRule="auto"/>
        <w:ind w:left="708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4D7524" w14:textId="3604126D" w:rsidR="00FD1F50" w:rsidRPr="001A535B" w:rsidRDefault="00EC2389" w:rsidP="00E5343B">
      <w:pPr>
        <w:shd w:val="clear" w:color="auto" w:fill="FFFFFF"/>
        <w:spacing w:after="0" w:line="240" w:lineRule="auto"/>
        <w:ind w:left="7800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А.В. Пасічник </w:t>
      </w:r>
    </w:p>
    <w:sectPr w:rsidR="00FD1F50" w:rsidRPr="001A535B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0FF5E" w14:textId="77777777" w:rsidR="00932523" w:rsidRDefault="00932523">
      <w:pPr>
        <w:spacing w:after="0" w:line="240" w:lineRule="auto"/>
      </w:pPr>
      <w:r>
        <w:separator/>
      </w:r>
    </w:p>
  </w:endnote>
  <w:endnote w:type="continuationSeparator" w:id="0">
    <w:p w14:paraId="159F6554" w14:textId="77777777" w:rsidR="00932523" w:rsidRDefault="0093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13D36" w14:textId="77777777" w:rsidR="00932523" w:rsidRDefault="00932523">
      <w:pPr>
        <w:spacing w:after="0" w:line="240" w:lineRule="auto"/>
      </w:pPr>
      <w:r>
        <w:separator/>
      </w:r>
    </w:p>
  </w:footnote>
  <w:footnote w:type="continuationSeparator" w:id="0">
    <w:p w14:paraId="4129119C" w14:textId="77777777" w:rsidR="00932523" w:rsidRDefault="0093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293A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50"/>
    <w:rsid w:val="000A293A"/>
    <w:rsid w:val="001A535B"/>
    <w:rsid w:val="0032587D"/>
    <w:rsid w:val="003B1BCA"/>
    <w:rsid w:val="003F2950"/>
    <w:rsid w:val="008421D1"/>
    <w:rsid w:val="008C43FB"/>
    <w:rsid w:val="008F669C"/>
    <w:rsid w:val="00932523"/>
    <w:rsid w:val="009F1221"/>
    <w:rsid w:val="00C006EA"/>
    <w:rsid w:val="00C44AE7"/>
    <w:rsid w:val="00D012B4"/>
    <w:rsid w:val="00D956B9"/>
    <w:rsid w:val="00E10F65"/>
    <w:rsid w:val="00E5343B"/>
    <w:rsid w:val="00EC2389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2023-12-01T10:22:00Z</cp:lastPrinted>
  <dcterms:created xsi:type="dcterms:W3CDTF">2023-12-06T12:22:00Z</dcterms:created>
  <dcterms:modified xsi:type="dcterms:W3CDTF">2023-12-07T14:21:00Z</dcterms:modified>
</cp:coreProperties>
</file>