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42681089" wp14:editId="2D4F2CAA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9A41ED" w:rsidP="009C7BE5">
      <w:pPr>
        <w:pStyle w:val="a3"/>
        <w:spacing w:before="0" w:beforeAutospacing="0" w:after="0" w:afterAutospacing="0"/>
        <w:ind w:left="-142"/>
        <w:rPr>
          <w:sz w:val="26"/>
          <w:szCs w:val="26"/>
        </w:rPr>
      </w:pPr>
      <w:r>
        <w:rPr>
          <w:color w:val="000000"/>
          <w:sz w:val="26"/>
          <w:szCs w:val="26"/>
        </w:rPr>
        <w:t>0</w:t>
      </w:r>
      <w:r w:rsidR="00F26A73">
        <w:rPr>
          <w:color w:val="000000"/>
          <w:sz w:val="26"/>
          <w:szCs w:val="26"/>
        </w:rPr>
        <w:t>8</w:t>
      </w:r>
      <w:r>
        <w:rPr>
          <w:color w:val="000000"/>
          <w:sz w:val="26"/>
          <w:szCs w:val="26"/>
        </w:rPr>
        <w:t xml:space="preserve"> лютого</w:t>
      </w:r>
      <w:r w:rsidR="00832C23" w:rsidRPr="0014610E">
        <w:rPr>
          <w:color w:val="000000"/>
          <w:sz w:val="26"/>
          <w:szCs w:val="26"/>
        </w:rPr>
        <w:t xml:space="preserve">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9C7BE5">
        <w:rPr>
          <w:color w:val="000000"/>
          <w:sz w:val="26"/>
          <w:szCs w:val="26"/>
        </w:rPr>
        <w:tab/>
        <w:t xml:space="preserve">    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9C7BE5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</w:p>
    <w:p w:rsidR="00832C23" w:rsidRPr="00572A2F" w:rsidRDefault="00832C23" w:rsidP="009C7BE5">
      <w:pPr>
        <w:pStyle w:val="a3"/>
        <w:spacing w:before="0" w:beforeAutospacing="0" w:after="0" w:afterAutospacing="0"/>
        <w:ind w:left="-142" w:firstLine="709"/>
        <w:jc w:val="center"/>
        <w:rPr>
          <w:sz w:val="26"/>
          <w:szCs w:val="26"/>
          <w:u w:val="single"/>
        </w:rPr>
      </w:pPr>
      <w:r w:rsidRPr="0014610E">
        <w:rPr>
          <w:color w:val="000000"/>
          <w:sz w:val="26"/>
          <w:szCs w:val="26"/>
        </w:rPr>
        <w:t xml:space="preserve">Р І Ш Е Н </w:t>
      </w:r>
      <w:proofErr w:type="spellStart"/>
      <w:r w:rsidRPr="0014610E">
        <w:rPr>
          <w:color w:val="000000"/>
          <w:sz w:val="26"/>
          <w:szCs w:val="26"/>
        </w:rPr>
        <w:t>Н</w:t>
      </w:r>
      <w:proofErr w:type="spellEnd"/>
      <w:r w:rsidRPr="0014610E">
        <w:rPr>
          <w:color w:val="000000"/>
          <w:sz w:val="26"/>
          <w:szCs w:val="26"/>
        </w:rPr>
        <w:t xml:space="preserve"> Я № </w:t>
      </w:r>
      <w:r w:rsidR="00572A2F">
        <w:rPr>
          <w:color w:val="000000"/>
          <w:sz w:val="26"/>
          <w:szCs w:val="26"/>
          <w:u w:val="single"/>
        </w:rPr>
        <w:t>121/дс-24</w:t>
      </w:r>
    </w:p>
    <w:p w:rsidR="00832C23" w:rsidRPr="0014610E" w:rsidRDefault="00832C23" w:rsidP="009C7BE5">
      <w:pPr>
        <w:pStyle w:val="a3"/>
        <w:shd w:val="clear" w:color="auto" w:fill="FFFFFF"/>
        <w:spacing w:before="0" w:beforeAutospacing="0" w:after="0" w:afterAutospacing="0"/>
        <w:ind w:left="-142" w:firstLine="709"/>
        <w:rPr>
          <w:sz w:val="26"/>
          <w:szCs w:val="26"/>
        </w:rPr>
      </w:pPr>
    </w:p>
    <w:p w:rsidR="00832C23" w:rsidRPr="00CC592B" w:rsidRDefault="00832C23" w:rsidP="009C7BE5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 w:rsidRPr="00CC592B">
        <w:rPr>
          <w:color w:val="000000"/>
          <w:sz w:val="26"/>
          <w:szCs w:val="26"/>
        </w:rPr>
        <w:t xml:space="preserve">тимчасової </w:t>
      </w:r>
      <w:r w:rsidRPr="00CC592B">
        <w:rPr>
          <w:color w:val="000000"/>
          <w:sz w:val="26"/>
          <w:szCs w:val="26"/>
        </w:rPr>
        <w:t>колегії:</w:t>
      </w:r>
    </w:p>
    <w:p w:rsidR="00832C23" w:rsidRPr="00CC592B" w:rsidRDefault="00832C23" w:rsidP="009C7BE5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CC592B" w:rsidRDefault="00832C23" w:rsidP="009C7BE5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головуючого – </w:t>
      </w:r>
      <w:r w:rsidR="00270BA1" w:rsidRPr="00CC592B">
        <w:rPr>
          <w:color w:val="000000"/>
          <w:sz w:val="26"/>
          <w:szCs w:val="26"/>
        </w:rPr>
        <w:t>Віталія ГАЦЕЛЮКА</w:t>
      </w:r>
      <w:r w:rsidR="00A25F2F">
        <w:rPr>
          <w:color w:val="000000"/>
          <w:sz w:val="26"/>
          <w:szCs w:val="26"/>
        </w:rPr>
        <w:t xml:space="preserve"> </w:t>
      </w:r>
      <w:r w:rsidR="00A25F2F" w:rsidRPr="00CC592B">
        <w:rPr>
          <w:color w:val="000000"/>
          <w:sz w:val="26"/>
          <w:szCs w:val="26"/>
        </w:rPr>
        <w:t>(доповідач)</w:t>
      </w:r>
      <w:r w:rsidR="00367D1E" w:rsidRPr="00CC592B">
        <w:rPr>
          <w:color w:val="000000"/>
          <w:sz w:val="26"/>
          <w:szCs w:val="26"/>
        </w:rPr>
        <w:t>,</w:t>
      </w:r>
      <w:r w:rsidR="00270BA1" w:rsidRPr="00CC592B">
        <w:rPr>
          <w:color w:val="000000"/>
          <w:sz w:val="26"/>
          <w:szCs w:val="26"/>
        </w:rPr>
        <w:t xml:space="preserve"> </w:t>
      </w:r>
    </w:p>
    <w:p w:rsidR="00832C23" w:rsidRPr="00CC592B" w:rsidRDefault="00832C23" w:rsidP="009C7BE5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CC592B" w:rsidRDefault="00832C23" w:rsidP="009C7BE5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членів Комісії: </w:t>
      </w:r>
      <w:r w:rsidR="00270BA1" w:rsidRPr="00CC592B">
        <w:rPr>
          <w:color w:val="000000"/>
          <w:sz w:val="26"/>
          <w:szCs w:val="26"/>
        </w:rPr>
        <w:t>Олега КОЛІУША</w:t>
      </w:r>
      <w:r w:rsidRPr="00CC592B">
        <w:rPr>
          <w:color w:val="000000"/>
          <w:sz w:val="26"/>
          <w:szCs w:val="26"/>
        </w:rPr>
        <w:t xml:space="preserve">, </w:t>
      </w:r>
      <w:r w:rsidR="00270BA1" w:rsidRPr="00CC592B">
        <w:rPr>
          <w:color w:val="000000"/>
          <w:sz w:val="26"/>
          <w:szCs w:val="26"/>
        </w:rPr>
        <w:t>Руслана МЕЛЬНИКА</w:t>
      </w:r>
      <w:r w:rsidRPr="00CC592B">
        <w:rPr>
          <w:color w:val="000000"/>
          <w:sz w:val="26"/>
          <w:szCs w:val="26"/>
        </w:rPr>
        <w:t>,</w:t>
      </w:r>
    </w:p>
    <w:p w:rsidR="00832C23" w:rsidRPr="00CC592B" w:rsidRDefault="00832C23" w:rsidP="009C7BE5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D74FF0" w:rsidRDefault="00D74FF0" w:rsidP="009C7BE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із </w:t>
      </w:r>
      <w:r w:rsidR="0012403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Дзюбинським Андрієм Олександровичем</w:t>
      </w:r>
      <w:r w:rsidR="00831EE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переможцем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конкурсу на зайняття вакантних посад суддів місцевих судів, оголошеного рішенням Комісії від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6E5E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вересня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</w:t>
      </w:r>
      <w:r w:rsidR="006E5E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року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№ 95/зп-23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F26A73" w:rsidRPr="00D74FF0" w:rsidRDefault="00F26A73" w:rsidP="009C7BE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CC592B" w:rsidRDefault="00816625" w:rsidP="009C7BE5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CC592B" w:rsidRDefault="00816625" w:rsidP="009C7BE5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D74FF0" w:rsidRDefault="00816625" w:rsidP="009C7BE5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74FF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Pr="00D74FF0" w:rsidRDefault="00124035" w:rsidP="009C7BE5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Дзюбинський Андрій Олександрович</w:t>
      </w:r>
      <w:r w:rsidR="00787CAF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6E0B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__________</w:t>
      </w:r>
      <w:bookmarkStart w:id="0" w:name="_GoBack"/>
      <w:bookmarkEnd w:id="0"/>
      <w:r w:rsidR="00787CAF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 w:rsidR="00831EE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ин</w:t>
      </w:r>
      <w:r w:rsidR="004F79B3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D74FF0" w:rsidRDefault="00124035" w:rsidP="009C7BE5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 2005</w:t>
      </w:r>
      <w:r w:rsidR="00FF650C" w:rsidRPr="00FF650C">
        <w:rPr>
          <w:rFonts w:ascii="Times New Roman" w:hAnsi="Times New Roman" w:cs="Times New Roman"/>
          <w:sz w:val="26"/>
          <w:szCs w:val="26"/>
        </w:rPr>
        <w:t xml:space="preserve"> році </w:t>
      </w:r>
      <w:r>
        <w:rPr>
          <w:rFonts w:ascii="Times New Roman" w:hAnsi="Times New Roman" w:cs="Times New Roman"/>
          <w:sz w:val="26"/>
          <w:szCs w:val="26"/>
        </w:rPr>
        <w:t>Дзюбинський А.О.</w:t>
      </w:r>
      <w:r w:rsidR="00831EE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124035">
        <w:rPr>
          <w:rFonts w:ascii="Times New Roman" w:hAnsi="Times New Roman" w:cs="Times New Roman"/>
          <w:sz w:val="26"/>
          <w:szCs w:val="26"/>
        </w:rPr>
        <w:t>акінчив Національну юридичну академію імені Ярослава Мудрого</w:t>
      </w:r>
      <w:r>
        <w:rPr>
          <w:rFonts w:ascii="Times New Roman" w:hAnsi="Times New Roman" w:cs="Times New Roman"/>
          <w:color w:val="000000"/>
          <w:sz w:val="26"/>
          <w:szCs w:val="26"/>
        </w:rPr>
        <w:t>, отримав</w:t>
      </w:r>
      <w:r w:rsidR="00D74FF0" w:rsidRPr="00D74FF0">
        <w:rPr>
          <w:rFonts w:ascii="Times New Roman" w:hAnsi="Times New Roman" w:cs="Times New Roman"/>
          <w:color w:val="000000"/>
          <w:sz w:val="26"/>
          <w:szCs w:val="26"/>
        </w:rPr>
        <w:t xml:space="preserve"> повну вищу освіту з</w:t>
      </w:r>
      <w:r w:rsidR="00A25F2F">
        <w:rPr>
          <w:rFonts w:ascii="Times New Roman" w:hAnsi="Times New Roman" w:cs="Times New Roman"/>
          <w:color w:val="000000"/>
          <w:sz w:val="26"/>
          <w:szCs w:val="26"/>
        </w:rPr>
        <w:t>а спеці</w:t>
      </w:r>
      <w:r w:rsidR="005C581D">
        <w:rPr>
          <w:rFonts w:ascii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hAnsi="Times New Roman" w:cs="Times New Roman"/>
          <w:color w:val="000000"/>
          <w:sz w:val="26"/>
          <w:szCs w:val="26"/>
        </w:rPr>
        <w:t>льністю «Правознавство», здобув</w:t>
      </w:r>
      <w:r w:rsidR="00D74FF0" w:rsidRPr="00D74FF0">
        <w:rPr>
          <w:rFonts w:ascii="Times New Roman" w:hAnsi="Times New Roman" w:cs="Times New Roman"/>
          <w:color w:val="000000"/>
          <w:sz w:val="26"/>
          <w:szCs w:val="26"/>
        </w:rPr>
        <w:t xml:space="preserve"> кваліфікацію </w:t>
      </w:r>
      <w:r w:rsidR="00523F35">
        <w:rPr>
          <w:rFonts w:ascii="Times New Roman" w:hAnsi="Times New Roman" w:cs="Times New Roman"/>
          <w:color w:val="000000"/>
          <w:sz w:val="26"/>
          <w:szCs w:val="26"/>
        </w:rPr>
        <w:t>юриста</w:t>
      </w:r>
      <w:r w:rsidR="00D74FF0" w:rsidRPr="00D74FF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816625" w:rsidRPr="00D74FF0" w:rsidRDefault="00832C23" w:rsidP="009C7BE5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12403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Дзюбинський А.О.</w:t>
      </w:r>
      <w:r w:rsidR="009F3A2C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90757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другого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CC592B" w:rsidRDefault="00816625" w:rsidP="009C7BE5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Стаж професійної діяльності у сфері права становить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CC592B" w:rsidRDefault="00816625" w:rsidP="009C7BE5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CC592B" w:rsidRDefault="00816625" w:rsidP="009C7BE5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 Вищої кваліфікаційної комісії суддів України від 14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вересня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року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CC592B" w:rsidRDefault="00523F35" w:rsidP="009C7BE5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</w:t>
      </w:r>
      <w:r w:rsidR="0012403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9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жовтня 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A25F2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 Комісії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надійшла заява </w:t>
      </w:r>
      <w:r w:rsidR="0012403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Дзюбинського А.О.</w:t>
      </w:r>
      <w:r w:rsidR="0090757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яка відповідає вимогам статті 69 Закону України «Про судоустрій і статус суддів», перебуває </w:t>
      </w:r>
      <w:r w:rsidR="001144F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CC592B" w:rsidRDefault="00816625" w:rsidP="009C7BE5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r w:rsidR="00124035" w:rsidRPr="0012403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Дзюбинського А.О.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передано на розгляд члену Комісії </w:t>
      </w:r>
      <w:proofErr w:type="spellStart"/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Гацелюку</w:t>
      </w:r>
      <w:proofErr w:type="spellEnd"/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В.О.</w:t>
      </w:r>
    </w:p>
    <w:p w:rsidR="00816625" w:rsidRPr="00CC592B" w:rsidRDefault="00816625" w:rsidP="009C7BE5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>Рішенням Комісії від 01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2023 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року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№ </w:t>
      </w:r>
      <w:r w:rsidR="007B71C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7/дс-23</w:t>
      </w:r>
      <w:r w:rsidR="008C00C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124035" w:rsidRPr="0012403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Дзюбинського А.О.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</w:t>
      </w:r>
      <w:r w:rsidRPr="009C7BE5">
        <w:rPr>
          <w:rFonts w:ascii="Times New Roman" w:eastAsia="Times New Roman" w:hAnsi="Times New Roman" w:cs="Times New Roman"/>
          <w:color w:val="000000"/>
          <w:sz w:val="50"/>
          <w:szCs w:val="50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</w:t>
      </w:r>
      <w:r w:rsidRPr="009C7BE5">
        <w:rPr>
          <w:rFonts w:ascii="Times New Roman" w:eastAsia="Times New Roman" w:hAnsi="Times New Roman" w:cs="Times New Roman"/>
          <w:color w:val="000000"/>
          <w:sz w:val="50"/>
          <w:szCs w:val="50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участі</w:t>
      </w:r>
      <w:r w:rsidRPr="009C7BE5">
        <w:rPr>
          <w:rFonts w:ascii="Times New Roman" w:eastAsia="Times New Roman" w:hAnsi="Times New Roman" w:cs="Times New Roman"/>
          <w:color w:val="000000"/>
          <w:sz w:val="50"/>
          <w:szCs w:val="50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Pr="009C7BE5">
        <w:rPr>
          <w:rFonts w:ascii="Times New Roman" w:eastAsia="Times New Roman" w:hAnsi="Times New Roman" w:cs="Times New Roman"/>
          <w:color w:val="000000"/>
          <w:sz w:val="50"/>
          <w:szCs w:val="50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оголошеному</w:t>
      </w:r>
      <w:r w:rsidRPr="009C7BE5">
        <w:rPr>
          <w:rFonts w:ascii="Times New Roman" w:eastAsia="Times New Roman" w:hAnsi="Times New Roman" w:cs="Times New Roman"/>
          <w:color w:val="000000"/>
          <w:sz w:val="50"/>
          <w:szCs w:val="50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</w:t>
      </w:r>
      <w:r w:rsidRPr="009C7BE5">
        <w:rPr>
          <w:rFonts w:ascii="Times New Roman" w:eastAsia="Times New Roman" w:hAnsi="Times New Roman" w:cs="Times New Roman"/>
          <w:color w:val="000000"/>
          <w:sz w:val="50"/>
          <w:szCs w:val="50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Комісії</w:t>
      </w:r>
      <w:r w:rsidRPr="009C7BE5">
        <w:rPr>
          <w:rFonts w:ascii="Times New Roman" w:eastAsia="Times New Roman" w:hAnsi="Times New Roman" w:cs="Times New Roman"/>
          <w:color w:val="000000"/>
          <w:sz w:val="50"/>
          <w:szCs w:val="50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</w:t>
      </w:r>
      <w:r w:rsidRPr="009C7BE5">
        <w:rPr>
          <w:rFonts w:ascii="Times New Roman" w:eastAsia="Times New Roman" w:hAnsi="Times New Roman" w:cs="Times New Roman"/>
          <w:color w:val="000000"/>
          <w:sz w:val="50"/>
          <w:szCs w:val="50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14</w:t>
      </w:r>
      <w:r w:rsidR="00A25F2F" w:rsidRPr="009C7BE5">
        <w:rPr>
          <w:rFonts w:ascii="Times New Roman" w:eastAsia="Times New Roman" w:hAnsi="Times New Roman" w:cs="Times New Roman"/>
          <w:color w:val="000000"/>
          <w:sz w:val="50"/>
          <w:szCs w:val="50"/>
          <w:lang w:eastAsia="uk-UA"/>
        </w:rPr>
        <w:t xml:space="preserve"> 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вересня</w:t>
      </w:r>
      <w:r w:rsidR="00A25F2F" w:rsidRPr="009C7BE5">
        <w:rPr>
          <w:rFonts w:ascii="Times New Roman" w:eastAsia="Times New Roman" w:hAnsi="Times New Roman" w:cs="Times New Roman"/>
          <w:color w:val="000000"/>
          <w:sz w:val="50"/>
          <w:szCs w:val="50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="00A25F2F" w:rsidRPr="009C7BE5">
        <w:rPr>
          <w:rFonts w:ascii="Times New Roman" w:eastAsia="Times New Roman" w:hAnsi="Times New Roman" w:cs="Times New Roman"/>
          <w:color w:val="000000"/>
          <w:sz w:val="50"/>
          <w:szCs w:val="50"/>
          <w:lang w:eastAsia="uk-UA"/>
        </w:rPr>
        <w:t xml:space="preserve"> 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року</w:t>
      </w:r>
      <w:r w:rsidRPr="009C7BE5">
        <w:rPr>
          <w:rFonts w:ascii="Times New Roman" w:eastAsia="Times New Roman" w:hAnsi="Times New Roman" w:cs="Times New Roman"/>
          <w:color w:val="000000"/>
          <w:sz w:val="50"/>
          <w:szCs w:val="50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№ 95/зп-23 конкурсі.</w:t>
      </w:r>
    </w:p>
    <w:p w:rsidR="00816625" w:rsidRPr="00CC592B" w:rsidRDefault="007B71CF" w:rsidP="009C7BE5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року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№ 1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77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ійному </w:t>
      </w:r>
      <w:proofErr w:type="spellStart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рейтинг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учасників конкурсу на посади суддів</w:t>
      </w:r>
      <w:r w:rsidR="00816625" w:rsidRPr="009C7BE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місцевих</w:t>
      </w:r>
      <w:r w:rsidR="00816625" w:rsidRPr="009C7BE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загальних</w:t>
      </w:r>
      <w:r w:rsidR="00B30E02" w:rsidRPr="009C7BE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судів</w:t>
      </w:r>
      <w:r w:rsidR="00B30E02" w:rsidRPr="009C7BE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</w:t>
      </w:r>
      <w:r w:rsidR="00816625" w:rsidRPr="009C7BE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межах</w:t>
      </w:r>
      <w:r w:rsidR="00816625" w:rsidRPr="009C7BE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конкурсу,</w:t>
      </w:r>
      <w:r w:rsidR="00816625" w:rsidRPr="009C7BE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оголошеного</w:t>
      </w:r>
      <w:r w:rsidR="00816625" w:rsidRPr="009C7BE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</w:t>
      </w:r>
      <w:r w:rsidR="00816625" w:rsidRPr="009C7BE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="00816625" w:rsidRPr="009C7BE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 14</w:t>
      </w:r>
      <w:r w:rsidR="00E907F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вересня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року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№ 95/зп-23.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Зокрема, визначено рейтинг кандидатів на посаду судді </w:t>
      </w:r>
      <w:r w:rsidR="0012403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Котовського міськрайонного суду Одеської області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r w:rsidR="00124035" w:rsidRPr="0012403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Дзюбинськ</w:t>
      </w:r>
      <w:r w:rsidR="0012403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ий</w:t>
      </w:r>
      <w:r w:rsidR="00124035" w:rsidRPr="0012403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А.О.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7F5AF4" w:rsidRPr="009C7BE5" w:rsidRDefault="007F5AF4" w:rsidP="009C7BE5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січня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2024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3/зп-24</w:t>
      </w:r>
      <w:r w:rsidRPr="00CC592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утворено тимчасові колегії Комісії для проведення співбесід та надання рекомендацій в </w:t>
      </w:r>
      <w:r w:rsidR="009F3A2C"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816625" w:rsidRPr="00CC592B" w:rsidRDefault="00816625" w:rsidP="009C7BE5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</w:t>
      </w:r>
      <w:r w:rsidR="009273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8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лютого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2024 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року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проведено співбесіду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r w:rsidR="00B224D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Дзюбинським А.О</w:t>
      </w:r>
      <w:r w:rsidR="00523F3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CC592B" w:rsidRDefault="00816625" w:rsidP="009C7BE5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CC592B" w:rsidRDefault="00816625" w:rsidP="009C7BE5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CC592B" w:rsidRDefault="00816625" w:rsidP="009C7BE5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розділу XII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«Про судоустрій і статус суддів» (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далі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–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Закон) Вища кваліфікаційна комісія суддів України завершує конкурс на зайняття вакантних посад суддів місцевих судів, оголошений рішенням Комісії 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№ 95/зп-23, за правилами, які діють після набрання чинності 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9C7BE5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CC592B" w:rsidRDefault="006852F3" w:rsidP="009C7BE5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CC592B" w:rsidRDefault="00816625" w:rsidP="009C7BE5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CC592B" w:rsidRDefault="00816625" w:rsidP="009C7BE5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9C7BE5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9C7BE5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CC592B" w:rsidRDefault="00816625" w:rsidP="009C7BE5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іє у системі правосуддя України.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О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CC592B" w:rsidRDefault="00CA3845" w:rsidP="009C7BE5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CC592B" w:rsidRDefault="005524AC" w:rsidP="009C7BE5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CC592B" w:rsidRDefault="00816625" w:rsidP="009C7BE5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обґрунтовані сумніви </w:t>
      </w:r>
      <w:r w:rsidR="00CC592B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CC592B" w:rsidRDefault="00816625" w:rsidP="009C7BE5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r w:rsidR="00B224D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Дзюбинським А.О.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F26A7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його</w:t>
      </w:r>
      <w:r w:rsidR="009273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відповідність вимогам до кандидата, передбачен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кандидата для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r w:rsidR="00B224D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Котовського міськрайонного суду Одеської області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F26A73" w:rsidP="009C7BE5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 w:rsidR="00816625" w:rsidRPr="00F26A73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93, 101 Закону України «Про судоустрій і статус суддів», Вища кваліфікаційна ком</w:t>
      </w:r>
      <w:r w:rsidR="00572A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ісія суддів України одноголосно</w:t>
      </w:r>
    </w:p>
    <w:p w:rsidR="00816625" w:rsidRPr="00CC592B" w:rsidRDefault="00816625" w:rsidP="009C7BE5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CC592B" w:rsidRDefault="00816625" w:rsidP="009C7BE5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CC592B" w:rsidRDefault="00816625" w:rsidP="009C7BE5">
      <w:pPr>
        <w:shd w:val="clear" w:color="auto" w:fill="FFFFFF"/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D74FF0" w:rsidRPr="00D74FF0" w:rsidRDefault="00D74FF0" w:rsidP="009C7BE5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рекомендувати призначити </w:t>
      </w:r>
      <w:r w:rsidR="00B224D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Дзюбинського Андрія Олександровича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 посаду судді </w:t>
      </w:r>
      <w:r w:rsidR="00B224D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Котовського міськрайонного суду Одеської області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CC592B" w:rsidRDefault="00816625" w:rsidP="009C7BE5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B0154" w:rsidRDefault="000B0154" w:rsidP="009C7BE5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ind w:left="-142"/>
        <w:jc w:val="both"/>
        <w:rPr>
          <w:color w:val="000000"/>
          <w:sz w:val="26"/>
          <w:szCs w:val="26"/>
        </w:rPr>
      </w:pPr>
    </w:p>
    <w:p w:rsidR="009273F3" w:rsidRDefault="009273F3" w:rsidP="009C7BE5">
      <w:pPr>
        <w:pStyle w:val="rtejustify"/>
        <w:shd w:val="clear" w:color="auto" w:fill="FFFFFF"/>
        <w:spacing w:before="0" w:beforeAutospacing="0" w:after="240" w:afterAutospacing="0" w:line="276" w:lineRule="auto"/>
        <w:ind w:left="-142"/>
        <w:jc w:val="both"/>
        <w:rPr>
          <w:color w:val="000000"/>
          <w:sz w:val="26"/>
          <w:szCs w:val="26"/>
        </w:rPr>
      </w:pPr>
      <w:r w:rsidRPr="00CC592B">
        <w:rPr>
          <w:color w:val="000000"/>
          <w:sz w:val="26"/>
          <w:szCs w:val="26"/>
        </w:rPr>
        <w:t>Головуючий</w:t>
      </w:r>
      <w:r w:rsidR="00572A2F">
        <w:rPr>
          <w:color w:val="000000"/>
          <w:sz w:val="26"/>
          <w:szCs w:val="26"/>
        </w:rPr>
        <w:tab/>
      </w:r>
      <w:r w:rsidR="00572A2F">
        <w:rPr>
          <w:color w:val="000000"/>
          <w:sz w:val="26"/>
          <w:szCs w:val="26"/>
        </w:rPr>
        <w:tab/>
      </w:r>
      <w:r w:rsidR="00572A2F">
        <w:rPr>
          <w:color w:val="000000"/>
          <w:sz w:val="26"/>
          <w:szCs w:val="26"/>
        </w:rPr>
        <w:tab/>
      </w:r>
      <w:r w:rsidR="00572A2F">
        <w:rPr>
          <w:color w:val="000000"/>
          <w:sz w:val="26"/>
          <w:szCs w:val="26"/>
        </w:rPr>
        <w:tab/>
      </w:r>
      <w:r w:rsidR="00572A2F">
        <w:rPr>
          <w:color w:val="000000"/>
          <w:sz w:val="26"/>
          <w:szCs w:val="26"/>
        </w:rPr>
        <w:tab/>
      </w:r>
      <w:r w:rsidR="00572A2F">
        <w:rPr>
          <w:color w:val="000000"/>
          <w:sz w:val="26"/>
          <w:szCs w:val="26"/>
        </w:rPr>
        <w:tab/>
      </w:r>
      <w:r w:rsidR="00572A2F">
        <w:rPr>
          <w:color w:val="000000"/>
          <w:sz w:val="26"/>
          <w:szCs w:val="26"/>
        </w:rPr>
        <w:tab/>
      </w:r>
      <w:r w:rsidR="00572A2F">
        <w:rPr>
          <w:color w:val="000000"/>
          <w:sz w:val="26"/>
          <w:szCs w:val="26"/>
        </w:rPr>
        <w:tab/>
      </w:r>
      <w:r w:rsidR="00572A2F">
        <w:rPr>
          <w:color w:val="000000"/>
          <w:sz w:val="26"/>
          <w:szCs w:val="26"/>
        </w:rPr>
        <w:tab/>
        <w:t xml:space="preserve">     </w:t>
      </w:r>
      <w:r w:rsidRPr="00CC592B">
        <w:rPr>
          <w:color w:val="000000"/>
          <w:sz w:val="26"/>
          <w:szCs w:val="26"/>
        </w:rPr>
        <w:t>Віталій ГАЦЕЛЮК</w:t>
      </w:r>
    </w:p>
    <w:p w:rsidR="00572A2F" w:rsidRDefault="00572A2F" w:rsidP="009C7BE5">
      <w:pPr>
        <w:pStyle w:val="rtejustify"/>
        <w:shd w:val="clear" w:color="auto" w:fill="FFFFFF"/>
        <w:spacing w:before="0" w:beforeAutospacing="0" w:after="240" w:afterAutospacing="0" w:line="276" w:lineRule="auto"/>
        <w:ind w:left="-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Члени Комісії: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Олег КОЛІУШ</w:t>
      </w:r>
    </w:p>
    <w:p w:rsidR="00572A2F" w:rsidRPr="008D2E22" w:rsidRDefault="00572A2F" w:rsidP="009C7BE5">
      <w:pPr>
        <w:pStyle w:val="rtejustify"/>
        <w:shd w:val="clear" w:color="auto" w:fill="FFFFFF"/>
        <w:spacing w:before="0" w:beforeAutospacing="0" w:after="240" w:afterAutospacing="0" w:line="276" w:lineRule="auto"/>
        <w:ind w:left="-142"/>
        <w:jc w:val="both"/>
        <w:rPr>
          <w:color w:val="1D1D1B"/>
          <w:sz w:val="28"/>
          <w:szCs w:val="28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Руслан МЕЛЬНИК</w:t>
      </w:r>
    </w:p>
    <w:p w:rsidR="006E0B2E" w:rsidRPr="008D2E22" w:rsidRDefault="006E0B2E">
      <w:pPr>
        <w:pStyle w:val="rtejustify"/>
        <w:shd w:val="clear" w:color="auto" w:fill="FFFFFF"/>
        <w:spacing w:before="0" w:beforeAutospacing="0" w:after="240" w:afterAutospacing="0" w:line="276" w:lineRule="auto"/>
        <w:ind w:left="-142"/>
        <w:jc w:val="both"/>
        <w:rPr>
          <w:color w:val="1D1D1B"/>
          <w:sz w:val="28"/>
          <w:szCs w:val="28"/>
        </w:rPr>
      </w:pPr>
    </w:p>
    <w:sectPr w:rsidR="006E0B2E" w:rsidRPr="008D2E22" w:rsidSect="00421AB2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F63" w:rsidRDefault="00AF3F63" w:rsidP="00421AB2">
      <w:pPr>
        <w:spacing w:after="0" w:line="240" w:lineRule="auto"/>
      </w:pPr>
      <w:r>
        <w:separator/>
      </w:r>
    </w:p>
  </w:endnote>
  <w:endnote w:type="continuationSeparator" w:id="0">
    <w:p w:rsidR="00AF3F63" w:rsidRDefault="00AF3F63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F63" w:rsidRDefault="00AF3F63" w:rsidP="00421AB2">
      <w:pPr>
        <w:spacing w:after="0" w:line="240" w:lineRule="auto"/>
      </w:pPr>
      <w:r>
        <w:separator/>
      </w:r>
    </w:p>
  </w:footnote>
  <w:footnote w:type="continuationSeparator" w:id="0">
    <w:p w:rsidR="00AF3F63" w:rsidRDefault="00AF3F63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7129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B2E">
          <w:rPr>
            <w:noProof/>
          </w:rPr>
          <w:t>3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44E7E"/>
    <w:rsid w:val="000B0154"/>
    <w:rsid w:val="000C592C"/>
    <w:rsid w:val="001144F3"/>
    <w:rsid w:val="00124035"/>
    <w:rsid w:val="00183782"/>
    <w:rsid w:val="001A24D5"/>
    <w:rsid w:val="001C2C0A"/>
    <w:rsid w:val="001D7A2A"/>
    <w:rsid w:val="001F755E"/>
    <w:rsid w:val="00270BA1"/>
    <w:rsid w:val="00275E7E"/>
    <w:rsid w:val="002C4142"/>
    <w:rsid w:val="002C65C6"/>
    <w:rsid w:val="002D6BF3"/>
    <w:rsid w:val="0035198A"/>
    <w:rsid w:val="00367D1E"/>
    <w:rsid w:val="00376E58"/>
    <w:rsid w:val="003B34C1"/>
    <w:rsid w:val="003B45A3"/>
    <w:rsid w:val="003D580C"/>
    <w:rsid w:val="0041718C"/>
    <w:rsid w:val="00421AB2"/>
    <w:rsid w:val="00437F2C"/>
    <w:rsid w:val="004763C5"/>
    <w:rsid w:val="004D62B0"/>
    <w:rsid w:val="004F79B3"/>
    <w:rsid w:val="00523F35"/>
    <w:rsid w:val="005378A6"/>
    <w:rsid w:val="00550F52"/>
    <w:rsid w:val="005524AC"/>
    <w:rsid w:val="00572A2F"/>
    <w:rsid w:val="0059197C"/>
    <w:rsid w:val="005C581D"/>
    <w:rsid w:val="006852F3"/>
    <w:rsid w:val="006C2178"/>
    <w:rsid w:val="006E0B2E"/>
    <w:rsid w:val="006E0F18"/>
    <w:rsid w:val="006E5E6B"/>
    <w:rsid w:val="006F0540"/>
    <w:rsid w:val="007348A4"/>
    <w:rsid w:val="00763A86"/>
    <w:rsid w:val="00787CAF"/>
    <w:rsid w:val="007A4E89"/>
    <w:rsid w:val="007B4788"/>
    <w:rsid w:val="007B71CF"/>
    <w:rsid w:val="007D12F0"/>
    <w:rsid w:val="007F5AF4"/>
    <w:rsid w:val="00816625"/>
    <w:rsid w:val="00831EE2"/>
    <w:rsid w:val="00832C23"/>
    <w:rsid w:val="0085389F"/>
    <w:rsid w:val="008C00C6"/>
    <w:rsid w:val="00907579"/>
    <w:rsid w:val="00923A66"/>
    <w:rsid w:val="009273F3"/>
    <w:rsid w:val="00942D24"/>
    <w:rsid w:val="00987140"/>
    <w:rsid w:val="00992720"/>
    <w:rsid w:val="009A08E1"/>
    <w:rsid w:val="009A41ED"/>
    <w:rsid w:val="009C7BE5"/>
    <w:rsid w:val="009F3A2C"/>
    <w:rsid w:val="00A25F2F"/>
    <w:rsid w:val="00A574FF"/>
    <w:rsid w:val="00AA33A2"/>
    <w:rsid w:val="00AA703F"/>
    <w:rsid w:val="00AB4665"/>
    <w:rsid w:val="00AC24ED"/>
    <w:rsid w:val="00AD7C69"/>
    <w:rsid w:val="00AF3F63"/>
    <w:rsid w:val="00B224DD"/>
    <w:rsid w:val="00B30E02"/>
    <w:rsid w:val="00B57E16"/>
    <w:rsid w:val="00B91EF4"/>
    <w:rsid w:val="00C55FA8"/>
    <w:rsid w:val="00C9681A"/>
    <w:rsid w:val="00CA3845"/>
    <w:rsid w:val="00CC592B"/>
    <w:rsid w:val="00D008C9"/>
    <w:rsid w:val="00D74FF0"/>
    <w:rsid w:val="00DB6586"/>
    <w:rsid w:val="00E5030E"/>
    <w:rsid w:val="00E52F41"/>
    <w:rsid w:val="00E600E6"/>
    <w:rsid w:val="00E907F4"/>
    <w:rsid w:val="00F001CB"/>
    <w:rsid w:val="00F26A73"/>
    <w:rsid w:val="00F3667A"/>
    <w:rsid w:val="00F50CCD"/>
    <w:rsid w:val="00F71607"/>
    <w:rsid w:val="00F80871"/>
    <w:rsid w:val="00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  <w:style w:type="paragraph" w:customStyle="1" w:styleId="rtejustify">
    <w:name w:val="rtejustify"/>
    <w:basedOn w:val="a"/>
    <w:rsid w:val="00927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  <w:style w:type="paragraph" w:customStyle="1" w:styleId="rtejustify">
    <w:name w:val="rtejustify"/>
    <w:basedOn w:val="a"/>
    <w:rsid w:val="00927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4737</Words>
  <Characters>2701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Василенко Наталія Іванівна</cp:lastModifiedBy>
  <cp:revision>3</cp:revision>
  <cp:lastPrinted>2024-02-14T08:19:00Z</cp:lastPrinted>
  <dcterms:created xsi:type="dcterms:W3CDTF">2024-02-16T08:00:00Z</dcterms:created>
  <dcterms:modified xsi:type="dcterms:W3CDTF">2024-03-13T16:43:00Z</dcterms:modified>
</cp:coreProperties>
</file>