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CC96C" w14:textId="1888A650" w:rsidR="005C586F" w:rsidRPr="00AD4F90" w:rsidRDefault="005C586F" w:rsidP="005C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4F90">
        <w:rPr>
          <w:rFonts w:ascii="Times New Roman" w:eastAsia="Times New Roman" w:hAnsi="Times New Roman" w:cs="Times New Roman"/>
          <w:noProof/>
          <w:kern w:val="1"/>
          <w:sz w:val="27"/>
          <w:szCs w:val="27"/>
          <w:lang w:eastAsia="uk-UA"/>
        </w:rPr>
        <w:drawing>
          <wp:inline distT="0" distB="0" distL="0" distR="0" wp14:anchorId="5A99E757" wp14:editId="5EF2829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17B5" w14:textId="77777777" w:rsidR="005C586F" w:rsidRPr="00AD4F90" w:rsidRDefault="005C586F" w:rsidP="005C58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AD4F90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4CF3563E" w14:textId="77777777" w:rsidR="005C586F" w:rsidRPr="00AD4F90" w:rsidRDefault="005C586F" w:rsidP="005C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405A0C" w14:textId="34235B8B" w:rsidR="005C586F" w:rsidRPr="00AD4F90" w:rsidRDefault="00BF528B" w:rsidP="005C586F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075F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963741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квітня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E250F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80870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</w:t>
      </w:r>
      <w:r w:rsidR="005C586F" w:rsidRPr="00AD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 Київ</w:t>
      </w:r>
    </w:p>
    <w:p w14:paraId="75CB49CF" w14:textId="77777777" w:rsidR="005C586F" w:rsidRPr="00AD4F90" w:rsidRDefault="005C586F" w:rsidP="005C586F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DB8708" w14:textId="5C30610F" w:rsidR="005C586F" w:rsidRPr="00E250FF" w:rsidRDefault="005C586F" w:rsidP="005C586F">
      <w:pPr>
        <w:spacing w:after="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proofErr w:type="spellEnd"/>
      <w:r w:rsidRPr="00AD4F9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Я  № </w:t>
      </w:r>
      <w:r w:rsidR="00D36C4B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140/ас-26</w:t>
      </w:r>
    </w:p>
    <w:p w14:paraId="1C906BA0" w14:textId="77777777" w:rsidR="005C586F" w:rsidRPr="00AD4F90" w:rsidRDefault="005C586F" w:rsidP="005C586F">
      <w:pPr>
        <w:spacing w:after="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9762B9D" w14:textId="6A713872" w:rsidR="005C586F" w:rsidRPr="000D4D75" w:rsidRDefault="005C586F" w:rsidP="005C586F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4F90">
        <w:rPr>
          <w:rFonts w:ascii="Times New Roman" w:hAnsi="Times New Roman" w:cs="Times New Roman"/>
          <w:color w:val="000000"/>
          <w:sz w:val="27"/>
          <w:szCs w:val="27"/>
        </w:rPr>
        <w:t xml:space="preserve">Вища </w:t>
      </w:r>
      <w:r w:rsidRPr="000D4D75">
        <w:rPr>
          <w:rFonts w:ascii="Times New Roman" w:hAnsi="Times New Roman" w:cs="Times New Roman"/>
          <w:color w:val="000000"/>
          <w:sz w:val="27"/>
          <w:szCs w:val="27"/>
        </w:rPr>
        <w:t xml:space="preserve">кваліфікаційна комісія суддів України у складі </w:t>
      </w:r>
      <w:r w:rsidR="00E250FF" w:rsidRPr="000D4D75">
        <w:rPr>
          <w:rFonts w:ascii="Times New Roman" w:hAnsi="Times New Roman" w:cs="Times New Roman"/>
          <w:color w:val="000000"/>
          <w:sz w:val="27"/>
          <w:szCs w:val="27"/>
        </w:rPr>
        <w:t>колегії</w:t>
      </w:r>
      <w:r w:rsidRPr="000D4D75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0574092B" w14:textId="77777777" w:rsidR="005C586F" w:rsidRPr="000D4D75" w:rsidRDefault="005C586F" w:rsidP="005C586F">
      <w:pPr>
        <w:tabs>
          <w:tab w:val="left" w:pos="7740"/>
        </w:tabs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402C583" w14:textId="77777777" w:rsidR="000D4D75" w:rsidRPr="000D4D75" w:rsidRDefault="000D4D75" w:rsidP="000D4D7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D4D75">
        <w:rPr>
          <w:rFonts w:ascii="Times New Roman" w:eastAsia="Times New Roman" w:hAnsi="Times New Roman" w:cs="Times New Roman"/>
          <w:sz w:val="27"/>
          <w:szCs w:val="27"/>
          <w:lang w:eastAsia="uk-UA"/>
        </w:rPr>
        <w:t>головуючого – Сергія ЧУМАКА (доповідач),</w:t>
      </w:r>
    </w:p>
    <w:p w14:paraId="096024EF" w14:textId="77777777" w:rsidR="000D4D75" w:rsidRPr="000D4D75" w:rsidRDefault="000D4D75" w:rsidP="000D4D75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48759F58" w14:textId="77777777" w:rsidR="000D4D75" w:rsidRPr="000D4D75" w:rsidRDefault="000D4D75" w:rsidP="000D4D75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D4D75">
        <w:rPr>
          <w:rFonts w:ascii="Times New Roman" w:eastAsia="Times New Roman" w:hAnsi="Times New Roman" w:cs="Times New Roman"/>
          <w:sz w:val="27"/>
          <w:szCs w:val="27"/>
          <w:lang w:eastAsia="uk-UA"/>
        </w:rPr>
        <w:t>членів Комісії: Андрія ПАСІЧНИКА, Романа САБОДАША,</w:t>
      </w:r>
    </w:p>
    <w:p w14:paraId="636EC77C" w14:textId="77777777" w:rsidR="000D4D75" w:rsidRPr="000D4D75" w:rsidRDefault="000D4D75" w:rsidP="000D4D75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1F77FE2" w14:textId="77777777" w:rsidR="000D4D75" w:rsidRPr="000D4D75" w:rsidRDefault="000D4D75" w:rsidP="000D4D75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0D4D7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розглянувши питання про </w:t>
      </w:r>
      <w:r w:rsidRPr="000D4D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0D4D75">
        <w:rPr>
          <w:rFonts w:ascii="Times New Roman" w:eastAsia="Times New Roman" w:hAnsi="Times New Roman" w:cs="Times New Roman"/>
          <w:sz w:val="27"/>
          <w:szCs w:val="27"/>
          <w:lang w:eastAsia="uk-UA"/>
        </w:rPr>
        <w:t>Сопільника Ростислава Любомировича</w:t>
      </w:r>
      <w:r w:rsidRPr="000D4D7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в межах конкурсу, оголошеного рішенням Комісії від </w:t>
      </w:r>
      <w:r w:rsidRPr="000D4D7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14 вересня 2023 року № 94/зп-23 (зі змінами), </w:t>
      </w:r>
    </w:p>
    <w:p w14:paraId="138FF2B3" w14:textId="77777777" w:rsidR="0007215F" w:rsidRPr="00AD4F90" w:rsidRDefault="0007215F" w:rsidP="005C5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45E67E4" w14:textId="3D1AFA2C" w:rsidR="0007215F" w:rsidRPr="00AD4F90" w:rsidRDefault="0007215F" w:rsidP="000721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sz w:val="27"/>
          <w:szCs w:val="27"/>
          <w:lang w:eastAsia="uk-UA"/>
        </w:rPr>
        <w:t>встановила:</w:t>
      </w:r>
    </w:p>
    <w:p w14:paraId="1A114EFA" w14:textId="77777777" w:rsidR="0007215F" w:rsidRPr="00AD4F90" w:rsidRDefault="0007215F" w:rsidP="000721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1DA1496" w14:textId="77777777" w:rsidR="00A3421D" w:rsidRPr="00AD4F90" w:rsidRDefault="0007215F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Рішенням Вищої кваліфікаційної комісії суддів України від 14 вересня 2023 року № 94/зп-23 (зі змінами, внесеними рішенням Комісії від 14 грудня 2023 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14:paraId="006C2687" w14:textId="768D288C" w:rsidR="00A3421D" w:rsidRPr="002221DD" w:rsidRDefault="0007215F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У визначений строк до Комісії із заявою про участь у конкурсі та про проведення кваліфікаційного оцінювання звернувся </w:t>
      </w:r>
      <w:r w:rsidR="002D5469">
        <w:rPr>
          <w:rFonts w:ascii="Times New Roman" w:hAnsi="Times New Roman" w:cs="Times New Roman"/>
          <w:sz w:val="27"/>
          <w:szCs w:val="27"/>
        </w:rPr>
        <w:t>Сопільник Р.Л.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2221DD">
        <w:rPr>
          <w:rFonts w:ascii="Times New Roman" w:hAnsi="Times New Roman" w:cs="Times New Roman"/>
          <w:sz w:val="27"/>
          <w:szCs w:val="27"/>
        </w:rPr>
        <w:t xml:space="preserve">як особа, яка відповідає вимогам пункту </w:t>
      </w:r>
      <w:r w:rsidR="00BE4A58" w:rsidRPr="002221DD">
        <w:rPr>
          <w:rFonts w:ascii="Times New Roman" w:hAnsi="Times New Roman" w:cs="Times New Roman"/>
          <w:sz w:val="27"/>
          <w:szCs w:val="27"/>
        </w:rPr>
        <w:t>2</w:t>
      </w:r>
      <w:r w:rsidRPr="002221DD">
        <w:rPr>
          <w:rFonts w:ascii="Times New Roman" w:hAnsi="Times New Roman" w:cs="Times New Roman"/>
          <w:sz w:val="27"/>
          <w:szCs w:val="27"/>
        </w:rPr>
        <w:t xml:space="preserve"> частини першої статті 28 Закону України «Про судоустрій і статус суддів» (далі – Закон), </w:t>
      </w:r>
      <w:r w:rsidR="00F4785C" w:rsidRPr="002221DD">
        <w:rPr>
          <w:rFonts w:ascii="Times New Roman" w:hAnsi="Times New Roman" w:cs="Times New Roman"/>
          <w:sz w:val="27"/>
          <w:szCs w:val="27"/>
        </w:rPr>
        <w:t xml:space="preserve">тобто має </w:t>
      </w:r>
      <w:r w:rsidR="00BE4A58" w:rsidRPr="002221DD">
        <w:rPr>
          <w:rFonts w:ascii="Times New Roman" w:hAnsi="Times New Roman" w:cs="Times New Roman"/>
          <w:sz w:val="27"/>
          <w:szCs w:val="27"/>
        </w:rPr>
        <w:t xml:space="preserve">науковий ступінь у сфері права та стаж наукової роботи у сфері права щонайменше сім років. </w:t>
      </w:r>
    </w:p>
    <w:p w14:paraId="5D2C0DD4" w14:textId="3DF8EA35" w:rsidR="00A3421D" w:rsidRDefault="002221DD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21DD">
        <w:rPr>
          <w:rFonts w:ascii="Times New Roman" w:hAnsi="Times New Roman" w:cs="Times New Roman"/>
          <w:sz w:val="27"/>
          <w:szCs w:val="27"/>
        </w:rPr>
        <w:t xml:space="preserve">Рішенням Вищої кваліфікаційної комісії суддів України від 04 березня                2024 року № 105/ас-24 Сопільника Р.Л. допущено до проходження кваліфікаційного оцінювання та участі </w:t>
      </w:r>
      <w:r w:rsidR="00893398">
        <w:rPr>
          <w:rFonts w:ascii="Times New Roman" w:hAnsi="Times New Roman" w:cs="Times New Roman"/>
          <w:sz w:val="27"/>
          <w:szCs w:val="27"/>
        </w:rPr>
        <w:t>у</w:t>
      </w:r>
      <w:r w:rsidRPr="002221DD">
        <w:rPr>
          <w:rFonts w:ascii="Times New Roman" w:hAnsi="Times New Roman" w:cs="Times New Roman"/>
          <w:sz w:val="27"/>
          <w:szCs w:val="27"/>
        </w:rPr>
        <w:t xml:space="preserve"> </w:t>
      </w:r>
      <w:r w:rsidR="00893398">
        <w:rPr>
          <w:rFonts w:ascii="Times New Roman" w:hAnsi="Times New Roman" w:cs="Times New Roman"/>
          <w:sz w:val="27"/>
          <w:szCs w:val="27"/>
        </w:rPr>
        <w:t>вказаному к</w:t>
      </w:r>
      <w:r w:rsidRPr="002221DD">
        <w:rPr>
          <w:rFonts w:ascii="Times New Roman" w:hAnsi="Times New Roman" w:cs="Times New Roman"/>
          <w:sz w:val="27"/>
          <w:szCs w:val="27"/>
        </w:rPr>
        <w:t xml:space="preserve">онкурсі.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BE8F64" w14:textId="15B6F86B" w:rsidR="002221DD" w:rsidRPr="00AD4F90" w:rsidRDefault="002221DD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21DD">
        <w:rPr>
          <w:rFonts w:ascii="Times New Roman" w:hAnsi="Times New Roman" w:cs="Times New Roman"/>
          <w:sz w:val="27"/>
          <w:szCs w:val="27"/>
        </w:rPr>
        <w:t xml:space="preserve">Рішенням Комісії від 17 квітня 2025 року № 89/зп-25 затверджено загальні результати першого етапу «Складання кваліфікаційного іспиту». До другого етапу кваліфікаційного оцінювання «Дослідження досьє та проведення співбесіди» у межах </w:t>
      </w:r>
      <w:r w:rsidR="00893398">
        <w:rPr>
          <w:rFonts w:ascii="Times New Roman" w:hAnsi="Times New Roman" w:cs="Times New Roman"/>
          <w:sz w:val="27"/>
          <w:szCs w:val="27"/>
        </w:rPr>
        <w:t>цього к</w:t>
      </w:r>
      <w:r w:rsidRPr="002221DD">
        <w:rPr>
          <w:rFonts w:ascii="Times New Roman" w:hAnsi="Times New Roman" w:cs="Times New Roman"/>
          <w:sz w:val="27"/>
          <w:szCs w:val="27"/>
        </w:rPr>
        <w:t>онкурсу допущено 706 кандидатів на посади суддів апеляційних загальних судів, зокрема Сопільника Р.Л.</w:t>
      </w:r>
    </w:p>
    <w:p w14:paraId="30CB4364" w14:textId="79F21AC3" w:rsidR="00A3421D" w:rsidRPr="00AD4F90" w:rsidRDefault="00B53502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lastRenderedPageBreak/>
        <w:t xml:space="preserve">Згідно з протоколом повторного розподілу між членами Комісії </w:t>
      </w:r>
      <w:r w:rsidR="0094165A" w:rsidRPr="0094165A">
        <w:rPr>
          <w:rFonts w:ascii="Times New Roman" w:hAnsi="Times New Roman" w:cs="Times New Roman"/>
          <w:sz w:val="27"/>
          <w:szCs w:val="27"/>
        </w:rPr>
        <w:t xml:space="preserve">від 01 серпня 2025 року </w:t>
      </w:r>
      <w:r w:rsidRPr="00AD4F90">
        <w:rPr>
          <w:rFonts w:ascii="Times New Roman" w:hAnsi="Times New Roman" w:cs="Times New Roman"/>
          <w:sz w:val="27"/>
          <w:szCs w:val="27"/>
        </w:rPr>
        <w:t xml:space="preserve">доповідачем у справі </w:t>
      </w:r>
      <w:r w:rsidR="002F4637">
        <w:rPr>
          <w:rFonts w:ascii="Times New Roman" w:hAnsi="Times New Roman" w:cs="Times New Roman"/>
          <w:sz w:val="27"/>
          <w:szCs w:val="27"/>
        </w:rPr>
        <w:t>Сопільника Р.Л.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 xml:space="preserve">визначено члена Комісії </w:t>
      </w:r>
      <w:r w:rsidR="00312ED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2F4637">
        <w:rPr>
          <w:rFonts w:ascii="Times New Roman" w:hAnsi="Times New Roman" w:cs="Times New Roman"/>
          <w:sz w:val="27"/>
          <w:szCs w:val="27"/>
        </w:rPr>
        <w:t>Чумака С.Ю.</w:t>
      </w:r>
    </w:p>
    <w:p w14:paraId="4020BF20" w14:textId="375ABE40" w:rsidR="00A3421D" w:rsidRPr="00AD4F90" w:rsidRDefault="00F4785C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На адресу Комісії </w:t>
      </w:r>
      <w:r w:rsidR="00D0497A">
        <w:rPr>
          <w:rFonts w:ascii="Times New Roman" w:hAnsi="Times New Roman" w:cs="Times New Roman"/>
          <w:sz w:val="27"/>
          <w:szCs w:val="27"/>
        </w:rPr>
        <w:t>03</w:t>
      </w:r>
      <w:r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D0497A">
        <w:rPr>
          <w:rFonts w:ascii="Times New Roman" w:hAnsi="Times New Roman" w:cs="Times New Roman"/>
          <w:sz w:val="27"/>
          <w:szCs w:val="27"/>
        </w:rPr>
        <w:t>лютого</w:t>
      </w:r>
      <w:r w:rsidRPr="00AD4F90">
        <w:rPr>
          <w:rFonts w:ascii="Times New Roman" w:hAnsi="Times New Roman" w:cs="Times New Roman"/>
          <w:sz w:val="27"/>
          <w:szCs w:val="27"/>
        </w:rPr>
        <w:t xml:space="preserve"> 202</w:t>
      </w:r>
      <w:r w:rsidR="00D0497A">
        <w:rPr>
          <w:rFonts w:ascii="Times New Roman" w:hAnsi="Times New Roman" w:cs="Times New Roman"/>
          <w:sz w:val="27"/>
          <w:szCs w:val="27"/>
        </w:rPr>
        <w:t>6</w:t>
      </w:r>
      <w:r w:rsidRPr="00AD4F90">
        <w:rPr>
          <w:rFonts w:ascii="Times New Roman" w:hAnsi="Times New Roman" w:cs="Times New Roman"/>
          <w:sz w:val="27"/>
          <w:szCs w:val="27"/>
        </w:rPr>
        <w:t xml:space="preserve"> року надійшов висновок Громадської ради доброчесності </w:t>
      </w:r>
      <w:r w:rsidR="00312ED3">
        <w:rPr>
          <w:rFonts w:ascii="Times New Roman" w:hAnsi="Times New Roman" w:cs="Times New Roman"/>
          <w:sz w:val="27"/>
          <w:szCs w:val="27"/>
        </w:rPr>
        <w:t xml:space="preserve">(далі – ГРД) </w:t>
      </w:r>
      <w:r w:rsidRPr="00AD4F90">
        <w:rPr>
          <w:rFonts w:ascii="Times New Roman" w:hAnsi="Times New Roman" w:cs="Times New Roman"/>
          <w:sz w:val="27"/>
          <w:szCs w:val="27"/>
        </w:rPr>
        <w:t xml:space="preserve">про невідповідність кандидата на посаду судді </w:t>
      </w:r>
      <w:r w:rsidR="00D0497A">
        <w:rPr>
          <w:rFonts w:ascii="Times New Roman" w:hAnsi="Times New Roman" w:cs="Times New Roman"/>
          <w:sz w:val="27"/>
          <w:szCs w:val="27"/>
        </w:rPr>
        <w:t xml:space="preserve">Сопільника Р.Л. </w:t>
      </w:r>
      <w:r w:rsidRPr="00AD4F90">
        <w:rPr>
          <w:rFonts w:ascii="Times New Roman" w:hAnsi="Times New Roman" w:cs="Times New Roman"/>
          <w:sz w:val="27"/>
          <w:szCs w:val="27"/>
        </w:rPr>
        <w:t>критеріям доброчесності та професійної етики.</w:t>
      </w:r>
    </w:p>
    <w:p w14:paraId="0E08C9D7" w14:textId="783B8C43" w:rsidR="00A3421D" w:rsidRPr="00AD4F90" w:rsidRDefault="00CA10FF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40EF">
        <w:rPr>
          <w:rFonts w:ascii="Times New Roman" w:hAnsi="Times New Roman" w:cs="Times New Roman"/>
          <w:sz w:val="27"/>
          <w:szCs w:val="27"/>
        </w:rPr>
        <w:t xml:space="preserve">Листом Комісії від </w:t>
      </w:r>
      <w:r w:rsidR="000640EF" w:rsidRPr="000640EF">
        <w:rPr>
          <w:rFonts w:ascii="Times New Roman" w:hAnsi="Times New Roman" w:cs="Times New Roman"/>
          <w:sz w:val="27"/>
          <w:szCs w:val="27"/>
        </w:rPr>
        <w:t>09 лютого 2026 року</w:t>
      </w:r>
      <w:r w:rsidRPr="000640EF">
        <w:rPr>
          <w:rFonts w:ascii="Times New Roman" w:hAnsi="Times New Roman" w:cs="Times New Roman"/>
          <w:sz w:val="27"/>
          <w:szCs w:val="27"/>
        </w:rPr>
        <w:t xml:space="preserve"> </w:t>
      </w:r>
      <w:r w:rsidR="009120C0">
        <w:rPr>
          <w:rFonts w:ascii="Times New Roman" w:hAnsi="Times New Roman" w:cs="Times New Roman"/>
          <w:sz w:val="27"/>
          <w:szCs w:val="27"/>
        </w:rPr>
        <w:t xml:space="preserve">Сопільника Р.Л. </w:t>
      </w:r>
      <w:r w:rsidR="00977B75" w:rsidRPr="00AD4F90">
        <w:rPr>
          <w:rFonts w:ascii="Times New Roman" w:hAnsi="Times New Roman" w:cs="Times New Roman"/>
          <w:sz w:val="27"/>
          <w:szCs w:val="27"/>
        </w:rPr>
        <w:t xml:space="preserve">повідомлено </w:t>
      </w:r>
      <w:r w:rsidR="00F4785C" w:rsidRPr="00AD4F90">
        <w:rPr>
          <w:rFonts w:ascii="Times New Roman" w:hAnsi="Times New Roman" w:cs="Times New Roman"/>
          <w:sz w:val="27"/>
          <w:szCs w:val="27"/>
        </w:rPr>
        <w:t>про надходження висновку та запропоновано надіслати на адресу Комісії пояснення, документи чи іншу інформацію, яка доповнює, спростовує або уточнює обставини, викладені у висновку Г</w:t>
      </w:r>
      <w:r w:rsidR="00312ED3">
        <w:rPr>
          <w:rFonts w:ascii="Times New Roman" w:hAnsi="Times New Roman" w:cs="Times New Roman"/>
          <w:sz w:val="27"/>
          <w:szCs w:val="27"/>
        </w:rPr>
        <w:t>РД</w:t>
      </w:r>
      <w:r w:rsidR="00F4785C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1A51CC7A" w14:textId="2ACABBE5" w:rsidR="00A3421D" w:rsidRDefault="00230979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640EF">
        <w:rPr>
          <w:rFonts w:ascii="Times New Roman" w:hAnsi="Times New Roman" w:cs="Times New Roman"/>
          <w:sz w:val="27"/>
          <w:szCs w:val="27"/>
        </w:rPr>
        <w:t xml:space="preserve">На адресу Комісії </w:t>
      </w:r>
      <w:r w:rsidR="000640EF" w:rsidRPr="000640EF">
        <w:rPr>
          <w:rFonts w:ascii="Times New Roman" w:hAnsi="Times New Roman" w:cs="Times New Roman"/>
          <w:sz w:val="27"/>
          <w:szCs w:val="27"/>
        </w:rPr>
        <w:t>19 лютого 2026 року</w:t>
      </w:r>
      <w:r w:rsidRPr="000640EF">
        <w:rPr>
          <w:rFonts w:ascii="Times New Roman" w:hAnsi="Times New Roman" w:cs="Times New Roman"/>
          <w:sz w:val="27"/>
          <w:szCs w:val="27"/>
        </w:rPr>
        <w:t xml:space="preserve"> </w:t>
      </w:r>
      <w:r w:rsidR="002B5FBA" w:rsidRPr="000640EF">
        <w:rPr>
          <w:rFonts w:ascii="Times New Roman" w:hAnsi="Times New Roman" w:cs="Times New Roman"/>
          <w:sz w:val="27"/>
          <w:szCs w:val="27"/>
        </w:rPr>
        <w:t xml:space="preserve">надійшли </w:t>
      </w:r>
      <w:r w:rsidRPr="000640EF">
        <w:rPr>
          <w:rFonts w:ascii="Times New Roman" w:hAnsi="Times New Roman" w:cs="Times New Roman"/>
          <w:sz w:val="27"/>
          <w:szCs w:val="27"/>
        </w:rPr>
        <w:t xml:space="preserve">пояснення </w:t>
      </w:r>
      <w:r w:rsidR="009120C0" w:rsidRPr="000640EF">
        <w:rPr>
          <w:rFonts w:ascii="Times New Roman" w:hAnsi="Times New Roman" w:cs="Times New Roman"/>
          <w:sz w:val="27"/>
          <w:szCs w:val="27"/>
        </w:rPr>
        <w:t xml:space="preserve">Сопільника Р.Л. </w:t>
      </w:r>
      <w:r w:rsidRPr="000640EF">
        <w:rPr>
          <w:rFonts w:ascii="Times New Roman" w:hAnsi="Times New Roman" w:cs="Times New Roman"/>
          <w:sz w:val="27"/>
          <w:szCs w:val="27"/>
        </w:rPr>
        <w:t>на висновок ГРД.</w:t>
      </w:r>
    </w:p>
    <w:p w14:paraId="4FA77777" w14:textId="653C0913" w:rsidR="00A3421D" w:rsidRPr="00AD4F90" w:rsidRDefault="0007215F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Співбесіду 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з </w:t>
      </w:r>
      <w:r w:rsidR="007D3CB2" w:rsidRPr="00AD4F90">
        <w:rPr>
          <w:rFonts w:ascii="Times New Roman" w:hAnsi="Times New Roman" w:cs="Times New Roman"/>
          <w:sz w:val="27"/>
          <w:szCs w:val="27"/>
        </w:rPr>
        <w:t>кандидатом</w:t>
      </w:r>
      <w:r w:rsidR="00F4785C" w:rsidRPr="00AD4F90">
        <w:rPr>
          <w:rFonts w:ascii="Times New Roman" w:hAnsi="Times New Roman" w:cs="Times New Roman"/>
          <w:sz w:val="27"/>
          <w:szCs w:val="27"/>
        </w:rPr>
        <w:t xml:space="preserve"> пр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изначено на </w:t>
      </w:r>
      <w:r w:rsidR="008B5B5A">
        <w:rPr>
          <w:rFonts w:ascii="Times New Roman" w:hAnsi="Times New Roman" w:cs="Times New Roman"/>
          <w:sz w:val="27"/>
          <w:szCs w:val="27"/>
        </w:rPr>
        <w:t>31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8B5B5A">
        <w:rPr>
          <w:rFonts w:ascii="Times New Roman" w:hAnsi="Times New Roman" w:cs="Times New Roman"/>
          <w:sz w:val="27"/>
          <w:szCs w:val="27"/>
        </w:rPr>
        <w:t>березня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 202</w:t>
      </w:r>
      <w:r w:rsidR="008B5B5A">
        <w:rPr>
          <w:rFonts w:ascii="Times New Roman" w:hAnsi="Times New Roman" w:cs="Times New Roman"/>
          <w:sz w:val="27"/>
          <w:szCs w:val="27"/>
        </w:rPr>
        <w:t>6</w:t>
      </w:r>
      <w:r w:rsidR="002B337C" w:rsidRPr="00AD4F90">
        <w:rPr>
          <w:rFonts w:ascii="Times New Roman" w:hAnsi="Times New Roman" w:cs="Times New Roman"/>
          <w:sz w:val="27"/>
          <w:szCs w:val="27"/>
        </w:rPr>
        <w:t xml:space="preserve"> року, про що </w:t>
      </w:r>
      <w:r w:rsidR="007D3CB2" w:rsidRPr="00AD4F90">
        <w:rPr>
          <w:rFonts w:ascii="Times New Roman" w:hAnsi="Times New Roman" w:cs="Times New Roman"/>
          <w:sz w:val="27"/>
          <w:szCs w:val="27"/>
        </w:rPr>
        <w:t xml:space="preserve">його належним чином 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повідомлено листом </w:t>
      </w:r>
      <w:r w:rsidR="00977B75" w:rsidRPr="00A30634">
        <w:rPr>
          <w:rFonts w:ascii="Times New Roman" w:hAnsi="Times New Roman" w:cs="Times New Roman"/>
          <w:sz w:val="27"/>
          <w:szCs w:val="27"/>
        </w:rPr>
        <w:t xml:space="preserve">Комісії 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від </w:t>
      </w:r>
      <w:r w:rsidR="00A30634" w:rsidRPr="00A30634">
        <w:rPr>
          <w:rFonts w:ascii="Times New Roman" w:hAnsi="Times New Roman" w:cs="Times New Roman"/>
          <w:sz w:val="27"/>
          <w:szCs w:val="27"/>
        </w:rPr>
        <w:t>18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 </w:t>
      </w:r>
      <w:r w:rsidR="00A30634" w:rsidRPr="00A30634">
        <w:rPr>
          <w:rFonts w:ascii="Times New Roman" w:hAnsi="Times New Roman" w:cs="Times New Roman"/>
          <w:sz w:val="27"/>
          <w:szCs w:val="27"/>
        </w:rPr>
        <w:t>березня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 202</w:t>
      </w:r>
      <w:r w:rsidR="00A30634" w:rsidRPr="00A30634">
        <w:rPr>
          <w:rFonts w:ascii="Times New Roman" w:hAnsi="Times New Roman" w:cs="Times New Roman"/>
          <w:sz w:val="27"/>
          <w:szCs w:val="27"/>
        </w:rPr>
        <w:t>6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 року </w:t>
      </w:r>
      <w:r w:rsidR="00403B4B">
        <w:rPr>
          <w:rFonts w:ascii="Times New Roman" w:hAnsi="Times New Roman" w:cs="Times New Roman"/>
          <w:sz w:val="27"/>
          <w:szCs w:val="27"/>
        </w:rPr>
        <w:t xml:space="preserve">№ 36-1658/26 </w:t>
      </w:r>
      <w:r w:rsidR="007D3CB2" w:rsidRPr="00A30634">
        <w:rPr>
          <w:rFonts w:ascii="Times New Roman" w:hAnsi="Times New Roman" w:cs="Times New Roman"/>
          <w:sz w:val="27"/>
          <w:szCs w:val="27"/>
        </w:rPr>
        <w:t xml:space="preserve">відповідно до </w:t>
      </w:r>
      <w:r w:rsidR="00E9784E" w:rsidRPr="00AD4F90">
        <w:rPr>
          <w:rFonts w:ascii="Times New Roman" w:hAnsi="Times New Roman" w:cs="Times New Roman"/>
          <w:sz w:val="27"/>
          <w:szCs w:val="27"/>
        </w:rPr>
        <w:t>пункту 6.11 розділу 6 Положення про порядок та методологію кваліфікаційного оцінювання, показники відповідності критері</w:t>
      </w:r>
      <w:r w:rsidR="00680870" w:rsidRPr="00AD4F90">
        <w:rPr>
          <w:rFonts w:ascii="Times New Roman" w:hAnsi="Times New Roman" w:cs="Times New Roman"/>
          <w:sz w:val="27"/>
          <w:szCs w:val="27"/>
        </w:rPr>
        <w:t xml:space="preserve">ям кваліфікаційного оцінювання </w:t>
      </w:r>
      <w:r w:rsidR="00E9784E" w:rsidRPr="00AD4F90">
        <w:rPr>
          <w:rFonts w:ascii="Times New Roman" w:hAnsi="Times New Roman" w:cs="Times New Roman"/>
          <w:sz w:val="27"/>
          <w:szCs w:val="27"/>
        </w:rPr>
        <w:t>та засоби їх встановлення</w:t>
      </w:r>
      <w:r w:rsidR="00C4522D" w:rsidRPr="00AD4F90">
        <w:rPr>
          <w:rFonts w:ascii="Times New Roman" w:hAnsi="Times New Roman" w:cs="Times New Roman"/>
          <w:sz w:val="27"/>
          <w:szCs w:val="27"/>
        </w:rPr>
        <w:t>, затвердженого рішення</w:t>
      </w:r>
      <w:r w:rsidR="00417512" w:rsidRPr="00AD4F90">
        <w:rPr>
          <w:rFonts w:ascii="Times New Roman" w:hAnsi="Times New Roman" w:cs="Times New Roman"/>
          <w:sz w:val="27"/>
          <w:szCs w:val="27"/>
        </w:rPr>
        <w:t>м</w:t>
      </w:r>
      <w:r w:rsidR="00C4522D" w:rsidRPr="00AD4F90">
        <w:rPr>
          <w:rFonts w:ascii="Times New Roman" w:hAnsi="Times New Roman" w:cs="Times New Roman"/>
          <w:sz w:val="27"/>
          <w:szCs w:val="27"/>
        </w:rPr>
        <w:t xml:space="preserve"> Вищої кваліфікаційної комісії суддів України від 22 січня 2025 року № 20/зп-25 (зі змінами, внесеними згідно з рішенням Комісії від 30 квітня</w:t>
      </w:r>
      <w:r w:rsidR="00B91003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C4522D" w:rsidRPr="00AD4F90">
        <w:rPr>
          <w:rFonts w:ascii="Times New Roman" w:hAnsi="Times New Roman" w:cs="Times New Roman"/>
          <w:sz w:val="27"/>
          <w:szCs w:val="27"/>
        </w:rPr>
        <w:t>2025 року № 99/зп-25)</w:t>
      </w:r>
      <w:r w:rsidR="00E9784E" w:rsidRPr="00AD4F90">
        <w:rPr>
          <w:rFonts w:ascii="Times New Roman" w:hAnsi="Times New Roman" w:cs="Times New Roman"/>
          <w:sz w:val="27"/>
          <w:szCs w:val="27"/>
        </w:rPr>
        <w:t xml:space="preserve"> (далі – </w:t>
      </w:r>
      <w:r w:rsidR="00C4522D" w:rsidRPr="00AD4F90">
        <w:rPr>
          <w:rFonts w:ascii="Times New Roman" w:hAnsi="Times New Roman" w:cs="Times New Roman"/>
          <w:sz w:val="27"/>
          <w:szCs w:val="27"/>
        </w:rPr>
        <w:t>Положення</w:t>
      </w:r>
      <w:r w:rsidR="00E9784E" w:rsidRPr="00AD4F90">
        <w:rPr>
          <w:rFonts w:ascii="Times New Roman" w:hAnsi="Times New Roman" w:cs="Times New Roman"/>
          <w:sz w:val="27"/>
          <w:szCs w:val="27"/>
        </w:rPr>
        <w:t>)</w:t>
      </w:r>
      <w:r w:rsidR="007D3A4A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01286716" w14:textId="14828F8F" w:rsidR="00A3421D" w:rsidRDefault="00F73F90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Сопільник Р.Л.</w:t>
      </w:r>
      <w:r w:rsidR="00D437C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230979" w:rsidRPr="00AD4F90">
        <w:rPr>
          <w:rFonts w:ascii="Times New Roman" w:hAnsi="Times New Roman" w:cs="Times New Roman"/>
          <w:sz w:val="27"/>
          <w:szCs w:val="27"/>
        </w:rPr>
        <w:t>на співбесіду не з’явився</w:t>
      </w:r>
      <w:r w:rsidR="00D437CC" w:rsidRPr="00AD4F90">
        <w:rPr>
          <w:rFonts w:ascii="Times New Roman" w:hAnsi="Times New Roman" w:cs="Times New Roman"/>
          <w:sz w:val="27"/>
          <w:szCs w:val="27"/>
        </w:rPr>
        <w:t xml:space="preserve">, надіславши </w:t>
      </w:r>
      <w:r w:rsidR="00CF01EC" w:rsidRPr="00CF01EC">
        <w:rPr>
          <w:rFonts w:ascii="Times New Roman" w:hAnsi="Times New Roman" w:cs="Times New Roman"/>
          <w:sz w:val="27"/>
          <w:szCs w:val="27"/>
        </w:rPr>
        <w:t>30</w:t>
      </w:r>
      <w:r w:rsidR="00CF01EC">
        <w:rPr>
          <w:rFonts w:ascii="Times New Roman" w:hAnsi="Times New Roman" w:cs="Times New Roman"/>
          <w:sz w:val="27"/>
          <w:szCs w:val="27"/>
        </w:rPr>
        <w:t xml:space="preserve"> березня 2026 року </w:t>
      </w:r>
      <w:r w:rsidR="00CF01EC" w:rsidRPr="00CF01EC">
        <w:rPr>
          <w:rFonts w:ascii="Times New Roman" w:hAnsi="Times New Roman" w:cs="Times New Roman"/>
          <w:sz w:val="27"/>
          <w:szCs w:val="27"/>
        </w:rPr>
        <w:t xml:space="preserve"> </w:t>
      </w:r>
      <w:r w:rsidR="00D437CC" w:rsidRPr="00AD4F90">
        <w:rPr>
          <w:rFonts w:ascii="Times New Roman" w:hAnsi="Times New Roman" w:cs="Times New Roman"/>
          <w:sz w:val="27"/>
          <w:szCs w:val="27"/>
        </w:rPr>
        <w:t xml:space="preserve">на електронну адресу Комісії </w:t>
      </w:r>
      <w:r w:rsidR="00230979" w:rsidRPr="00AD4F90">
        <w:rPr>
          <w:rFonts w:ascii="Times New Roman" w:hAnsi="Times New Roman" w:cs="Times New Roman"/>
          <w:sz w:val="27"/>
          <w:szCs w:val="27"/>
        </w:rPr>
        <w:t>заяву</w:t>
      </w:r>
      <w:r w:rsidR="00962FBB" w:rsidRPr="00AD4F90">
        <w:rPr>
          <w:rFonts w:ascii="Times New Roman" w:hAnsi="Times New Roman" w:cs="Times New Roman"/>
          <w:sz w:val="27"/>
          <w:szCs w:val="27"/>
        </w:rPr>
        <w:t xml:space="preserve"> з проханням</w:t>
      </w:r>
      <w:r w:rsidR="00D437C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962FBB" w:rsidRPr="00AD4F90">
        <w:rPr>
          <w:rFonts w:ascii="Times New Roman" w:hAnsi="Times New Roman" w:cs="Times New Roman"/>
          <w:sz w:val="27"/>
          <w:szCs w:val="27"/>
        </w:rPr>
        <w:t>перенести</w:t>
      </w:r>
      <w:r w:rsidR="00230979" w:rsidRPr="00AD4F90">
        <w:rPr>
          <w:rFonts w:ascii="Times New Roman" w:hAnsi="Times New Roman" w:cs="Times New Roman"/>
          <w:sz w:val="27"/>
          <w:szCs w:val="27"/>
        </w:rPr>
        <w:t xml:space="preserve"> співбесід</w:t>
      </w:r>
      <w:r w:rsidR="00962FBB" w:rsidRPr="00AD4F90">
        <w:rPr>
          <w:rFonts w:ascii="Times New Roman" w:hAnsi="Times New Roman" w:cs="Times New Roman"/>
          <w:sz w:val="27"/>
          <w:szCs w:val="27"/>
        </w:rPr>
        <w:t>у</w:t>
      </w:r>
      <w:r w:rsidR="00CF01EC" w:rsidRPr="00CF01EC">
        <w:t xml:space="preserve"> </w:t>
      </w:r>
      <w:r w:rsidR="00CF01EC" w:rsidRPr="00CF01EC">
        <w:rPr>
          <w:rFonts w:ascii="Times New Roman" w:hAnsi="Times New Roman" w:cs="Times New Roman"/>
          <w:sz w:val="27"/>
          <w:szCs w:val="27"/>
        </w:rPr>
        <w:t xml:space="preserve">у зв’язку з </w:t>
      </w:r>
      <w:r w:rsidR="00312ED3">
        <w:rPr>
          <w:rFonts w:ascii="Times New Roman" w:hAnsi="Times New Roman" w:cs="Times New Roman"/>
          <w:sz w:val="27"/>
          <w:szCs w:val="27"/>
        </w:rPr>
        <w:t>тимчасовою непрацездатністю</w:t>
      </w:r>
      <w:r w:rsidR="00CF01EC" w:rsidRPr="00CF01EC">
        <w:rPr>
          <w:rFonts w:ascii="Times New Roman" w:hAnsi="Times New Roman" w:cs="Times New Roman"/>
          <w:sz w:val="27"/>
          <w:szCs w:val="27"/>
        </w:rPr>
        <w:t>.</w:t>
      </w:r>
      <w:r w:rsidR="00C225E9">
        <w:rPr>
          <w:rFonts w:ascii="Times New Roman" w:hAnsi="Times New Roman" w:cs="Times New Roman"/>
          <w:sz w:val="27"/>
          <w:szCs w:val="27"/>
        </w:rPr>
        <w:t xml:space="preserve"> На підтвердження Сопільником Р.Л. </w:t>
      </w:r>
      <w:r w:rsidR="001451E0">
        <w:rPr>
          <w:rFonts w:ascii="Times New Roman" w:hAnsi="Times New Roman" w:cs="Times New Roman"/>
          <w:sz w:val="27"/>
          <w:szCs w:val="27"/>
        </w:rPr>
        <w:t>додано знімок екрана інформаційної довідки про тимчасову непрацездатність, а також електронного направлення до лікаря.</w:t>
      </w:r>
    </w:p>
    <w:p w14:paraId="5D77C088" w14:textId="3E22EA11" w:rsidR="00EE199B" w:rsidRDefault="00EE199B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Розгляд питання було </w:t>
      </w:r>
      <w:r w:rsidR="008E6D79">
        <w:rPr>
          <w:rFonts w:ascii="Times New Roman" w:hAnsi="Times New Roman" w:cs="Times New Roman"/>
          <w:sz w:val="27"/>
          <w:szCs w:val="27"/>
        </w:rPr>
        <w:t>відкладено</w:t>
      </w:r>
      <w:r>
        <w:rPr>
          <w:rFonts w:ascii="Times New Roman" w:hAnsi="Times New Roman" w:cs="Times New Roman"/>
          <w:sz w:val="27"/>
          <w:szCs w:val="27"/>
        </w:rPr>
        <w:t xml:space="preserve"> на 16 квітня 2026 року, про що </w:t>
      </w:r>
      <w:r w:rsidR="00206ABA">
        <w:rPr>
          <w:rFonts w:ascii="Times New Roman" w:hAnsi="Times New Roman" w:cs="Times New Roman"/>
          <w:sz w:val="27"/>
          <w:szCs w:val="27"/>
        </w:rPr>
        <w:t>кандидата</w:t>
      </w:r>
      <w:r w:rsidRPr="00EE199B">
        <w:rPr>
          <w:rFonts w:ascii="Times New Roman" w:hAnsi="Times New Roman" w:cs="Times New Roman"/>
          <w:sz w:val="27"/>
          <w:szCs w:val="27"/>
        </w:rPr>
        <w:t xml:space="preserve"> належним чином повідомлено листом Комісії від </w:t>
      </w:r>
      <w:r w:rsidR="006F06C0">
        <w:rPr>
          <w:rFonts w:ascii="Times New Roman" w:hAnsi="Times New Roman" w:cs="Times New Roman"/>
          <w:sz w:val="27"/>
          <w:szCs w:val="27"/>
        </w:rPr>
        <w:t>01</w:t>
      </w:r>
      <w:r w:rsidRPr="00EE199B">
        <w:rPr>
          <w:rFonts w:ascii="Times New Roman" w:hAnsi="Times New Roman" w:cs="Times New Roman"/>
          <w:sz w:val="27"/>
          <w:szCs w:val="27"/>
        </w:rPr>
        <w:t xml:space="preserve"> </w:t>
      </w:r>
      <w:r w:rsidR="006F06C0">
        <w:rPr>
          <w:rFonts w:ascii="Times New Roman" w:hAnsi="Times New Roman" w:cs="Times New Roman"/>
          <w:sz w:val="27"/>
          <w:szCs w:val="27"/>
        </w:rPr>
        <w:t>квітня</w:t>
      </w:r>
      <w:r w:rsidRPr="00EE199B">
        <w:rPr>
          <w:rFonts w:ascii="Times New Roman" w:hAnsi="Times New Roman" w:cs="Times New Roman"/>
          <w:sz w:val="27"/>
          <w:szCs w:val="27"/>
        </w:rPr>
        <w:t xml:space="preserve"> 2026 року</w:t>
      </w:r>
      <w:r w:rsidR="00B23C8E">
        <w:rPr>
          <w:rFonts w:ascii="Times New Roman" w:hAnsi="Times New Roman" w:cs="Times New Roman"/>
          <w:sz w:val="27"/>
          <w:szCs w:val="27"/>
        </w:rPr>
        <w:t xml:space="preserve"> № 36-1985/26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1D92B2D" w14:textId="285EB55F" w:rsidR="00EE199B" w:rsidRPr="00AD4F90" w:rsidRDefault="001451E0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 визначений час </w:t>
      </w:r>
      <w:r w:rsidR="00EE199B" w:rsidRPr="00EE199B">
        <w:rPr>
          <w:rFonts w:ascii="Times New Roman" w:hAnsi="Times New Roman" w:cs="Times New Roman"/>
          <w:sz w:val="27"/>
          <w:szCs w:val="27"/>
        </w:rPr>
        <w:t xml:space="preserve">Сопільник Р.Л. на співбесіду </w:t>
      </w:r>
      <w:r>
        <w:rPr>
          <w:rFonts w:ascii="Times New Roman" w:hAnsi="Times New Roman" w:cs="Times New Roman"/>
          <w:sz w:val="27"/>
          <w:szCs w:val="27"/>
        </w:rPr>
        <w:t xml:space="preserve">знову </w:t>
      </w:r>
      <w:r w:rsidR="00EE199B" w:rsidRPr="00EE199B">
        <w:rPr>
          <w:rFonts w:ascii="Times New Roman" w:hAnsi="Times New Roman" w:cs="Times New Roman"/>
          <w:sz w:val="27"/>
          <w:szCs w:val="27"/>
        </w:rPr>
        <w:t xml:space="preserve">не з’явився, надіславши </w:t>
      </w:r>
      <w:r w:rsidR="00EE199B">
        <w:rPr>
          <w:rFonts w:ascii="Times New Roman" w:hAnsi="Times New Roman" w:cs="Times New Roman"/>
          <w:sz w:val="27"/>
          <w:szCs w:val="27"/>
        </w:rPr>
        <w:t>15</w:t>
      </w:r>
      <w:r w:rsidR="00EE199B" w:rsidRPr="00EE199B">
        <w:rPr>
          <w:rFonts w:ascii="Times New Roman" w:hAnsi="Times New Roman" w:cs="Times New Roman"/>
          <w:sz w:val="27"/>
          <w:szCs w:val="27"/>
        </w:rPr>
        <w:t xml:space="preserve"> </w:t>
      </w:r>
      <w:r w:rsidR="00EE199B">
        <w:rPr>
          <w:rFonts w:ascii="Times New Roman" w:hAnsi="Times New Roman" w:cs="Times New Roman"/>
          <w:sz w:val="27"/>
          <w:szCs w:val="27"/>
        </w:rPr>
        <w:t>квітня</w:t>
      </w:r>
      <w:r w:rsidR="00EE199B" w:rsidRPr="00EE199B">
        <w:rPr>
          <w:rFonts w:ascii="Times New Roman" w:hAnsi="Times New Roman" w:cs="Times New Roman"/>
          <w:sz w:val="27"/>
          <w:szCs w:val="27"/>
        </w:rPr>
        <w:t xml:space="preserve"> 2026 року на електронну адресу Комісії заяву </w:t>
      </w:r>
      <w:r w:rsidR="00EE199B" w:rsidRPr="00B33FC0">
        <w:rPr>
          <w:rFonts w:ascii="Times New Roman" w:hAnsi="Times New Roman" w:cs="Times New Roman"/>
          <w:sz w:val="27"/>
          <w:szCs w:val="27"/>
        </w:rPr>
        <w:t xml:space="preserve">з проханням перенести співбесіду з </w:t>
      </w:r>
      <w:r w:rsidR="00240E19" w:rsidRPr="00B33FC0">
        <w:rPr>
          <w:rFonts w:ascii="Times New Roman" w:hAnsi="Times New Roman" w:cs="Times New Roman"/>
          <w:sz w:val="27"/>
          <w:szCs w:val="27"/>
        </w:rPr>
        <w:t>тієї ж причини</w:t>
      </w:r>
      <w:r w:rsidR="00EE199B" w:rsidRPr="00B33FC0">
        <w:rPr>
          <w:rFonts w:ascii="Times New Roman" w:hAnsi="Times New Roman" w:cs="Times New Roman"/>
          <w:sz w:val="27"/>
          <w:szCs w:val="27"/>
        </w:rPr>
        <w:t xml:space="preserve">, </w:t>
      </w:r>
      <w:r w:rsidRPr="00B33FC0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>олучивши</w:t>
      </w:r>
      <w:r w:rsidR="00EE199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знімок екрана інформаційної довідки </w:t>
      </w:r>
      <w:r w:rsidR="006F06C0" w:rsidRPr="006F06C0">
        <w:rPr>
          <w:rFonts w:ascii="Times New Roman" w:hAnsi="Times New Roman" w:cs="Times New Roman"/>
          <w:sz w:val="27"/>
          <w:szCs w:val="27"/>
        </w:rPr>
        <w:t>про тимчасову непрацездатність.</w:t>
      </w:r>
    </w:p>
    <w:p w14:paraId="40903649" w14:textId="19FEE0AF" w:rsidR="00F141B3" w:rsidRPr="00AD4F90" w:rsidRDefault="00F141B3" w:rsidP="00FC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Визначаючись щодо наслідків неприбуття кандидата </w:t>
      </w:r>
      <w:r w:rsidR="00417512" w:rsidRPr="00AD4F90">
        <w:rPr>
          <w:rFonts w:ascii="Times New Roman" w:hAnsi="Times New Roman" w:cs="Times New Roman"/>
          <w:sz w:val="27"/>
          <w:szCs w:val="27"/>
        </w:rPr>
        <w:t>в</w:t>
      </w:r>
      <w:r w:rsidRPr="00AD4F90">
        <w:rPr>
          <w:rFonts w:ascii="Times New Roman" w:hAnsi="Times New Roman" w:cs="Times New Roman"/>
          <w:sz w:val="27"/>
          <w:szCs w:val="27"/>
        </w:rPr>
        <w:t xml:space="preserve"> засідання, Комісія керується такими мотивами.</w:t>
      </w:r>
    </w:p>
    <w:p w14:paraId="6000E9F6" w14:textId="78708D7C" w:rsidR="00F141B3" w:rsidRDefault="00F141B3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Частиною </w:t>
      </w:r>
      <w:r w:rsidR="00417512" w:rsidRPr="00AD4F90">
        <w:rPr>
          <w:rFonts w:ascii="Times New Roman" w:hAnsi="Times New Roman" w:cs="Times New Roman"/>
          <w:sz w:val="27"/>
          <w:szCs w:val="27"/>
        </w:rPr>
        <w:t>четвертою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статті 84 Закону передбачено, що кваліфікаційне оцінювання проводиться прозоро та публічно, у присутності судді (кандидата на посаду судді), який оцінюється, та будь-яких заінтересованих осіб. </w:t>
      </w:r>
      <w:r w:rsidR="00417512" w:rsidRPr="00AD4F90">
        <w:rPr>
          <w:rFonts w:ascii="Times New Roman" w:hAnsi="Times New Roman" w:cs="Times New Roman"/>
          <w:sz w:val="27"/>
          <w:szCs w:val="27"/>
        </w:rPr>
        <w:t>На</w:t>
      </w:r>
      <w:r w:rsidRPr="00AD4F90">
        <w:rPr>
          <w:rFonts w:ascii="Times New Roman" w:hAnsi="Times New Roman" w:cs="Times New Roman"/>
          <w:sz w:val="27"/>
          <w:szCs w:val="27"/>
        </w:rPr>
        <w:t xml:space="preserve"> розгляді питання про кваліфікаційне оцінювання судді можуть бути присутніми представники органу суддівського самоврядування.</w:t>
      </w:r>
    </w:p>
    <w:p w14:paraId="10F0D944" w14:textId="770FB480" w:rsidR="00AF5357" w:rsidRDefault="00AF5357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Частиною п’ятою статті 83 </w:t>
      </w:r>
      <w:r w:rsidR="004B0ED8"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 xml:space="preserve">акону встановлено, що </w:t>
      </w:r>
      <w:r w:rsidRPr="00AF5357">
        <w:rPr>
          <w:rFonts w:ascii="Times New Roman" w:hAnsi="Times New Roman" w:cs="Times New Roman"/>
          <w:sz w:val="27"/>
          <w:szCs w:val="27"/>
        </w:rPr>
        <w:t>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42D3FC30" w14:textId="0F9DC6E0" w:rsidR="00833AAB" w:rsidRDefault="00833AAB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Відповідно до частини п’ятої статті 92 Закону п</w:t>
      </w:r>
      <w:r w:rsidRPr="00833AAB">
        <w:rPr>
          <w:rFonts w:ascii="Times New Roman" w:hAnsi="Times New Roman" w:cs="Times New Roman"/>
          <w:sz w:val="27"/>
          <w:szCs w:val="27"/>
        </w:rPr>
        <w:t>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66688BE5" w14:textId="056C588C" w:rsidR="003F0D76" w:rsidRPr="00AD4F90" w:rsidRDefault="003F0D76" w:rsidP="00417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Пунктом 91 Регламенту Вищої кваліфі</w:t>
      </w:r>
      <w:r w:rsidR="00132FEE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каційної комісії суддів України,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затвердженого рішенням Вищої кваліфікаційної комісії суддів України 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від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13 жовтня 2016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року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№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81/зп-16</w:t>
      </w:r>
      <w:r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(у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редакції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рішення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Комісії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від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19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жовтня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2023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року</w:t>
      </w:r>
      <w:r w:rsidR="00417512" w:rsidRPr="0046661D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 119/зп-23 зі змінами)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="00417512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далі – Регламент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)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встановлено, що під час проведення конкурсу на зайняття вакантної посади судді прибуття кандидата на посаду судді </w:t>
      </w:r>
      <w:r w:rsidR="00AC40F3"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 </w:t>
      </w:r>
      <w:r w:rsidRPr="00AD4F90">
        <w:rPr>
          <w:rFonts w:ascii="Times New Roman" w:hAnsi="Times New Roman" w:cs="Times New Roman"/>
          <w:sz w:val="27"/>
          <w:szCs w:val="27"/>
          <w:shd w:val="clear" w:color="auto" w:fill="FFFFFF"/>
        </w:rPr>
        <w:t>засідання Комісії з питання дослідження досьє та проведення співбесіди є обов’язковою. Неприбуття кандидата на посаду судді у засідання Комісії без поважних причин є підставою для припинення його участі у конкурсі, крім випадку, коли такий кандидат, як виняток, бере участь у засіданні в режимі відеоконференції.</w:t>
      </w:r>
    </w:p>
    <w:p w14:paraId="719163EE" w14:textId="357E2259" w:rsidR="003F0D76" w:rsidRDefault="002B16EB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Із нормами Регламенту кореспондує </w:t>
      </w:r>
      <w:r w:rsidR="00AC40F3" w:rsidRPr="00AD4F90">
        <w:rPr>
          <w:rFonts w:ascii="Times New Roman" w:hAnsi="Times New Roman" w:cs="Times New Roman"/>
          <w:sz w:val="27"/>
          <w:szCs w:val="27"/>
        </w:rPr>
        <w:t>пункт 6.17 розділу 6 Положення, яким</w:t>
      </w:r>
      <w:r w:rsidRPr="00AD4F90">
        <w:rPr>
          <w:rFonts w:ascii="Times New Roman" w:hAnsi="Times New Roman" w:cs="Times New Roman"/>
          <w:sz w:val="27"/>
          <w:szCs w:val="27"/>
        </w:rPr>
        <w:t xml:space="preserve"> передбачено, що </w:t>
      </w:r>
      <w:r w:rsidR="003F0D76" w:rsidRPr="00AD4F90">
        <w:rPr>
          <w:rFonts w:ascii="Times New Roman" w:hAnsi="Times New Roman" w:cs="Times New Roman"/>
          <w:sz w:val="27"/>
          <w:szCs w:val="27"/>
        </w:rPr>
        <w:t>особиста участь судді (кандидата на посаду судді) під час проведення кваліфікаційного оцінювання є обов’язковою.</w:t>
      </w:r>
    </w:p>
    <w:p w14:paraId="7156F8F8" w14:textId="23259836" w:rsidR="003F0D76" w:rsidRPr="00AD4F90" w:rsidRDefault="003F0D76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Комісія сприяє виконанню кандидатами вказаного обов’язку у спосіб належного повідомлення про дату, час та місце засідання</w:t>
      </w:r>
      <w:r w:rsidR="00FF321D">
        <w:rPr>
          <w:rFonts w:ascii="Times New Roman" w:hAnsi="Times New Roman" w:cs="Times New Roman"/>
          <w:sz w:val="27"/>
          <w:szCs w:val="27"/>
        </w:rPr>
        <w:t>.</w:t>
      </w:r>
    </w:p>
    <w:p w14:paraId="138AC25E" w14:textId="77777777" w:rsidR="0056476D" w:rsidRPr="00AD4F90" w:rsidRDefault="00C8674F" w:rsidP="00564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Особливості повідомлення кандидатів на посаду судді про їх кваліфікаційне оціню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вання передбачені пунктом 6.11 </w:t>
      </w:r>
      <w:r w:rsidRPr="00AD4F90">
        <w:rPr>
          <w:rFonts w:ascii="Times New Roman" w:hAnsi="Times New Roman" w:cs="Times New Roman"/>
          <w:sz w:val="27"/>
          <w:szCs w:val="27"/>
        </w:rPr>
        <w:t>Положення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: </w:t>
      </w:r>
      <w:r w:rsidRPr="00AD4F90">
        <w:rPr>
          <w:rFonts w:ascii="Times New Roman" w:hAnsi="Times New Roman" w:cs="Times New Roman"/>
          <w:sz w:val="27"/>
          <w:szCs w:val="27"/>
        </w:rPr>
        <w:t xml:space="preserve">Комісія не пізніш як за десять днів до дати проведення кваліфікаційного оцінювання повідомляє суддю (кандидата на посаду судді) про час і місце його проведення шляхом розміщення відповідної інформації на своєму офіційному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вебсайті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. Повідомлення про час і місце проведення співбесіди може бути надіслано за вказаною у заяві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(поштовою або електронною) або за місцем роботи судді (кандидата на посаду судді).</w:t>
      </w:r>
    </w:p>
    <w:p w14:paraId="220139ED" w14:textId="5BA8BD75" w:rsidR="0058567E" w:rsidRPr="00AD4F90" w:rsidRDefault="0058567E" w:rsidP="00FC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>Комісія заув</w:t>
      </w:r>
      <w:r w:rsidR="0056476D" w:rsidRPr="00AD4F90">
        <w:rPr>
          <w:rFonts w:ascii="Times New Roman" w:hAnsi="Times New Roman" w:cs="Times New Roman"/>
          <w:sz w:val="27"/>
          <w:szCs w:val="27"/>
        </w:rPr>
        <w:t xml:space="preserve">ажує, що проведення співбесіди </w:t>
      </w:r>
      <w:r w:rsidRPr="00AD4F90">
        <w:rPr>
          <w:rFonts w:ascii="Times New Roman" w:hAnsi="Times New Roman" w:cs="Times New Roman"/>
          <w:sz w:val="27"/>
          <w:szCs w:val="27"/>
        </w:rPr>
        <w:t xml:space="preserve">з </w:t>
      </w:r>
      <w:r w:rsidR="0017254E">
        <w:rPr>
          <w:rFonts w:ascii="Times New Roman" w:hAnsi="Times New Roman" w:cs="Times New Roman"/>
          <w:sz w:val="27"/>
          <w:szCs w:val="27"/>
        </w:rPr>
        <w:t>Сопільником Р.Л.</w:t>
      </w:r>
      <w:r w:rsidRPr="00AD4F90">
        <w:rPr>
          <w:rFonts w:ascii="Times New Roman" w:hAnsi="Times New Roman" w:cs="Times New Roman"/>
          <w:sz w:val="27"/>
          <w:szCs w:val="27"/>
        </w:rPr>
        <w:t xml:space="preserve"> було </w:t>
      </w:r>
      <w:r w:rsidR="00BD0090">
        <w:rPr>
          <w:rFonts w:ascii="Times New Roman" w:hAnsi="Times New Roman" w:cs="Times New Roman"/>
          <w:sz w:val="27"/>
          <w:szCs w:val="27"/>
        </w:rPr>
        <w:t>відкладено з 31 березня на 16 квітня</w:t>
      </w:r>
      <w:r w:rsidR="004B0ED8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>202</w:t>
      </w:r>
      <w:r w:rsidR="0017254E">
        <w:rPr>
          <w:rFonts w:ascii="Times New Roman" w:hAnsi="Times New Roman" w:cs="Times New Roman"/>
          <w:sz w:val="27"/>
          <w:szCs w:val="27"/>
        </w:rPr>
        <w:t>6</w:t>
      </w:r>
      <w:r w:rsidRPr="00AD4F90">
        <w:rPr>
          <w:rFonts w:ascii="Times New Roman" w:hAnsi="Times New Roman" w:cs="Times New Roman"/>
          <w:sz w:val="27"/>
          <w:szCs w:val="27"/>
        </w:rPr>
        <w:t xml:space="preserve"> року</w:t>
      </w:r>
      <w:r w:rsidR="0056476D" w:rsidRPr="00AD4F90">
        <w:rPr>
          <w:rFonts w:ascii="Times New Roman" w:hAnsi="Times New Roman" w:cs="Times New Roman"/>
          <w:sz w:val="27"/>
          <w:szCs w:val="27"/>
        </w:rPr>
        <w:t>,</w:t>
      </w:r>
      <w:r w:rsidRPr="00AD4F90">
        <w:rPr>
          <w:rFonts w:ascii="Times New Roman" w:hAnsi="Times New Roman" w:cs="Times New Roman"/>
          <w:sz w:val="27"/>
          <w:szCs w:val="27"/>
        </w:rPr>
        <w:t xml:space="preserve"> про що його повідомлено </w:t>
      </w:r>
      <w:r w:rsidRPr="00BD73C4">
        <w:rPr>
          <w:rFonts w:ascii="Times New Roman" w:hAnsi="Times New Roman" w:cs="Times New Roman"/>
          <w:sz w:val="27"/>
          <w:szCs w:val="27"/>
        </w:rPr>
        <w:t xml:space="preserve">листом </w:t>
      </w:r>
      <w:r w:rsidR="004B0ED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BD73C4">
        <w:rPr>
          <w:rFonts w:ascii="Times New Roman" w:hAnsi="Times New Roman" w:cs="Times New Roman"/>
          <w:sz w:val="27"/>
          <w:szCs w:val="27"/>
        </w:rPr>
        <w:t xml:space="preserve">від </w:t>
      </w:r>
      <w:r w:rsidR="00BD0090">
        <w:rPr>
          <w:rFonts w:ascii="Times New Roman" w:hAnsi="Times New Roman" w:cs="Times New Roman"/>
          <w:sz w:val="27"/>
          <w:szCs w:val="27"/>
        </w:rPr>
        <w:t>01 квітня</w:t>
      </w:r>
      <w:r w:rsidRPr="00BD73C4">
        <w:rPr>
          <w:rFonts w:ascii="Times New Roman" w:hAnsi="Times New Roman" w:cs="Times New Roman"/>
          <w:sz w:val="27"/>
          <w:szCs w:val="27"/>
        </w:rPr>
        <w:t xml:space="preserve"> 202</w:t>
      </w:r>
      <w:r w:rsidR="00BD73C4" w:rsidRPr="00BD73C4">
        <w:rPr>
          <w:rFonts w:ascii="Times New Roman" w:hAnsi="Times New Roman" w:cs="Times New Roman"/>
          <w:sz w:val="27"/>
          <w:szCs w:val="27"/>
        </w:rPr>
        <w:t>6</w:t>
      </w:r>
      <w:r w:rsidRPr="00BD73C4">
        <w:rPr>
          <w:rFonts w:ascii="Times New Roman" w:hAnsi="Times New Roman" w:cs="Times New Roman"/>
          <w:sz w:val="27"/>
          <w:szCs w:val="27"/>
        </w:rPr>
        <w:t xml:space="preserve"> року</w:t>
      </w:r>
      <w:r w:rsidR="004B0ED8">
        <w:rPr>
          <w:rFonts w:ascii="Times New Roman" w:hAnsi="Times New Roman" w:cs="Times New Roman"/>
          <w:sz w:val="27"/>
          <w:szCs w:val="27"/>
        </w:rPr>
        <w:t xml:space="preserve"> </w:t>
      </w:r>
      <w:r w:rsidR="004B0ED8" w:rsidRPr="004B0ED8">
        <w:rPr>
          <w:rFonts w:ascii="Times New Roman" w:hAnsi="Times New Roman" w:cs="Times New Roman"/>
          <w:sz w:val="27"/>
          <w:szCs w:val="27"/>
        </w:rPr>
        <w:t>№ 36-1985/26</w:t>
      </w:r>
      <w:r w:rsidR="00090A93" w:rsidRPr="00BD73C4">
        <w:rPr>
          <w:rFonts w:ascii="Times New Roman" w:hAnsi="Times New Roman" w:cs="Times New Roman"/>
          <w:sz w:val="27"/>
          <w:szCs w:val="27"/>
        </w:rPr>
        <w:t xml:space="preserve">. </w:t>
      </w:r>
      <w:r w:rsidR="00BD0090">
        <w:rPr>
          <w:rFonts w:ascii="Times New Roman" w:hAnsi="Times New Roman" w:cs="Times New Roman"/>
          <w:sz w:val="27"/>
          <w:szCs w:val="27"/>
        </w:rPr>
        <w:t>Крім того,</w:t>
      </w:r>
      <w:r w:rsidR="00E75055" w:rsidRPr="00BD73C4">
        <w:rPr>
          <w:rFonts w:ascii="Times New Roman" w:hAnsi="Times New Roman" w:cs="Times New Roman"/>
          <w:sz w:val="27"/>
          <w:szCs w:val="27"/>
        </w:rPr>
        <w:t xml:space="preserve"> </w:t>
      </w:r>
      <w:r w:rsidRPr="00BD73C4">
        <w:rPr>
          <w:rFonts w:ascii="Times New Roman" w:hAnsi="Times New Roman" w:cs="Times New Roman"/>
          <w:sz w:val="27"/>
          <w:szCs w:val="27"/>
        </w:rPr>
        <w:t xml:space="preserve">відповідна інформація </w:t>
      </w:r>
      <w:r w:rsidR="00BD0090">
        <w:rPr>
          <w:rFonts w:ascii="Times New Roman" w:hAnsi="Times New Roman" w:cs="Times New Roman"/>
          <w:sz w:val="27"/>
          <w:szCs w:val="27"/>
        </w:rPr>
        <w:t xml:space="preserve">у визначений </w:t>
      </w:r>
      <w:r w:rsidR="00BD0090" w:rsidRPr="00BD0090">
        <w:rPr>
          <w:rFonts w:ascii="Times New Roman" w:hAnsi="Times New Roman" w:cs="Times New Roman"/>
          <w:sz w:val="27"/>
          <w:szCs w:val="27"/>
        </w:rPr>
        <w:t xml:space="preserve">пунктом 6.11 Положення </w:t>
      </w:r>
      <w:r w:rsidR="00BD0090">
        <w:rPr>
          <w:rFonts w:ascii="Times New Roman" w:hAnsi="Times New Roman" w:cs="Times New Roman"/>
          <w:sz w:val="27"/>
          <w:szCs w:val="27"/>
        </w:rPr>
        <w:t xml:space="preserve">строк </w:t>
      </w:r>
      <w:r w:rsidRPr="00BD73C4">
        <w:rPr>
          <w:rFonts w:ascii="Times New Roman" w:hAnsi="Times New Roman" w:cs="Times New Roman"/>
          <w:sz w:val="27"/>
          <w:szCs w:val="27"/>
        </w:rPr>
        <w:t xml:space="preserve">розміщена на </w:t>
      </w:r>
      <w:r w:rsidR="00E75055" w:rsidRPr="00BD73C4">
        <w:rPr>
          <w:rFonts w:ascii="Times New Roman" w:hAnsi="Times New Roman" w:cs="Times New Roman"/>
          <w:sz w:val="27"/>
          <w:szCs w:val="27"/>
        </w:rPr>
        <w:t xml:space="preserve">офіційному </w:t>
      </w:r>
      <w:proofErr w:type="spellStart"/>
      <w:r w:rsidR="00E75055" w:rsidRPr="00BD73C4">
        <w:rPr>
          <w:rFonts w:ascii="Times New Roman" w:hAnsi="Times New Roman" w:cs="Times New Roman"/>
          <w:sz w:val="27"/>
          <w:szCs w:val="27"/>
        </w:rPr>
        <w:t>вебсайті</w:t>
      </w:r>
      <w:proofErr w:type="spellEnd"/>
      <w:r w:rsidR="00E75055" w:rsidRPr="00BD73C4">
        <w:rPr>
          <w:rFonts w:ascii="Times New Roman" w:hAnsi="Times New Roman" w:cs="Times New Roman"/>
          <w:sz w:val="27"/>
          <w:szCs w:val="27"/>
        </w:rPr>
        <w:t xml:space="preserve"> Вищої кваліфікаційної комісії суддів України. Отже, інформування 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про засідання здійснено у встановлений </w:t>
      </w:r>
      <w:r w:rsidR="00BD0090">
        <w:rPr>
          <w:rFonts w:ascii="Times New Roman" w:hAnsi="Times New Roman" w:cs="Times New Roman"/>
          <w:sz w:val="27"/>
          <w:szCs w:val="27"/>
        </w:rPr>
        <w:t xml:space="preserve">Положенням </w:t>
      </w:r>
      <w:r w:rsidR="00E75055" w:rsidRPr="00AD4F90">
        <w:rPr>
          <w:rFonts w:ascii="Times New Roman" w:hAnsi="Times New Roman" w:cs="Times New Roman"/>
          <w:sz w:val="27"/>
          <w:szCs w:val="27"/>
        </w:rPr>
        <w:t>спосіб</w:t>
      </w:r>
      <w:r w:rsidR="0056476D" w:rsidRPr="00AD4F90">
        <w:rPr>
          <w:rFonts w:ascii="Times New Roman" w:hAnsi="Times New Roman" w:cs="Times New Roman"/>
          <w:sz w:val="27"/>
          <w:szCs w:val="27"/>
        </w:rPr>
        <w:t>,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 чого кандидат не заперечує.</w:t>
      </w:r>
    </w:p>
    <w:p w14:paraId="6E17E2FA" w14:textId="237F12EF" w:rsidR="00A44427" w:rsidRPr="00AD4F90" w:rsidRDefault="006D5A29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чином</w:t>
      </w:r>
      <w:r w:rsidR="002A6950">
        <w:rPr>
          <w:rFonts w:ascii="Times New Roman" w:hAnsi="Times New Roman" w:cs="Times New Roman"/>
          <w:sz w:val="27"/>
          <w:szCs w:val="27"/>
        </w:rPr>
        <w:t>,</w:t>
      </w:r>
      <w:r w:rsidR="00DF2498" w:rsidRPr="00AD4F90">
        <w:rPr>
          <w:rFonts w:ascii="Times New Roman" w:hAnsi="Times New Roman" w:cs="Times New Roman"/>
          <w:sz w:val="27"/>
          <w:szCs w:val="27"/>
        </w:rPr>
        <w:t xml:space="preserve"> процедур</w:t>
      </w:r>
      <w:r w:rsidR="002A6950">
        <w:rPr>
          <w:rFonts w:ascii="Times New Roman" w:hAnsi="Times New Roman" w:cs="Times New Roman"/>
          <w:sz w:val="27"/>
          <w:szCs w:val="27"/>
        </w:rPr>
        <w:t>у</w:t>
      </w:r>
      <w:r w:rsidR="00DF2498" w:rsidRPr="00AD4F90">
        <w:rPr>
          <w:rFonts w:ascii="Times New Roman" w:hAnsi="Times New Roman" w:cs="Times New Roman"/>
          <w:sz w:val="27"/>
          <w:szCs w:val="27"/>
        </w:rPr>
        <w:t xml:space="preserve"> комунікації 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з кандидатом </w:t>
      </w:r>
      <w:r w:rsidR="00DF2498" w:rsidRPr="00AD4F90">
        <w:rPr>
          <w:rFonts w:ascii="Times New Roman" w:hAnsi="Times New Roman" w:cs="Times New Roman"/>
          <w:sz w:val="27"/>
          <w:szCs w:val="27"/>
        </w:rPr>
        <w:t>проведен</w:t>
      </w:r>
      <w:r w:rsidR="002A6950">
        <w:rPr>
          <w:rFonts w:ascii="Times New Roman" w:hAnsi="Times New Roman" w:cs="Times New Roman"/>
          <w:sz w:val="27"/>
          <w:szCs w:val="27"/>
        </w:rPr>
        <w:t>о</w:t>
      </w:r>
      <w:r w:rsidR="00DF2498" w:rsidRPr="00AD4F90">
        <w:rPr>
          <w:rFonts w:ascii="Times New Roman" w:hAnsi="Times New Roman" w:cs="Times New Roman"/>
          <w:sz w:val="27"/>
          <w:szCs w:val="27"/>
        </w:rPr>
        <w:t xml:space="preserve"> Комісією у спосіб, </w:t>
      </w:r>
      <w:r w:rsidR="00E75055" w:rsidRPr="00AD4F90">
        <w:rPr>
          <w:rFonts w:ascii="Times New Roman" w:hAnsi="Times New Roman" w:cs="Times New Roman"/>
          <w:sz w:val="27"/>
          <w:szCs w:val="27"/>
        </w:rPr>
        <w:t>пер</w:t>
      </w:r>
      <w:r w:rsidR="00DF2498" w:rsidRPr="00AD4F90">
        <w:rPr>
          <w:rFonts w:ascii="Times New Roman" w:hAnsi="Times New Roman" w:cs="Times New Roman"/>
          <w:sz w:val="27"/>
          <w:szCs w:val="27"/>
        </w:rPr>
        <w:t>едбачений локальними нормативно</w:t>
      </w:r>
      <w:r w:rsidR="00AF5357">
        <w:rPr>
          <w:rFonts w:ascii="Times New Roman" w:hAnsi="Times New Roman" w:cs="Times New Roman"/>
          <w:sz w:val="27"/>
          <w:szCs w:val="27"/>
        </w:rPr>
        <w:t>-</w:t>
      </w:r>
      <w:r w:rsidR="00DF2498" w:rsidRPr="00AD4F90">
        <w:rPr>
          <w:rFonts w:ascii="Times New Roman" w:hAnsi="Times New Roman" w:cs="Times New Roman"/>
          <w:sz w:val="27"/>
          <w:szCs w:val="27"/>
        </w:rPr>
        <w:t>правовими актами, з</w:t>
      </w:r>
      <w:r w:rsidR="00E75055" w:rsidRPr="00AD4F90">
        <w:rPr>
          <w:rFonts w:ascii="Times New Roman" w:hAnsi="Times New Roman" w:cs="Times New Roman"/>
          <w:sz w:val="27"/>
          <w:szCs w:val="27"/>
        </w:rPr>
        <w:t xml:space="preserve"> дотриманн</w:t>
      </w:r>
      <w:r w:rsidR="00A44427" w:rsidRPr="00AD4F90">
        <w:rPr>
          <w:rFonts w:ascii="Times New Roman" w:hAnsi="Times New Roman" w:cs="Times New Roman"/>
          <w:sz w:val="27"/>
          <w:szCs w:val="27"/>
        </w:rPr>
        <w:t>ям прав та інтересів кандидата.</w:t>
      </w:r>
    </w:p>
    <w:p w14:paraId="18D334E8" w14:textId="2BCD82D2" w:rsidR="00AC0F07" w:rsidRDefault="00BD0090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Водночас з</w:t>
      </w:r>
      <w:r w:rsidR="00833AAB">
        <w:rPr>
          <w:rFonts w:ascii="Times New Roman" w:hAnsi="Times New Roman" w:cs="Times New Roman"/>
          <w:sz w:val="27"/>
          <w:szCs w:val="27"/>
        </w:rPr>
        <w:t xml:space="preserve">гідно з </w:t>
      </w:r>
      <w:r w:rsidR="00AC0F07" w:rsidRPr="00AC0F07">
        <w:rPr>
          <w:rFonts w:ascii="Times New Roman" w:hAnsi="Times New Roman" w:cs="Times New Roman"/>
          <w:sz w:val="27"/>
          <w:szCs w:val="27"/>
        </w:rPr>
        <w:t>пункт</w:t>
      </w:r>
      <w:r w:rsidR="00833AAB">
        <w:rPr>
          <w:rFonts w:ascii="Times New Roman" w:hAnsi="Times New Roman" w:cs="Times New Roman"/>
          <w:sz w:val="27"/>
          <w:szCs w:val="27"/>
        </w:rPr>
        <w:t>ом</w:t>
      </w:r>
      <w:r w:rsidR="00AC0F07" w:rsidRPr="00AC0F07">
        <w:rPr>
          <w:rFonts w:ascii="Times New Roman" w:hAnsi="Times New Roman" w:cs="Times New Roman"/>
          <w:sz w:val="27"/>
          <w:szCs w:val="27"/>
        </w:rPr>
        <w:t xml:space="preserve"> 6.18 розділу 6 Положення неявка кандидата на посаду судді для проходження кваліфікаційного оцінювання для участі в конкурсі на зайняття вакантної посади судді не перешкоджає проведенню конкурсу та є підставою припинення його кваліфікаційного оцінювання.</w:t>
      </w:r>
    </w:p>
    <w:p w14:paraId="1548C3F0" w14:textId="4680B6FB" w:rsidR="00905EA5" w:rsidRDefault="00905EA5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Отже, Положення </w:t>
      </w:r>
      <w:r w:rsidR="00BD0090">
        <w:rPr>
          <w:rFonts w:ascii="Times New Roman" w:hAnsi="Times New Roman" w:cs="Times New Roman"/>
          <w:sz w:val="27"/>
          <w:szCs w:val="27"/>
        </w:rPr>
        <w:t xml:space="preserve">містить імперативне правило, що наслідком неявки кандидата для проведення кваліфікаційного оцінювання, одним з етапів якого є «Дослідження досьє та проведення співбесіди», є припинення кваліфікаційного оцінювання. Причому таке рішення не </w:t>
      </w:r>
      <w:r w:rsidR="002A6950">
        <w:rPr>
          <w:rFonts w:ascii="Times New Roman" w:hAnsi="Times New Roman" w:cs="Times New Roman"/>
          <w:sz w:val="27"/>
          <w:szCs w:val="27"/>
        </w:rPr>
        <w:t xml:space="preserve">залежить </w:t>
      </w:r>
      <w:r w:rsidR="00BD0090">
        <w:rPr>
          <w:rFonts w:ascii="Times New Roman" w:hAnsi="Times New Roman" w:cs="Times New Roman"/>
          <w:sz w:val="27"/>
          <w:szCs w:val="27"/>
        </w:rPr>
        <w:t>від поважності причин неявки.</w:t>
      </w:r>
    </w:p>
    <w:p w14:paraId="4E101AD8" w14:textId="3EA2A0E6" w:rsidR="00BD0090" w:rsidRDefault="00BD0090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Зазначене правило Комісі</w:t>
      </w:r>
      <w:r w:rsidR="00BE18A5">
        <w:rPr>
          <w:rFonts w:ascii="Times New Roman" w:hAnsi="Times New Roman" w:cs="Times New Roman"/>
          <w:sz w:val="27"/>
          <w:szCs w:val="27"/>
        </w:rPr>
        <w:t>є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="00BE18A5">
        <w:rPr>
          <w:rFonts w:ascii="Times New Roman" w:hAnsi="Times New Roman" w:cs="Times New Roman"/>
          <w:sz w:val="27"/>
          <w:szCs w:val="27"/>
        </w:rPr>
        <w:t>запроваджено</w:t>
      </w:r>
      <w:r>
        <w:rPr>
          <w:rFonts w:ascii="Times New Roman" w:hAnsi="Times New Roman" w:cs="Times New Roman"/>
          <w:sz w:val="27"/>
          <w:szCs w:val="27"/>
        </w:rPr>
        <w:t xml:space="preserve"> в конкурсні процедури з огляду на обмеженість та стислість строків їх проведення, а також для забезпечення правової визначеності та рівності кандидатів</w:t>
      </w:r>
      <w:r w:rsidR="00926466">
        <w:rPr>
          <w:rFonts w:ascii="Times New Roman" w:hAnsi="Times New Roman" w:cs="Times New Roman"/>
          <w:sz w:val="27"/>
          <w:szCs w:val="27"/>
        </w:rPr>
        <w:t xml:space="preserve">. Крім того, зазначене правило </w:t>
      </w:r>
      <w:r w:rsidR="00947227">
        <w:rPr>
          <w:rFonts w:ascii="Times New Roman" w:hAnsi="Times New Roman" w:cs="Times New Roman"/>
          <w:sz w:val="27"/>
          <w:szCs w:val="27"/>
        </w:rPr>
        <w:t xml:space="preserve">встановлено з метою </w:t>
      </w:r>
      <w:r w:rsidR="00926466">
        <w:rPr>
          <w:rFonts w:ascii="Times New Roman" w:hAnsi="Times New Roman" w:cs="Times New Roman"/>
          <w:sz w:val="27"/>
          <w:szCs w:val="27"/>
        </w:rPr>
        <w:t>унеможливлення спроб штучно затягнути ко</w:t>
      </w:r>
      <w:r w:rsidR="00947227">
        <w:rPr>
          <w:rFonts w:ascii="Times New Roman" w:hAnsi="Times New Roman" w:cs="Times New Roman"/>
          <w:sz w:val="27"/>
          <w:szCs w:val="27"/>
        </w:rPr>
        <w:t>нкурсні процедури</w:t>
      </w:r>
      <w:r w:rsidR="00A86C67">
        <w:rPr>
          <w:rFonts w:ascii="Times New Roman" w:hAnsi="Times New Roman" w:cs="Times New Roman"/>
          <w:sz w:val="27"/>
          <w:szCs w:val="27"/>
        </w:rPr>
        <w:t>,</w:t>
      </w:r>
      <w:r w:rsidR="00947227">
        <w:rPr>
          <w:rFonts w:ascii="Times New Roman" w:hAnsi="Times New Roman" w:cs="Times New Roman"/>
          <w:sz w:val="27"/>
          <w:szCs w:val="27"/>
        </w:rPr>
        <w:t xml:space="preserve"> вплинути на черговість проведення співбесід</w:t>
      </w:r>
      <w:r w:rsidR="00A86C67">
        <w:rPr>
          <w:rFonts w:ascii="Times New Roman" w:hAnsi="Times New Roman" w:cs="Times New Roman"/>
          <w:sz w:val="27"/>
          <w:szCs w:val="27"/>
        </w:rPr>
        <w:t xml:space="preserve"> та визначення результатів кваліфікаційного оцінювання.</w:t>
      </w:r>
    </w:p>
    <w:p w14:paraId="53252D6F" w14:textId="451425D1" w:rsidR="00BD0090" w:rsidRDefault="00BD0090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Комісією розроблено певний алгоритм черговості співбесід </w:t>
      </w:r>
      <w:r w:rsidR="00E54343">
        <w:rPr>
          <w:rFonts w:ascii="Times New Roman" w:hAnsi="Times New Roman" w:cs="Times New Roman"/>
          <w:sz w:val="27"/>
          <w:szCs w:val="27"/>
        </w:rPr>
        <w:t xml:space="preserve">з </w:t>
      </w:r>
      <w:r>
        <w:rPr>
          <w:rFonts w:ascii="Times New Roman" w:hAnsi="Times New Roman" w:cs="Times New Roman"/>
          <w:sz w:val="27"/>
          <w:szCs w:val="27"/>
        </w:rPr>
        <w:t>кандидат</w:t>
      </w:r>
      <w:r w:rsidR="00E54343">
        <w:rPr>
          <w:rFonts w:ascii="Times New Roman" w:hAnsi="Times New Roman" w:cs="Times New Roman"/>
          <w:sz w:val="27"/>
          <w:szCs w:val="27"/>
        </w:rPr>
        <w:t>ами</w:t>
      </w:r>
      <w:r>
        <w:rPr>
          <w:rFonts w:ascii="Times New Roman" w:hAnsi="Times New Roman" w:cs="Times New Roman"/>
          <w:sz w:val="27"/>
          <w:szCs w:val="27"/>
        </w:rPr>
        <w:t>, відповідно до якого такі співбесіди</w:t>
      </w:r>
      <w:r w:rsidR="00A86C67">
        <w:rPr>
          <w:rFonts w:ascii="Times New Roman" w:hAnsi="Times New Roman" w:cs="Times New Roman"/>
          <w:sz w:val="27"/>
          <w:szCs w:val="27"/>
        </w:rPr>
        <w:t>, зокрема колегією № 3</w:t>
      </w:r>
      <w:r w:rsidR="00E5434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проводяться згідно з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рейтингом за </w:t>
      </w:r>
      <w:r w:rsidR="00E54343">
        <w:rPr>
          <w:rFonts w:ascii="Times New Roman" w:hAnsi="Times New Roman" w:cs="Times New Roman"/>
          <w:sz w:val="27"/>
          <w:szCs w:val="27"/>
        </w:rPr>
        <w:t>результатами</w:t>
      </w:r>
      <w:r>
        <w:rPr>
          <w:rFonts w:ascii="Times New Roman" w:hAnsi="Times New Roman" w:cs="Times New Roman"/>
          <w:sz w:val="27"/>
          <w:szCs w:val="27"/>
        </w:rPr>
        <w:t xml:space="preserve"> кваліфікаційного іспиту </w:t>
      </w:r>
      <w:r w:rsidR="00350968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від кандидата з найменшим рейтингом до кандидата з найвищим</w:t>
      </w:r>
      <w:r w:rsidR="00350968">
        <w:rPr>
          <w:rFonts w:ascii="Times New Roman" w:hAnsi="Times New Roman" w:cs="Times New Roman"/>
          <w:sz w:val="27"/>
          <w:szCs w:val="27"/>
        </w:rPr>
        <w:t xml:space="preserve"> рейтингом)</w:t>
      </w:r>
      <w:r>
        <w:rPr>
          <w:rFonts w:ascii="Times New Roman" w:hAnsi="Times New Roman" w:cs="Times New Roman"/>
          <w:sz w:val="27"/>
          <w:szCs w:val="27"/>
        </w:rPr>
        <w:t>. У цьому аспекті неодноразові відкладення співбесіди на прохання кандидата призводять до зміни алгоритму співбесід, порушення визначених правил черговості, штучного перенесення кандидата до групи кандидатів з вищим рейтингом, що порушує принцип рівності</w:t>
      </w:r>
      <w:r w:rsidR="008708EC">
        <w:rPr>
          <w:rFonts w:ascii="Times New Roman" w:hAnsi="Times New Roman" w:cs="Times New Roman"/>
          <w:sz w:val="27"/>
          <w:szCs w:val="27"/>
        </w:rPr>
        <w:t>.</w:t>
      </w:r>
    </w:p>
    <w:p w14:paraId="25ED3850" w14:textId="6E6271C7" w:rsidR="00B65E1B" w:rsidRDefault="00DC18AD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C18AD">
        <w:rPr>
          <w:rFonts w:ascii="Times New Roman" w:hAnsi="Times New Roman" w:cs="Times New Roman"/>
          <w:sz w:val="27"/>
          <w:szCs w:val="27"/>
        </w:rPr>
        <w:t xml:space="preserve">Водночас, незважаючи на вказане вище, задля забезпечення кандидату Сопільнику Р.Л. можливості взяти участь у другому етапі кваліфікаційного оцінювання </w:t>
      </w:r>
      <w:r w:rsidR="001A03DD">
        <w:rPr>
          <w:rFonts w:ascii="Times New Roman" w:hAnsi="Times New Roman" w:cs="Times New Roman"/>
          <w:sz w:val="27"/>
          <w:szCs w:val="27"/>
        </w:rPr>
        <w:t xml:space="preserve">Комісією </w:t>
      </w:r>
      <w:r w:rsidRPr="00DC18AD">
        <w:rPr>
          <w:rFonts w:ascii="Times New Roman" w:hAnsi="Times New Roman" w:cs="Times New Roman"/>
          <w:sz w:val="27"/>
          <w:szCs w:val="27"/>
        </w:rPr>
        <w:t>за його заявою співбесіду відкладено з 31 березня на 16 квітня 2026 року, проте</w:t>
      </w:r>
      <w:r w:rsidR="001A03DD">
        <w:rPr>
          <w:rFonts w:ascii="Times New Roman" w:hAnsi="Times New Roman" w:cs="Times New Roman"/>
          <w:sz w:val="27"/>
          <w:szCs w:val="27"/>
        </w:rPr>
        <w:t xml:space="preserve"> кандидат повторно на неї не з’явився і знову подав заяву про її відкладення</w:t>
      </w:r>
      <w:r w:rsidR="00B65E1B">
        <w:rPr>
          <w:rFonts w:ascii="Times New Roman" w:hAnsi="Times New Roman" w:cs="Times New Roman"/>
          <w:sz w:val="27"/>
          <w:szCs w:val="27"/>
        </w:rPr>
        <w:t>.</w:t>
      </w:r>
      <w:r w:rsidR="00FA2376">
        <w:rPr>
          <w:rFonts w:ascii="Times New Roman" w:hAnsi="Times New Roman" w:cs="Times New Roman"/>
          <w:sz w:val="27"/>
          <w:szCs w:val="27"/>
        </w:rPr>
        <w:t xml:space="preserve"> </w:t>
      </w:r>
      <w:r w:rsidR="00DE0DE2">
        <w:rPr>
          <w:rFonts w:ascii="Times New Roman" w:hAnsi="Times New Roman" w:cs="Times New Roman"/>
          <w:sz w:val="27"/>
          <w:szCs w:val="27"/>
        </w:rPr>
        <w:t>Д</w:t>
      </w:r>
      <w:r w:rsidR="00FA2376">
        <w:rPr>
          <w:rFonts w:ascii="Times New Roman" w:hAnsi="Times New Roman" w:cs="Times New Roman"/>
          <w:sz w:val="27"/>
          <w:szCs w:val="27"/>
        </w:rPr>
        <w:t>о заяви додано нов</w:t>
      </w:r>
      <w:r w:rsidR="003640F0">
        <w:rPr>
          <w:rFonts w:ascii="Times New Roman" w:hAnsi="Times New Roman" w:cs="Times New Roman"/>
          <w:sz w:val="27"/>
          <w:szCs w:val="27"/>
        </w:rPr>
        <w:t>у довідку про</w:t>
      </w:r>
      <w:r w:rsidR="00FA2376">
        <w:rPr>
          <w:rFonts w:ascii="Times New Roman" w:hAnsi="Times New Roman" w:cs="Times New Roman"/>
          <w:sz w:val="27"/>
          <w:szCs w:val="27"/>
        </w:rPr>
        <w:t xml:space="preserve"> непрацездатн</w:t>
      </w:r>
      <w:r w:rsidR="003640F0">
        <w:rPr>
          <w:rFonts w:ascii="Times New Roman" w:hAnsi="Times New Roman" w:cs="Times New Roman"/>
          <w:sz w:val="27"/>
          <w:szCs w:val="27"/>
        </w:rPr>
        <w:t>ість</w:t>
      </w:r>
      <w:r w:rsidR="00FA2376">
        <w:rPr>
          <w:rFonts w:ascii="Times New Roman" w:hAnsi="Times New Roman" w:cs="Times New Roman"/>
          <w:sz w:val="27"/>
          <w:szCs w:val="27"/>
        </w:rPr>
        <w:t>.</w:t>
      </w:r>
    </w:p>
    <w:p w14:paraId="469F94B1" w14:textId="2F668576" w:rsidR="00DC18AD" w:rsidRDefault="00B65E1B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Комісія зазначає, що </w:t>
      </w:r>
      <w:r w:rsidR="0009544E">
        <w:rPr>
          <w:rFonts w:ascii="Times New Roman" w:hAnsi="Times New Roman" w:cs="Times New Roman"/>
          <w:sz w:val="27"/>
          <w:szCs w:val="27"/>
        </w:rPr>
        <w:t xml:space="preserve">ситуація, яка виникла, підпадає під дію правила, передбаченого </w:t>
      </w:r>
      <w:r w:rsidR="00FE501E">
        <w:rPr>
          <w:rFonts w:ascii="Times New Roman" w:hAnsi="Times New Roman" w:cs="Times New Roman"/>
          <w:sz w:val="27"/>
          <w:szCs w:val="27"/>
        </w:rPr>
        <w:t>пункт</w:t>
      </w:r>
      <w:r w:rsidR="0009544E">
        <w:rPr>
          <w:rFonts w:ascii="Times New Roman" w:hAnsi="Times New Roman" w:cs="Times New Roman"/>
          <w:sz w:val="27"/>
          <w:szCs w:val="27"/>
        </w:rPr>
        <w:t>ом</w:t>
      </w:r>
      <w:r w:rsidR="00FE501E">
        <w:rPr>
          <w:rFonts w:ascii="Times New Roman" w:hAnsi="Times New Roman" w:cs="Times New Roman"/>
          <w:sz w:val="27"/>
          <w:szCs w:val="27"/>
        </w:rPr>
        <w:t xml:space="preserve"> 6.18 Положення</w:t>
      </w:r>
      <w:r w:rsidR="0009544E">
        <w:rPr>
          <w:rFonts w:ascii="Times New Roman" w:hAnsi="Times New Roman" w:cs="Times New Roman"/>
          <w:sz w:val="27"/>
          <w:szCs w:val="27"/>
        </w:rPr>
        <w:t>, а тому неявка кандидата на засідання Комісії для проведення другого етапу кваліфікаційного оцінювання має наслідком припинення такого оцінювання.</w:t>
      </w:r>
    </w:p>
    <w:p w14:paraId="0B1AD823" w14:textId="0ABDCE1C" w:rsidR="00805D22" w:rsidRDefault="00805D22" w:rsidP="00A4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Комісія також вважає, що кандидату були забезпечені всі умови для реалізації його права на участь у конкурсі</w:t>
      </w:r>
      <w:r w:rsidR="005F2A7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2A74"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>окрема</w:t>
      </w:r>
      <w:r w:rsidR="005F2A74">
        <w:rPr>
          <w:rFonts w:ascii="Times New Roman" w:hAnsi="Times New Roman" w:cs="Times New Roman"/>
          <w:sz w:val="27"/>
          <w:szCs w:val="27"/>
        </w:rPr>
        <w:t>,</w:t>
      </w:r>
      <w:r w:rsidR="005F1060">
        <w:rPr>
          <w:rFonts w:ascii="Times New Roman" w:hAnsi="Times New Roman" w:cs="Times New Roman"/>
          <w:sz w:val="27"/>
          <w:szCs w:val="27"/>
        </w:rPr>
        <w:t xml:space="preserve"> за його заявою </w:t>
      </w:r>
      <w:r>
        <w:rPr>
          <w:rFonts w:ascii="Times New Roman" w:hAnsi="Times New Roman" w:cs="Times New Roman"/>
          <w:sz w:val="27"/>
          <w:szCs w:val="27"/>
        </w:rPr>
        <w:t>відкладен</w:t>
      </w:r>
      <w:r w:rsidR="005F1060">
        <w:rPr>
          <w:rFonts w:ascii="Times New Roman" w:hAnsi="Times New Roman" w:cs="Times New Roman"/>
          <w:sz w:val="27"/>
          <w:szCs w:val="27"/>
        </w:rPr>
        <w:t>о проведення</w:t>
      </w:r>
      <w:r>
        <w:rPr>
          <w:rFonts w:ascii="Times New Roman" w:hAnsi="Times New Roman" w:cs="Times New Roman"/>
          <w:sz w:val="27"/>
          <w:szCs w:val="27"/>
        </w:rPr>
        <w:t xml:space="preserve"> співбесіди</w:t>
      </w:r>
      <w:r w:rsidR="005F2A74">
        <w:rPr>
          <w:rFonts w:ascii="Times New Roman" w:hAnsi="Times New Roman" w:cs="Times New Roman"/>
          <w:sz w:val="27"/>
          <w:szCs w:val="27"/>
        </w:rPr>
        <w:t xml:space="preserve"> </w:t>
      </w:r>
      <w:r w:rsidR="005F2A74" w:rsidRPr="005F2A74">
        <w:rPr>
          <w:rFonts w:ascii="Times New Roman" w:hAnsi="Times New Roman" w:cs="Times New Roman"/>
          <w:sz w:val="27"/>
          <w:szCs w:val="27"/>
        </w:rPr>
        <w:t>31 березня 2026 року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0B0376">
        <w:rPr>
          <w:rFonts w:ascii="Times New Roman" w:hAnsi="Times New Roman" w:cs="Times New Roman"/>
          <w:sz w:val="27"/>
          <w:szCs w:val="27"/>
        </w:rPr>
        <w:t xml:space="preserve">хоча Комісія </w:t>
      </w:r>
      <w:r w:rsidR="005F2A74">
        <w:rPr>
          <w:rFonts w:ascii="Times New Roman" w:hAnsi="Times New Roman" w:cs="Times New Roman"/>
          <w:sz w:val="27"/>
          <w:szCs w:val="27"/>
        </w:rPr>
        <w:t>згідно з</w:t>
      </w:r>
      <w:r w:rsidR="000B0376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5F2A74">
        <w:rPr>
          <w:rFonts w:ascii="Times New Roman" w:hAnsi="Times New Roman" w:cs="Times New Roman"/>
          <w:sz w:val="27"/>
          <w:szCs w:val="27"/>
        </w:rPr>
        <w:t>ом</w:t>
      </w:r>
      <w:r w:rsidR="000B0376">
        <w:rPr>
          <w:rFonts w:ascii="Times New Roman" w:hAnsi="Times New Roman" w:cs="Times New Roman"/>
          <w:sz w:val="27"/>
          <w:szCs w:val="27"/>
        </w:rPr>
        <w:t xml:space="preserve"> 6.18 Положення не зобов’язана була цього робити.</w:t>
      </w:r>
      <w:r w:rsidR="00D91C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Положення</w:t>
      </w:r>
      <w:r w:rsidR="005F2A74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не передбач</w:t>
      </w:r>
      <w:r w:rsidR="005F2A74">
        <w:rPr>
          <w:rFonts w:ascii="Times New Roman" w:hAnsi="Times New Roman" w:cs="Times New Roman"/>
          <w:sz w:val="27"/>
          <w:szCs w:val="27"/>
        </w:rPr>
        <w:t>ено</w:t>
      </w:r>
      <w:r>
        <w:rPr>
          <w:rFonts w:ascii="Times New Roman" w:hAnsi="Times New Roman" w:cs="Times New Roman"/>
          <w:sz w:val="27"/>
          <w:szCs w:val="27"/>
        </w:rPr>
        <w:t xml:space="preserve"> можливості неодноразових </w:t>
      </w:r>
      <w:proofErr w:type="spellStart"/>
      <w:r>
        <w:rPr>
          <w:rFonts w:ascii="Times New Roman" w:hAnsi="Times New Roman" w:cs="Times New Roman"/>
          <w:sz w:val="27"/>
          <w:szCs w:val="27"/>
        </w:rPr>
        <w:t>відкладень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кваліфікаційного оцінювання </w:t>
      </w:r>
      <w:r w:rsidRPr="00805D22">
        <w:rPr>
          <w:rFonts w:ascii="Times New Roman" w:hAnsi="Times New Roman" w:cs="Times New Roman"/>
          <w:sz w:val="27"/>
          <w:szCs w:val="27"/>
        </w:rPr>
        <w:t>за клопотаннями кандидата</w:t>
      </w:r>
      <w:r>
        <w:rPr>
          <w:rFonts w:ascii="Times New Roman" w:hAnsi="Times New Roman" w:cs="Times New Roman"/>
          <w:sz w:val="27"/>
          <w:szCs w:val="27"/>
        </w:rPr>
        <w:t xml:space="preserve"> навіть за наявності поважних причин для неявки. Комісія наголошує, що участь у конкурсних процедурах є добровільною, конкурс має обмежену тривалість у часі, що виключає неодноразові відкладення як спосіб його затягування, на запобігання чого і </w:t>
      </w:r>
      <w:r w:rsidR="005F2A74">
        <w:rPr>
          <w:rFonts w:ascii="Times New Roman" w:hAnsi="Times New Roman" w:cs="Times New Roman"/>
          <w:sz w:val="27"/>
          <w:szCs w:val="27"/>
        </w:rPr>
        <w:t>спрямовані</w:t>
      </w:r>
      <w:r>
        <w:rPr>
          <w:rFonts w:ascii="Times New Roman" w:hAnsi="Times New Roman" w:cs="Times New Roman"/>
          <w:sz w:val="27"/>
          <w:szCs w:val="27"/>
        </w:rPr>
        <w:t xml:space="preserve"> вимоги пункту 6.18 Положення.</w:t>
      </w:r>
    </w:p>
    <w:p w14:paraId="3E657056" w14:textId="3AEDF0D2" w:rsidR="00A33083" w:rsidRPr="00A33083" w:rsidRDefault="00A33083" w:rsidP="00A33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аспекті </w:t>
      </w:r>
      <w:r w:rsidR="00FE501E">
        <w:rPr>
          <w:rFonts w:ascii="Times New Roman" w:hAnsi="Times New Roman" w:cs="Times New Roman"/>
          <w:sz w:val="27"/>
          <w:szCs w:val="27"/>
        </w:rPr>
        <w:t>певної</w:t>
      </w:r>
      <w:r>
        <w:rPr>
          <w:rFonts w:ascii="Times New Roman" w:hAnsi="Times New Roman" w:cs="Times New Roman"/>
          <w:sz w:val="27"/>
          <w:szCs w:val="27"/>
        </w:rPr>
        <w:t xml:space="preserve"> ко</w:t>
      </w:r>
      <w:r w:rsidR="00B65E1B">
        <w:rPr>
          <w:rFonts w:ascii="Times New Roman" w:hAnsi="Times New Roman" w:cs="Times New Roman"/>
          <w:sz w:val="27"/>
          <w:szCs w:val="27"/>
        </w:rPr>
        <w:t>лізії</w:t>
      </w:r>
      <w:r>
        <w:rPr>
          <w:rFonts w:ascii="Times New Roman" w:hAnsi="Times New Roman" w:cs="Times New Roman"/>
          <w:sz w:val="27"/>
          <w:szCs w:val="27"/>
        </w:rPr>
        <w:t xml:space="preserve"> норм пункту 91 Регламенту та </w:t>
      </w:r>
      <w:r w:rsidR="00C37CD0">
        <w:rPr>
          <w:rFonts w:ascii="Times New Roman" w:hAnsi="Times New Roman" w:cs="Times New Roman"/>
          <w:sz w:val="27"/>
          <w:szCs w:val="27"/>
        </w:rPr>
        <w:t xml:space="preserve">пункту </w:t>
      </w:r>
      <w:r>
        <w:rPr>
          <w:rFonts w:ascii="Times New Roman" w:hAnsi="Times New Roman" w:cs="Times New Roman"/>
          <w:sz w:val="27"/>
          <w:szCs w:val="27"/>
        </w:rPr>
        <w:t xml:space="preserve">6.18 Положення Комісія зазначає, що </w:t>
      </w:r>
      <w:r w:rsidRPr="00A33083">
        <w:rPr>
          <w:rFonts w:ascii="Times New Roman" w:hAnsi="Times New Roman" w:cs="Times New Roman"/>
          <w:sz w:val="27"/>
          <w:szCs w:val="27"/>
        </w:rPr>
        <w:t>у Рішенні від 18 червня 2020 р</w:t>
      </w:r>
      <w:r w:rsidR="002D3B49">
        <w:rPr>
          <w:rFonts w:ascii="Times New Roman" w:hAnsi="Times New Roman" w:cs="Times New Roman"/>
          <w:sz w:val="27"/>
          <w:szCs w:val="27"/>
        </w:rPr>
        <w:t>оку</w:t>
      </w:r>
      <w:r w:rsidRPr="00A33083">
        <w:rPr>
          <w:rFonts w:ascii="Times New Roman" w:hAnsi="Times New Roman" w:cs="Times New Roman"/>
          <w:sz w:val="27"/>
          <w:szCs w:val="27"/>
        </w:rPr>
        <w:t xml:space="preserve"> № 5-р(II)/2020 Конституційний Суд України (КСУ)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роз’яснив, що принцип верховенства права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правовладдя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 вимагає суддівської дії у ситуаціях, коли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співіснують суперечливі норми одного ієрархічного рівня. Зокрема, у таких ситуаціях до судів різних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видів юрисдикції висунуто вимогу застосовувати класичні для юридичної практики формули (принципи): «закон пізніший має перевагу над давнішим»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lex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posterior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derogat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priori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); «закон спеціальний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має перевагу над загальним»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lex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specialis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derogat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generali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); «закон загальний пізніший не має переваги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над спеціальним давнішим»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lex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posterior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generalis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non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derogat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priori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speciali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).</w:t>
      </w:r>
    </w:p>
    <w:p w14:paraId="76EE3597" w14:textId="57F7D3C6" w:rsidR="00A33083" w:rsidRDefault="00A33083" w:rsidP="00A33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083">
        <w:rPr>
          <w:rFonts w:ascii="Times New Roman" w:hAnsi="Times New Roman" w:cs="Times New Roman"/>
          <w:sz w:val="27"/>
          <w:szCs w:val="27"/>
        </w:rPr>
        <w:t>КСУ також наголосив, що якщо суд не застосовує цих формул (принципів) за обставин, що вимагають від нього їх застосування, то принцип верховенства права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правовладдя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 втрачає свою дієвість;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3083">
        <w:rPr>
          <w:rFonts w:ascii="Times New Roman" w:hAnsi="Times New Roman" w:cs="Times New Roman"/>
          <w:sz w:val="27"/>
          <w:szCs w:val="27"/>
        </w:rPr>
        <w:t>імператив надання дієвості принципові верховенства права (</w:t>
      </w:r>
      <w:proofErr w:type="spellStart"/>
      <w:r w:rsidRPr="00A33083">
        <w:rPr>
          <w:rFonts w:ascii="Times New Roman" w:hAnsi="Times New Roman" w:cs="Times New Roman"/>
          <w:sz w:val="27"/>
          <w:szCs w:val="27"/>
        </w:rPr>
        <w:t>правовладдя</w:t>
      </w:r>
      <w:proofErr w:type="spellEnd"/>
      <w:r w:rsidRPr="00A33083">
        <w:rPr>
          <w:rFonts w:ascii="Times New Roman" w:hAnsi="Times New Roman" w:cs="Times New Roman"/>
          <w:sz w:val="27"/>
          <w:szCs w:val="27"/>
        </w:rPr>
        <w:t>) вимагає одночасного застосування всіх трьох класичних формул.</w:t>
      </w:r>
    </w:p>
    <w:p w14:paraId="59843383" w14:textId="5C1717D7" w:rsidR="00AA244D" w:rsidRDefault="00AA244D" w:rsidP="00AA2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Крім того, </w:t>
      </w:r>
      <w:r w:rsidR="002D3B49">
        <w:rPr>
          <w:rFonts w:ascii="Times New Roman" w:hAnsi="Times New Roman" w:cs="Times New Roman"/>
          <w:sz w:val="27"/>
          <w:szCs w:val="27"/>
        </w:rPr>
        <w:t xml:space="preserve">у </w:t>
      </w:r>
      <w:r w:rsidRPr="00AA244D">
        <w:rPr>
          <w:rFonts w:ascii="Times New Roman" w:hAnsi="Times New Roman" w:cs="Times New Roman"/>
          <w:sz w:val="27"/>
          <w:szCs w:val="27"/>
        </w:rPr>
        <w:t xml:space="preserve">Рішенні від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AA244D">
        <w:rPr>
          <w:rFonts w:ascii="Times New Roman" w:hAnsi="Times New Roman" w:cs="Times New Roman"/>
          <w:sz w:val="27"/>
          <w:szCs w:val="27"/>
        </w:rPr>
        <w:t>3 жовтня 1997 р</w:t>
      </w:r>
      <w:r>
        <w:rPr>
          <w:rFonts w:ascii="Times New Roman" w:hAnsi="Times New Roman" w:cs="Times New Roman"/>
          <w:sz w:val="27"/>
          <w:szCs w:val="27"/>
        </w:rPr>
        <w:t>оку</w:t>
      </w:r>
      <w:r w:rsidRPr="00AA244D">
        <w:rPr>
          <w:rFonts w:ascii="Times New Roman" w:hAnsi="Times New Roman" w:cs="Times New Roman"/>
          <w:sz w:val="27"/>
          <w:szCs w:val="27"/>
        </w:rPr>
        <w:t xml:space="preserve"> № 4-зп КСУ зазначив, </w:t>
      </w:r>
      <w:r>
        <w:rPr>
          <w:rFonts w:ascii="Times New Roman" w:hAnsi="Times New Roman" w:cs="Times New Roman"/>
          <w:sz w:val="27"/>
          <w:szCs w:val="27"/>
        </w:rPr>
        <w:t xml:space="preserve">що </w:t>
      </w:r>
      <w:r w:rsidRPr="00AA244D">
        <w:rPr>
          <w:rFonts w:ascii="Times New Roman" w:hAnsi="Times New Roman" w:cs="Times New Roman"/>
          <w:sz w:val="27"/>
          <w:szCs w:val="27"/>
        </w:rPr>
        <w:t xml:space="preserve">конкретна сфера суспільних відносин не може бути водночас врегульована </w:t>
      </w:r>
      <w:proofErr w:type="spellStart"/>
      <w:r w:rsidRPr="00AA244D">
        <w:rPr>
          <w:rFonts w:ascii="Times New Roman" w:hAnsi="Times New Roman" w:cs="Times New Roman"/>
          <w:sz w:val="27"/>
          <w:szCs w:val="27"/>
        </w:rPr>
        <w:t>однопредметними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A244D">
        <w:rPr>
          <w:rFonts w:ascii="Times New Roman" w:hAnsi="Times New Roman" w:cs="Times New Roman"/>
          <w:sz w:val="27"/>
          <w:szCs w:val="27"/>
        </w:rPr>
        <w:t>нормативними правовими актами однакової сили, які за змістом суперечать один одному; звичайною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A244D">
        <w:rPr>
          <w:rFonts w:ascii="Times New Roman" w:hAnsi="Times New Roman" w:cs="Times New Roman"/>
          <w:sz w:val="27"/>
          <w:szCs w:val="27"/>
        </w:rPr>
        <w:t xml:space="preserve">є практика, коли наступний у часі акт містить пряме застереження щодо повного або часткового скасування попереднього; загальновизнаним є й те, що з прийняттям нового </w:t>
      </w:r>
      <w:proofErr w:type="spellStart"/>
      <w:r w:rsidRPr="00AA244D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AA244D">
        <w:rPr>
          <w:rFonts w:ascii="Times New Roman" w:hAnsi="Times New Roman" w:cs="Times New Roman"/>
          <w:sz w:val="27"/>
          <w:szCs w:val="27"/>
        </w:rPr>
        <w:t xml:space="preserve">, якщо інше не передбачено самим цим актом, автоматично скасовується </w:t>
      </w:r>
      <w:proofErr w:type="spellStart"/>
      <w:r w:rsidRPr="00AA244D">
        <w:rPr>
          <w:rFonts w:ascii="Times New Roman" w:hAnsi="Times New Roman" w:cs="Times New Roman"/>
          <w:sz w:val="27"/>
          <w:szCs w:val="27"/>
        </w:rPr>
        <w:t>однопредметний</w:t>
      </w:r>
      <w:proofErr w:type="spellEnd"/>
      <w:r w:rsidRPr="00AA244D">
        <w:rPr>
          <w:rFonts w:ascii="Times New Roman" w:hAnsi="Times New Roman" w:cs="Times New Roman"/>
          <w:sz w:val="27"/>
          <w:szCs w:val="27"/>
        </w:rPr>
        <w:t xml:space="preserve"> акт, який діяв у часі раніше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05A6D250" w14:textId="388A740C" w:rsidR="0009544E" w:rsidRPr="0009544E" w:rsidRDefault="0009544E" w:rsidP="0009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Аналогічного підходу дотримується й законодавець у Законі України «Про правотворчу діяльність» (набрав чинності, але не введений в дію на час ухвалення цього рішення), відповідно до частини третьої статті 66 якого у</w:t>
      </w:r>
      <w:r w:rsidRPr="0009544E">
        <w:rPr>
          <w:rFonts w:ascii="Times New Roman" w:hAnsi="Times New Roman" w:cs="Times New Roman"/>
          <w:sz w:val="27"/>
          <w:szCs w:val="27"/>
        </w:rPr>
        <w:t xml:space="preserve"> разі виявлення колізії між нормативно-правовими актами рівної юридичної сили пріоритет у застосуванні мають:</w:t>
      </w:r>
    </w:p>
    <w:p w14:paraId="6401F485" w14:textId="77777777" w:rsidR="0009544E" w:rsidRPr="0009544E" w:rsidRDefault="0009544E" w:rsidP="0009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544E">
        <w:rPr>
          <w:rFonts w:ascii="Times New Roman" w:hAnsi="Times New Roman" w:cs="Times New Roman"/>
          <w:sz w:val="27"/>
          <w:szCs w:val="27"/>
        </w:rPr>
        <w:t>1) норми, що містяться в нормативно-правових актах спеціального законодавства України (крім випадку, визначеного частиною другою цієї статті);</w:t>
      </w:r>
    </w:p>
    <w:p w14:paraId="7CFA708A" w14:textId="57C23BE8" w:rsidR="0009544E" w:rsidRPr="00AD4F90" w:rsidRDefault="0009544E" w:rsidP="0009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544E">
        <w:rPr>
          <w:rFonts w:ascii="Times New Roman" w:hAnsi="Times New Roman" w:cs="Times New Roman"/>
          <w:sz w:val="27"/>
          <w:szCs w:val="27"/>
        </w:rPr>
        <w:t>2) норми, що містяться у нормативно-правових актах, що вступили в дію пізніше.</w:t>
      </w:r>
    </w:p>
    <w:p w14:paraId="1442204A" w14:textId="4B7B004E" w:rsidR="00AF5357" w:rsidRDefault="00833AAB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Комісія</w:t>
      </w:r>
      <w:r w:rsidR="005F2A74">
        <w:rPr>
          <w:rFonts w:ascii="Times New Roman" w:hAnsi="Times New Roman" w:cs="Times New Roman"/>
          <w:sz w:val="27"/>
          <w:szCs w:val="27"/>
        </w:rPr>
        <w:t xml:space="preserve"> наголошує</w:t>
      </w:r>
      <w:r>
        <w:rPr>
          <w:rFonts w:ascii="Times New Roman" w:hAnsi="Times New Roman" w:cs="Times New Roman"/>
          <w:sz w:val="27"/>
          <w:szCs w:val="27"/>
        </w:rPr>
        <w:t>, що в</w:t>
      </w:r>
      <w:r w:rsidRPr="00833AAB">
        <w:rPr>
          <w:rFonts w:ascii="Times New Roman" w:hAnsi="Times New Roman" w:cs="Times New Roman"/>
          <w:sz w:val="27"/>
          <w:szCs w:val="27"/>
        </w:rPr>
        <w:t xml:space="preserve">ідповідно до пункту 6.3 Положення про проведення конкурсу на зайняття вакантної посади судді, затвердженого рішенням Комісії </w:t>
      </w:r>
      <w:r w:rsidR="00B564B9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833AAB">
        <w:rPr>
          <w:rFonts w:ascii="Times New Roman" w:hAnsi="Times New Roman" w:cs="Times New Roman"/>
          <w:sz w:val="27"/>
          <w:szCs w:val="27"/>
        </w:rPr>
        <w:t>від 02 листопада 2016 року № 141/зп-16 (у редакції рішення Комісії від 29 лютого 2024 року № 72/зп-24)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Комісією. Кваліфікаційне оцінювання проводиться відповідно до цього порядку.</w:t>
      </w:r>
    </w:p>
    <w:p w14:paraId="7EB60C9A" w14:textId="3EF640E4" w:rsidR="008708EC" w:rsidRDefault="008708EC" w:rsidP="00870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Крім того,</w:t>
      </w:r>
      <w:r w:rsidR="00A33083">
        <w:rPr>
          <w:rFonts w:ascii="Times New Roman" w:hAnsi="Times New Roman" w:cs="Times New Roman"/>
          <w:sz w:val="27"/>
          <w:szCs w:val="27"/>
        </w:rPr>
        <w:t xml:space="preserve"> </w:t>
      </w:r>
      <w:r w:rsidR="00AA244D">
        <w:rPr>
          <w:rFonts w:ascii="Times New Roman" w:hAnsi="Times New Roman" w:cs="Times New Roman"/>
          <w:sz w:val="27"/>
          <w:szCs w:val="27"/>
        </w:rPr>
        <w:t xml:space="preserve">Положення </w:t>
      </w:r>
      <w:r w:rsidR="00B65E1B">
        <w:rPr>
          <w:rFonts w:ascii="Times New Roman" w:hAnsi="Times New Roman" w:cs="Times New Roman"/>
          <w:sz w:val="27"/>
          <w:szCs w:val="27"/>
        </w:rPr>
        <w:t xml:space="preserve">затверджено </w:t>
      </w:r>
      <w:r w:rsidR="00AA244D">
        <w:rPr>
          <w:rFonts w:ascii="Times New Roman" w:hAnsi="Times New Roman" w:cs="Times New Roman"/>
          <w:sz w:val="27"/>
          <w:szCs w:val="27"/>
        </w:rPr>
        <w:t xml:space="preserve">рішенням </w:t>
      </w:r>
      <w:r w:rsidR="005F2A74">
        <w:rPr>
          <w:rFonts w:ascii="Times New Roman" w:hAnsi="Times New Roman" w:cs="Times New Roman"/>
          <w:sz w:val="27"/>
          <w:szCs w:val="27"/>
        </w:rPr>
        <w:t>К</w:t>
      </w:r>
      <w:r w:rsidR="00AA244D">
        <w:rPr>
          <w:rFonts w:ascii="Times New Roman" w:hAnsi="Times New Roman" w:cs="Times New Roman"/>
          <w:sz w:val="27"/>
          <w:szCs w:val="27"/>
        </w:rPr>
        <w:t xml:space="preserve">омісії </w:t>
      </w:r>
      <w:r w:rsidR="005F2A74">
        <w:rPr>
          <w:rFonts w:ascii="Times New Roman" w:hAnsi="Times New Roman" w:cs="Times New Roman"/>
          <w:sz w:val="27"/>
          <w:szCs w:val="27"/>
        </w:rPr>
        <w:t xml:space="preserve">від </w:t>
      </w:r>
      <w:r w:rsidR="00AA244D" w:rsidRPr="00AA244D">
        <w:rPr>
          <w:rFonts w:ascii="Times New Roman" w:hAnsi="Times New Roman" w:cs="Times New Roman"/>
          <w:sz w:val="27"/>
          <w:szCs w:val="27"/>
        </w:rPr>
        <w:t>22 січня 2025 року</w:t>
      </w:r>
      <w:r w:rsidR="00AA244D">
        <w:rPr>
          <w:rFonts w:ascii="Times New Roman" w:hAnsi="Times New Roman" w:cs="Times New Roman"/>
          <w:sz w:val="27"/>
          <w:szCs w:val="27"/>
        </w:rPr>
        <w:t xml:space="preserve">, </w:t>
      </w:r>
      <w:r w:rsidR="005F2A74">
        <w:rPr>
          <w:rFonts w:ascii="Times New Roman" w:hAnsi="Times New Roman" w:cs="Times New Roman"/>
          <w:sz w:val="27"/>
          <w:szCs w:val="27"/>
        </w:rPr>
        <w:t xml:space="preserve">а </w:t>
      </w:r>
      <w:r w:rsidR="00AA244D">
        <w:rPr>
          <w:rFonts w:ascii="Times New Roman" w:hAnsi="Times New Roman" w:cs="Times New Roman"/>
          <w:sz w:val="27"/>
          <w:szCs w:val="27"/>
        </w:rPr>
        <w:t xml:space="preserve">Регламент у чинній редакції </w:t>
      </w:r>
      <w:r w:rsidR="00B65E1B">
        <w:rPr>
          <w:rFonts w:ascii="Times New Roman" w:hAnsi="Times New Roman" w:cs="Times New Roman"/>
          <w:sz w:val="27"/>
          <w:szCs w:val="27"/>
        </w:rPr>
        <w:t xml:space="preserve">– </w:t>
      </w:r>
      <w:r w:rsidR="00AA244D" w:rsidRPr="00AA244D">
        <w:rPr>
          <w:rFonts w:ascii="Times New Roman" w:hAnsi="Times New Roman" w:cs="Times New Roman"/>
          <w:sz w:val="27"/>
          <w:szCs w:val="27"/>
        </w:rPr>
        <w:t>19 жовтня 2023 року</w:t>
      </w:r>
      <w:r w:rsidR="00AA244D">
        <w:rPr>
          <w:rFonts w:ascii="Times New Roman" w:hAnsi="Times New Roman" w:cs="Times New Roman"/>
          <w:sz w:val="27"/>
          <w:szCs w:val="27"/>
        </w:rPr>
        <w:t>.</w:t>
      </w:r>
    </w:p>
    <w:p w14:paraId="29251CA9" w14:textId="714D6A76" w:rsidR="008708EC" w:rsidRDefault="00AA244D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244D">
        <w:rPr>
          <w:rFonts w:ascii="Times New Roman" w:hAnsi="Times New Roman" w:cs="Times New Roman"/>
          <w:sz w:val="27"/>
          <w:szCs w:val="27"/>
        </w:rPr>
        <w:t>Отже, Положення є спеціальним локальним нормативним актом Комісії, який визначає, зокрема</w:t>
      </w:r>
      <w:r w:rsidR="005F2A74">
        <w:rPr>
          <w:rFonts w:ascii="Times New Roman" w:hAnsi="Times New Roman" w:cs="Times New Roman"/>
          <w:sz w:val="27"/>
          <w:szCs w:val="27"/>
        </w:rPr>
        <w:t>,</w:t>
      </w:r>
      <w:r w:rsidRPr="00AA244D">
        <w:rPr>
          <w:rFonts w:ascii="Times New Roman" w:hAnsi="Times New Roman" w:cs="Times New Roman"/>
          <w:sz w:val="27"/>
          <w:szCs w:val="27"/>
        </w:rPr>
        <w:t xml:space="preserve"> порядок кваліфікаційного оцінювання кандидата на посаду судді </w:t>
      </w:r>
      <w:r w:rsidR="005F2A74">
        <w:rPr>
          <w:rFonts w:ascii="Times New Roman" w:hAnsi="Times New Roman" w:cs="Times New Roman"/>
          <w:sz w:val="27"/>
          <w:szCs w:val="27"/>
        </w:rPr>
        <w:t>в</w:t>
      </w:r>
      <w:r w:rsidRPr="00AA244D">
        <w:rPr>
          <w:rFonts w:ascii="Times New Roman" w:hAnsi="Times New Roman" w:cs="Times New Roman"/>
          <w:sz w:val="27"/>
          <w:szCs w:val="27"/>
        </w:rPr>
        <w:t xml:space="preserve"> межах конкурсу на зайняття вакантної посади судді в апеляційному суді</w:t>
      </w:r>
      <w:r w:rsidR="005F2A7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F2A74">
        <w:rPr>
          <w:rFonts w:ascii="Times New Roman" w:hAnsi="Times New Roman" w:cs="Times New Roman"/>
          <w:sz w:val="27"/>
          <w:szCs w:val="27"/>
        </w:rPr>
        <w:t>В</w:t>
      </w:r>
      <w:r w:rsidR="001923B5">
        <w:rPr>
          <w:rFonts w:ascii="Times New Roman" w:hAnsi="Times New Roman" w:cs="Times New Roman"/>
          <w:sz w:val="27"/>
          <w:szCs w:val="27"/>
        </w:rPr>
        <w:t>оно затверджено пізніше</w:t>
      </w:r>
      <w:r w:rsidR="005F2A74">
        <w:rPr>
          <w:rFonts w:ascii="Times New Roman" w:hAnsi="Times New Roman" w:cs="Times New Roman"/>
          <w:sz w:val="27"/>
          <w:szCs w:val="27"/>
        </w:rPr>
        <w:t xml:space="preserve"> </w:t>
      </w:r>
      <w:r w:rsidR="0009544E">
        <w:rPr>
          <w:rFonts w:ascii="Times New Roman" w:hAnsi="Times New Roman" w:cs="Times New Roman"/>
          <w:sz w:val="27"/>
          <w:szCs w:val="27"/>
        </w:rPr>
        <w:t xml:space="preserve">ніж Регламент, </w:t>
      </w:r>
      <w:r w:rsidRPr="00AA244D">
        <w:rPr>
          <w:rFonts w:ascii="Times New Roman" w:hAnsi="Times New Roman" w:cs="Times New Roman"/>
          <w:sz w:val="27"/>
          <w:szCs w:val="27"/>
        </w:rPr>
        <w:t xml:space="preserve">тому саме приписи пункту 6.18 Положення про наслідки неявки кандидата є визначальними </w:t>
      </w:r>
      <w:r w:rsidR="002D3B49">
        <w:rPr>
          <w:rFonts w:ascii="Times New Roman" w:hAnsi="Times New Roman" w:cs="Times New Roman"/>
          <w:sz w:val="27"/>
          <w:szCs w:val="27"/>
        </w:rPr>
        <w:t xml:space="preserve">та підлягають застосуванню </w:t>
      </w:r>
      <w:r w:rsidRPr="00AA244D">
        <w:rPr>
          <w:rFonts w:ascii="Times New Roman" w:hAnsi="Times New Roman" w:cs="Times New Roman"/>
          <w:sz w:val="27"/>
          <w:szCs w:val="27"/>
        </w:rPr>
        <w:t>при вирішенні питання</w:t>
      </w:r>
      <w:r w:rsidR="001923B5">
        <w:rPr>
          <w:rFonts w:ascii="Times New Roman" w:hAnsi="Times New Roman" w:cs="Times New Roman"/>
          <w:sz w:val="27"/>
          <w:szCs w:val="27"/>
        </w:rPr>
        <w:t xml:space="preserve"> про</w:t>
      </w:r>
      <w:r w:rsidR="00360130">
        <w:rPr>
          <w:rFonts w:ascii="Times New Roman" w:hAnsi="Times New Roman" w:cs="Times New Roman"/>
          <w:sz w:val="27"/>
          <w:szCs w:val="27"/>
        </w:rPr>
        <w:t xml:space="preserve"> такі</w:t>
      </w:r>
      <w:r w:rsidR="001923B5">
        <w:rPr>
          <w:rFonts w:ascii="Times New Roman" w:hAnsi="Times New Roman" w:cs="Times New Roman"/>
          <w:sz w:val="27"/>
          <w:szCs w:val="27"/>
        </w:rPr>
        <w:t xml:space="preserve"> наслідк</w:t>
      </w:r>
      <w:r w:rsidR="00360130">
        <w:rPr>
          <w:rFonts w:ascii="Times New Roman" w:hAnsi="Times New Roman" w:cs="Times New Roman"/>
          <w:sz w:val="27"/>
          <w:szCs w:val="27"/>
        </w:rPr>
        <w:t>и.</w:t>
      </w:r>
    </w:p>
    <w:p w14:paraId="52D6BC6D" w14:textId="47DD8316" w:rsidR="00A3421D" w:rsidRPr="00AD4F90" w:rsidRDefault="00CB3DEA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Згідно з пунктом 6.41 розділу 6 Положення за результатами кваліфікаційного оцінювання Комісія ухвалює одне із таких рішень: рішення про підтвердження здатності судді (кандидата на посаду судді) здійснювати правосуддя у відповідному суді; рішення про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непідтвердження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здатності судді (кандидата на посаду судді) здійснювати правосуддя у відповідному суді.</w:t>
      </w:r>
    </w:p>
    <w:p w14:paraId="4ECC2430" w14:textId="4EAACBC7" w:rsidR="00A918A4" w:rsidRPr="00AD4F90" w:rsidRDefault="00A918A4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Пунктом 3 частини </w:t>
      </w:r>
      <w:r w:rsidR="00A44427" w:rsidRPr="00AD4F90">
        <w:rPr>
          <w:rFonts w:ascii="Times New Roman" w:hAnsi="Times New Roman" w:cs="Times New Roman"/>
          <w:sz w:val="27"/>
          <w:szCs w:val="27"/>
        </w:rPr>
        <w:t>третьої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статті 88 Закону передбачено, що рішення Вищої кваліфікаційної комісії суддів України, ухвалене за результатами проведення кваліфікаційного оцінювання, може бути оскаржене та скасоване виключно з таких підстав:  суддя (кандидат на посаду судді) не був належним чином повідомлений про проведення кваліфікаційного оцінювання</w:t>
      </w:r>
      <w:r w:rsidR="00A44427" w:rsidRPr="00AD4F90">
        <w:rPr>
          <w:rFonts w:ascii="Times New Roman" w:hAnsi="Times New Roman" w:cs="Times New Roman"/>
          <w:sz w:val="27"/>
          <w:szCs w:val="27"/>
        </w:rPr>
        <w:t>;</w:t>
      </w:r>
      <w:r w:rsidRPr="00AD4F90">
        <w:rPr>
          <w:rFonts w:ascii="Times New Roman" w:hAnsi="Times New Roman" w:cs="Times New Roman"/>
          <w:sz w:val="27"/>
          <w:szCs w:val="27"/>
        </w:rPr>
        <w:t xml:space="preserve"> якщо було ухвалено рішення про </w:t>
      </w:r>
      <w:proofErr w:type="spellStart"/>
      <w:r w:rsidRPr="00AD4F90">
        <w:rPr>
          <w:rFonts w:ascii="Times New Roman" w:hAnsi="Times New Roman" w:cs="Times New Roman"/>
          <w:sz w:val="27"/>
          <w:szCs w:val="27"/>
        </w:rPr>
        <w:t>непідтвердження</w:t>
      </w:r>
      <w:proofErr w:type="spellEnd"/>
      <w:r w:rsidRPr="00AD4F90">
        <w:rPr>
          <w:rFonts w:ascii="Times New Roman" w:hAnsi="Times New Roman" w:cs="Times New Roman"/>
          <w:sz w:val="27"/>
          <w:szCs w:val="27"/>
        </w:rPr>
        <w:t xml:space="preserve"> здатності судді (кандидата на посаду судді) здійснювати правосуддя у відповідному суді з підстав неявки для проходження кваліфікаційного оцінювання.</w:t>
      </w:r>
    </w:p>
    <w:p w14:paraId="39B96D83" w14:textId="5F6FA710" w:rsidR="00A3421D" w:rsidRPr="00AD4F90" w:rsidRDefault="0007215F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З </w:t>
      </w:r>
      <w:r w:rsidR="005F2A74">
        <w:rPr>
          <w:rFonts w:ascii="Times New Roman" w:hAnsi="Times New Roman" w:cs="Times New Roman"/>
          <w:sz w:val="27"/>
          <w:szCs w:val="27"/>
        </w:rPr>
        <w:t>огляду на наведене</w:t>
      </w:r>
      <w:r w:rsidRPr="00AD4F90">
        <w:rPr>
          <w:rFonts w:ascii="Times New Roman" w:hAnsi="Times New Roman" w:cs="Times New Roman"/>
          <w:sz w:val="27"/>
          <w:szCs w:val="27"/>
        </w:rPr>
        <w:t xml:space="preserve"> Комісія дійшла висновку про наявність підстав для припинення 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кваліфікаційного оцінювання кандидата на посаду судді апеляційного </w:t>
      </w:r>
      <w:r w:rsidR="00570BF2">
        <w:rPr>
          <w:rFonts w:ascii="Times New Roman" w:hAnsi="Times New Roman" w:cs="Times New Roman"/>
          <w:sz w:val="27"/>
          <w:szCs w:val="27"/>
        </w:rPr>
        <w:t>загального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суду </w:t>
      </w:r>
      <w:r w:rsidR="00570BF2">
        <w:rPr>
          <w:rFonts w:ascii="Times New Roman" w:hAnsi="Times New Roman" w:cs="Times New Roman"/>
          <w:sz w:val="27"/>
          <w:szCs w:val="27"/>
        </w:rPr>
        <w:t>Сопільника Ростислава Любомировича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5F2A74">
        <w:rPr>
          <w:rFonts w:ascii="Times New Roman" w:hAnsi="Times New Roman" w:cs="Times New Roman"/>
          <w:sz w:val="27"/>
          <w:szCs w:val="27"/>
        </w:rPr>
        <w:t>в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межах конкурсу, оголошеного рішенням Комісії від 14 вересня 2023 року № 94/зп-23 (зі змінами)</w:t>
      </w:r>
      <w:r w:rsidR="00A44427" w:rsidRPr="00AD4F90">
        <w:rPr>
          <w:rFonts w:ascii="Times New Roman" w:hAnsi="Times New Roman" w:cs="Times New Roman"/>
          <w:sz w:val="27"/>
          <w:szCs w:val="27"/>
        </w:rPr>
        <w:t>,</w:t>
      </w:r>
      <w:r w:rsidR="0029137C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Pr="00AD4F90">
        <w:rPr>
          <w:rFonts w:ascii="Times New Roman" w:hAnsi="Times New Roman" w:cs="Times New Roman"/>
          <w:sz w:val="27"/>
          <w:szCs w:val="27"/>
        </w:rPr>
        <w:t xml:space="preserve">та визнання </w:t>
      </w:r>
      <w:r w:rsidR="0029137C" w:rsidRPr="00AD4F90">
        <w:rPr>
          <w:rFonts w:ascii="Times New Roman" w:hAnsi="Times New Roman" w:cs="Times New Roman"/>
          <w:sz w:val="27"/>
          <w:szCs w:val="27"/>
        </w:rPr>
        <w:t>його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 таким, що не підтвердив здатності</w:t>
      </w:r>
      <w:r w:rsidRPr="00AD4F90">
        <w:rPr>
          <w:rFonts w:ascii="Times New Roman" w:hAnsi="Times New Roman" w:cs="Times New Roman"/>
          <w:sz w:val="27"/>
          <w:szCs w:val="27"/>
        </w:rPr>
        <w:t xml:space="preserve"> здійснювати правосуддя в апеляційному </w:t>
      </w:r>
      <w:r w:rsidR="00570BF2">
        <w:rPr>
          <w:rFonts w:ascii="Times New Roman" w:hAnsi="Times New Roman" w:cs="Times New Roman"/>
          <w:sz w:val="27"/>
          <w:szCs w:val="27"/>
        </w:rPr>
        <w:t>загальному</w:t>
      </w:r>
      <w:r w:rsidRPr="00AD4F90">
        <w:rPr>
          <w:rFonts w:ascii="Times New Roman" w:hAnsi="Times New Roman" w:cs="Times New Roman"/>
          <w:sz w:val="27"/>
          <w:szCs w:val="27"/>
        </w:rPr>
        <w:t xml:space="preserve"> суді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 у зв’язку </w:t>
      </w:r>
      <w:r w:rsidR="008E698D" w:rsidRPr="00AD4F90">
        <w:rPr>
          <w:rFonts w:ascii="Times New Roman" w:hAnsi="Times New Roman" w:cs="Times New Roman"/>
          <w:sz w:val="27"/>
          <w:szCs w:val="27"/>
        </w:rPr>
        <w:t xml:space="preserve">з неявкою на </w:t>
      </w:r>
      <w:r w:rsidR="00A918A4" w:rsidRPr="00AD4F90">
        <w:rPr>
          <w:rFonts w:ascii="Times New Roman" w:hAnsi="Times New Roman" w:cs="Times New Roman"/>
          <w:sz w:val="27"/>
          <w:szCs w:val="27"/>
        </w:rPr>
        <w:t>співбесіду</w:t>
      </w:r>
      <w:r w:rsidR="00A44427" w:rsidRPr="00AD4F90">
        <w:rPr>
          <w:rFonts w:ascii="Times New Roman" w:hAnsi="Times New Roman" w:cs="Times New Roman"/>
          <w:sz w:val="27"/>
          <w:szCs w:val="27"/>
        </w:rPr>
        <w:t>,</w:t>
      </w:r>
      <w:r w:rsidR="00A918A4" w:rsidRPr="00AD4F90">
        <w:rPr>
          <w:rFonts w:ascii="Times New Roman" w:hAnsi="Times New Roman" w:cs="Times New Roman"/>
          <w:sz w:val="27"/>
          <w:szCs w:val="27"/>
        </w:rPr>
        <w:t xml:space="preserve"> яка є </w:t>
      </w:r>
      <w:r w:rsidR="00A44427" w:rsidRPr="00AD4F90">
        <w:rPr>
          <w:rFonts w:ascii="Times New Roman" w:hAnsi="Times New Roman" w:cs="Times New Roman"/>
          <w:sz w:val="27"/>
          <w:szCs w:val="27"/>
        </w:rPr>
        <w:t>обов’язковою процедурою другого</w:t>
      </w:r>
      <w:r w:rsidR="00A918A4" w:rsidRPr="00AD4F90">
        <w:rPr>
          <w:rFonts w:ascii="Times New Roman" w:hAnsi="Times New Roman" w:cs="Times New Roman"/>
          <w:sz w:val="27"/>
          <w:szCs w:val="27"/>
        </w:rPr>
        <w:t xml:space="preserve"> ета</w:t>
      </w:r>
      <w:r w:rsidR="00A44427" w:rsidRPr="00AD4F90">
        <w:rPr>
          <w:rFonts w:ascii="Times New Roman" w:hAnsi="Times New Roman" w:cs="Times New Roman"/>
          <w:sz w:val="27"/>
          <w:szCs w:val="27"/>
        </w:rPr>
        <w:t xml:space="preserve">пу кваліфікаційного оцінювання </w:t>
      </w:r>
      <w:r w:rsidR="00A918A4" w:rsidRPr="00AD4F90">
        <w:rPr>
          <w:rFonts w:ascii="Times New Roman" w:hAnsi="Times New Roman" w:cs="Times New Roman"/>
          <w:sz w:val="27"/>
          <w:szCs w:val="27"/>
        </w:rPr>
        <w:t>«Дослідження досьє та проведення співбесіди»</w:t>
      </w:r>
      <w:r w:rsidR="008E698D" w:rsidRPr="00AD4F90">
        <w:rPr>
          <w:rFonts w:ascii="Times New Roman" w:hAnsi="Times New Roman" w:cs="Times New Roman"/>
          <w:sz w:val="27"/>
          <w:szCs w:val="27"/>
        </w:rPr>
        <w:t>.</w:t>
      </w:r>
    </w:p>
    <w:p w14:paraId="31837025" w14:textId="0558454B" w:rsidR="00583A12" w:rsidRPr="005F2A74" w:rsidRDefault="0007215F" w:rsidP="00A01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lastRenderedPageBreak/>
        <w:t xml:space="preserve">Керуючись статтями 93, 101 Закону України «Про судоустрій і статус суддів», </w:t>
      </w:r>
      <w:r w:rsidR="0029137C" w:rsidRPr="00AD4F90">
        <w:rPr>
          <w:rFonts w:ascii="Times New Roman" w:hAnsi="Times New Roman" w:cs="Times New Roman"/>
          <w:sz w:val="27"/>
          <w:szCs w:val="27"/>
        </w:rPr>
        <w:t>Положенням про порядок та методологію кваліфікаційного оцінювання, показники відповідності критеріям кваліфікаційного оцін</w:t>
      </w:r>
      <w:r w:rsidR="00A44427" w:rsidRPr="00AD4F90">
        <w:rPr>
          <w:rFonts w:ascii="Times New Roman" w:hAnsi="Times New Roman" w:cs="Times New Roman"/>
          <w:sz w:val="27"/>
          <w:szCs w:val="27"/>
        </w:rPr>
        <w:t>ювання та засоби їх встановлення</w:t>
      </w:r>
      <w:r w:rsidRPr="00AD4F90">
        <w:rPr>
          <w:rFonts w:ascii="Times New Roman" w:hAnsi="Times New Roman" w:cs="Times New Roman"/>
          <w:sz w:val="27"/>
          <w:szCs w:val="27"/>
        </w:rPr>
        <w:t xml:space="preserve">, Вища кваліфікаційна комісія суддів України </w:t>
      </w:r>
      <w:r w:rsidRPr="005F2A74">
        <w:rPr>
          <w:rFonts w:ascii="Times New Roman" w:hAnsi="Times New Roman" w:cs="Times New Roman"/>
          <w:sz w:val="27"/>
          <w:szCs w:val="27"/>
        </w:rPr>
        <w:t>одноголосно</w:t>
      </w:r>
    </w:p>
    <w:p w14:paraId="229C56E1" w14:textId="77777777" w:rsidR="00583A12" w:rsidRPr="00AD4F90" w:rsidRDefault="00583A12" w:rsidP="00583A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2607FB7E" w14:textId="77777777" w:rsidR="00583A12" w:rsidRPr="00AD4F90" w:rsidRDefault="00076214" w:rsidP="00583A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D4F9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вирішила:</w:t>
      </w:r>
    </w:p>
    <w:p w14:paraId="293C02E3" w14:textId="77777777" w:rsidR="00583A12" w:rsidRPr="00AD4F90" w:rsidRDefault="00583A12" w:rsidP="00583A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546EB2" w14:textId="379001CF" w:rsidR="00583A12" w:rsidRPr="00AD4F90" w:rsidRDefault="007003DE" w:rsidP="00680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1. </w:t>
      </w:r>
      <w:r w:rsidR="002E1AE8" w:rsidRPr="00AD4F90">
        <w:rPr>
          <w:rFonts w:ascii="Times New Roman" w:hAnsi="Times New Roman" w:cs="Times New Roman"/>
          <w:sz w:val="27"/>
          <w:szCs w:val="27"/>
        </w:rPr>
        <w:t xml:space="preserve">Припинити кваліфікаційне оцінювання кандидата на посаду судді апеляційного </w:t>
      </w:r>
      <w:r w:rsidR="005974EA">
        <w:rPr>
          <w:rFonts w:ascii="Times New Roman" w:hAnsi="Times New Roman" w:cs="Times New Roman"/>
          <w:sz w:val="27"/>
          <w:szCs w:val="27"/>
        </w:rPr>
        <w:t>загального</w:t>
      </w:r>
      <w:r w:rsidR="002E1AE8" w:rsidRPr="00AD4F90">
        <w:rPr>
          <w:rFonts w:ascii="Times New Roman" w:hAnsi="Times New Roman" w:cs="Times New Roman"/>
          <w:sz w:val="27"/>
          <w:szCs w:val="27"/>
        </w:rPr>
        <w:t xml:space="preserve"> суду </w:t>
      </w:r>
      <w:r w:rsidR="005974EA">
        <w:rPr>
          <w:rFonts w:ascii="Times New Roman" w:hAnsi="Times New Roman" w:cs="Times New Roman"/>
          <w:sz w:val="27"/>
          <w:szCs w:val="27"/>
        </w:rPr>
        <w:t>Сопільника Ростислава Любомировича</w:t>
      </w:r>
      <w:r w:rsidR="007F3EB0" w:rsidRPr="00AD4F90">
        <w:rPr>
          <w:rFonts w:ascii="Times New Roman" w:hAnsi="Times New Roman" w:cs="Times New Roman"/>
          <w:sz w:val="27"/>
          <w:szCs w:val="27"/>
        </w:rPr>
        <w:t xml:space="preserve"> </w:t>
      </w:r>
      <w:r w:rsidR="002763AB">
        <w:rPr>
          <w:rFonts w:ascii="Times New Roman" w:hAnsi="Times New Roman" w:cs="Times New Roman"/>
          <w:sz w:val="27"/>
          <w:szCs w:val="27"/>
        </w:rPr>
        <w:t>в</w:t>
      </w:r>
      <w:r w:rsidR="007F3EB0" w:rsidRPr="00AD4F90">
        <w:rPr>
          <w:rFonts w:ascii="Times New Roman" w:hAnsi="Times New Roman" w:cs="Times New Roman"/>
          <w:sz w:val="27"/>
          <w:szCs w:val="27"/>
        </w:rPr>
        <w:t xml:space="preserve"> межах конкурсу, оголошеного рішенням Комісії від 14 вересня 20</w:t>
      </w:r>
      <w:r w:rsidRPr="00AD4F90">
        <w:rPr>
          <w:rFonts w:ascii="Times New Roman" w:hAnsi="Times New Roman" w:cs="Times New Roman"/>
          <w:sz w:val="27"/>
          <w:szCs w:val="27"/>
        </w:rPr>
        <w:t>23 року № 94/зп-23 (зі змінами).</w:t>
      </w:r>
    </w:p>
    <w:p w14:paraId="3EFB3915" w14:textId="0FFEDE89" w:rsidR="00BA0172" w:rsidRPr="00AD4F90" w:rsidRDefault="007003DE" w:rsidP="00BA01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D4F90">
        <w:rPr>
          <w:rFonts w:ascii="Times New Roman" w:hAnsi="Times New Roman" w:cs="Times New Roman"/>
          <w:sz w:val="27"/>
          <w:szCs w:val="27"/>
        </w:rPr>
        <w:t xml:space="preserve">2. 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Визнати </w:t>
      </w:r>
      <w:r w:rsidR="005974EA">
        <w:rPr>
          <w:rFonts w:ascii="Times New Roman" w:hAnsi="Times New Roman" w:cs="Times New Roman"/>
          <w:sz w:val="27"/>
          <w:szCs w:val="27"/>
        </w:rPr>
        <w:t>Сопільника Ростислава Любомировича</w:t>
      </w:r>
      <w:r w:rsidR="00BA0172" w:rsidRPr="00AD4F90">
        <w:rPr>
          <w:rFonts w:ascii="Times New Roman" w:hAnsi="Times New Roman" w:cs="Times New Roman"/>
          <w:sz w:val="27"/>
          <w:szCs w:val="27"/>
        </w:rPr>
        <w:t xml:space="preserve"> таким, що не підтвердив здатності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 здійснювати правосуддя в апеляційному </w:t>
      </w:r>
      <w:r w:rsidR="005974EA">
        <w:rPr>
          <w:rFonts w:ascii="Times New Roman" w:hAnsi="Times New Roman" w:cs="Times New Roman"/>
          <w:sz w:val="27"/>
          <w:szCs w:val="27"/>
        </w:rPr>
        <w:t>загальному</w:t>
      </w:r>
      <w:r w:rsidR="0007215F" w:rsidRPr="00AD4F90">
        <w:rPr>
          <w:rFonts w:ascii="Times New Roman" w:hAnsi="Times New Roman" w:cs="Times New Roman"/>
          <w:sz w:val="27"/>
          <w:szCs w:val="27"/>
        </w:rPr>
        <w:t xml:space="preserve"> суді з підстав неявки для проходження кваліфікаційного оцінювання.</w:t>
      </w:r>
    </w:p>
    <w:p w14:paraId="65D68B7A" w14:textId="77777777" w:rsidR="00BA0172" w:rsidRPr="00AD4F90" w:rsidRDefault="00BA0172" w:rsidP="00BA01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05BD78F" w14:textId="77777777" w:rsidR="00BA0172" w:rsidRPr="00AD4F90" w:rsidRDefault="00BA0172" w:rsidP="00BA01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A041FBB" w14:textId="501837EA" w:rsidR="00A3421D" w:rsidRPr="00A059C5" w:rsidRDefault="00A3421D" w:rsidP="00BA01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059C5">
        <w:rPr>
          <w:rFonts w:ascii="Times New Roman" w:hAnsi="Times New Roman" w:cs="Times New Roman"/>
          <w:sz w:val="27"/>
          <w:szCs w:val="27"/>
        </w:rPr>
        <w:t>Головуючий</w:t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Pr="00A059C5">
        <w:rPr>
          <w:rFonts w:ascii="Times New Roman" w:hAnsi="Times New Roman" w:cs="Times New Roman"/>
          <w:sz w:val="27"/>
          <w:szCs w:val="27"/>
        </w:rPr>
        <w:tab/>
      </w:r>
      <w:r w:rsidR="00A059C5" w:rsidRPr="00A059C5">
        <w:rPr>
          <w:rFonts w:ascii="Times New Roman" w:hAnsi="Times New Roman" w:cs="Times New Roman"/>
          <w:sz w:val="27"/>
          <w:szCs w:val="27"/>
        </w:rPr>
        <w:tab/>
      </w:r>
      <w:r w:rsidR="000D4D75" w:rsidRPr="00A059C5">
        <w:rPr>
          <w:rFonts w:ascii="Times New Roman" w:hAnsi="Times New Roman" w:cs="Times New Roman"/>
          <w:sz w:val="27"/>
          <w:szCs w:val="27"/>
        </w:rPr>
        <w:t>Сергій ЧУМАК</w:t>
      </w:r>
    </w:p>
    <w:p w14:paraId="6B423C8C" w14:textId="77777777" w:rsidR="00A3421D" w:rsidRPr="00A059C5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6719AB1D" w14:textId="65B8D574" w:rsidR="00A3421D" w:rsidRPr="00A059C5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 w:rsidRPr="00A059C5">
        <w:rPr>
          <w:sz w:val="27"/>
          <w:szCs w:val="27"/>
        </w:rPr>
        <w:t>Члени Комісії:</w:t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="00A059C5" w:rsidRPr="00A059C5">
        <w:rPr>
          <w:sz w:val="27"/>
          <w:szCs w:val="27"/>
        </w:rPr>
        <w:tab/>
      </w:r>
      <w:r w:rsidR="000D4D75" w:rsidRPr="00A059C5">
        <w:rPr>
          <w:sz w:val="27"/>
          <w:szCs w:val="27"/>
        </w:rPr>
        <w:t>Андрій ПАСІЧНИК</w:t>
      </w:r>
    </w:p>
    <w:p w14:paraId="5EC652DF" w14:textId="77777777" w:rsidR="00A3421D" w:rsidRPr="00A059C5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</w:p>
    <w:p w14:paraId="79661EF5" w14:textId="3F1327C0" w:rsidR="00A3421D" w:rsidRPr="00A059C5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ind w:hanging="2"/>
        <w:jc w:val="both"/>
        <w:rPr>
          <w:sz w:val="27"/>
          <w:szCs w:val="27"/>
        </w:rPr>
      </w:pP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Pr="00A059C5">
        <w:rPr>
          <w:sz w:val="27"/>
          <w:szCs w:val="27"/>
        </w:rPr>
        <w:tab/>
      </w:r>
      <w:r w:rsidR="00A5402B">
        <w:rPr>
          <w:sz w:val="27"/>
          <w:szCs w:val="27"/>
        </w:rPr>
        <w:tab/>
      </w:r>
      <w:r w:rsidR="00A059C5" w:rsidRPr="00A059C5">
        <w:rPr>
          <w:sz w:val="27"/>
          <w:szCs w:val="27"/>
        </w:rPr>
        <w:tab/>
      </w:r>
      <w:r w:rsidR="000D4D75" w:rsidRPr="00A059C5">
        <w:rPr>
          <w:sz w:val="27"/>
          <w:szCs w:val="27"/>
        </w:rPr>
        <w:t>Роман САБОДАШ</w:t>
      </w:r>
    </w:p>
    <w:p w14:paraId="5DBE9710" w14:textId="77777777" w:rsidR="00A3421D" w:rsidRPr="00A059C5" w:rsidRDefault="00A3421D" w:rsidP="00A3421D">
      <w:pPr>
        <w:pStyle w:val="rtejustify"/>
        <w:shd w:val="clear" w:color="auto" w:fill="FFFFFF"/>
        <w:spacing w:before="0" w:beforeAutospacing="0" w:after="0" w:afterAutospacing="0" w:line="336" w:lineRule="auto"/>
        <w:jc w:val="both"/>
        <w:rPr>
          <w:sz w:val="27"/>
          <w:szCs w:val="27"/>
        </w:rPr>
      </w:pPr>
    </w:p>
    <w:p w14:paraId="07290AFC" w14:textId="55DEA855" w:rsidR="00A3421D" w:rsidRPr="00AD4F90" w:rsidRDefault="00A3421D" w:rsidP="00D36C4B">
      <w:pPr>
        <w:pStyle w:val="rtejustify"/>
        <w:shd w:val="clear" w:color="auto" w:fill="FFFFFF"/>
        <w:spacing w:before="0" w:beforeAutospacing="0" w:after="0" w:afterAutospacing="0" w:line="336" w:lineRule="auto"/>
        <w:jc w:val="both"/>
        <w:rPr>
          <w:sz w:val="27"/>
          <w:szCs w:val="27"/>
        </w:rPr>
      </w:pPr>
      <w:bookmarkStart w:id="0" w:name="_GoBack"/>
      <w:bookmarkEnd w:id="0"/>
    </w:p>
    <w:sectPr w:rsidR="00A3421D" w:rsidRPr="00AD4F90" w:rsidSect="00FC1130">
      <w:headerReference w:type="default" r:id="rId8"/>
      <w:pgSz w:w="11906" w:h="16838"/>
      <w:pgMar w:top="1021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8AF00" w14:textId="77777777" w:rsidR="00BC2C12" w:rsidRDefault="00BC2C12" w:rsidP="00FC1130">
      <w:pPr>
        <w:spacing w:after="0" w:line="240" w:lineRule="auto"/>
      </w:pPr>
      <w:r>
        <w:separator/>
      </w:r>
    </w:p>
  </w:endnote>
  <w:endnote w:type="continuationSeparator" w:id="0">
    <w:p w14:paraId="7B52BC27" w14:textId="77777777" w:rsidR="00BC2C12" w:rsidRDefault="00BC2C12" w:rsidP="00FC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B7703" w14:textId="77777777" w:rsidR="00BC2C12" w:rsidRDefault="00BC2C12" w:rsidP="00FC1130">
      <w:pPr>
        <w:spacing w:after="0" w:line="240" w:lineRule="auto"/>
      </w:pPr>
      <w:r>
        <w:separator/>
      </w:r>
    </w:p>
  </w:footnote>
  <w:footnote w:type="continuationSeparator" w:id="0">
    <w:p w14:paraId="6DB1D2F5" w14:textId="77777777" w:rsidR="00BC2C12" w:rsidRDefault="00BC2C12" w:rsidP="00FC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063419"/>
      <w:docPartObj>
        <w:docPartGallery w:val="Page Numbers (Top of Page)"/>
        <w:docPartUnique/>
      </w:docPartObj>
    </w:sdtPr>
    <w:sdtEndPr/>
    <w:sdtContent>
      <w:p w14:paraId="18F36AF6" w14:textId="3DB48EB0" w:rsidR="00FC1130" w:rsidRDefault="00FC11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10">
          <w:rPr>
            <w:noProof/>
          </w:rPr>
          <w:t>4</w:t>
        </w:r>
        <w:r>
          <w:fldChar w:fldCharType="end"/>
        </w:r>
      </w:p>
    </w:sdtContent>
  </w:sdt>
  <w:p w14:paraId="68C6800C" w14:textId="77777777" w:rsidR="00FC1130" w:rsidRDefault="00FC11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739A4"/>
    <w:multiLevelType w:val="hybridMultilevel"/>
    <w:tmpl w:val="E5C8DFDC"/>
    <w:lvl w:ilvl="0" w:tplc="C6683D7A">
      <w:start w:val="1"/>
      <w:numFmt w:val="decimal"/>
      <w:lvlText w:val="%1."/>
      <w:lvlJc w:val="left"/>
      <w:pPr>
        <w:ind w:left="1297" w:hanging="58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03"/>
    <w:rsid w:val="00023B8B"/>
    <w:rsid w:val="000566A8"/>
    <w:rsid w:val="000640EF"/>
    <w:rsid w:val="0007215F"/>
    <w:rsid w:val="00076214"/>
    <w:rsid w:val="0008360B"/>
    <w:rsid w:val="00090A93"/>
    <w:rsid w:val="0009544E"/>
    <w:rsid w:val="000A14B4"/>
    <w:rsid w:val="000A74EB"/>
    <w:rsid w:val="000B0376"/>
    <w:rsid w:val="000B5792"/>
    <w:rsid w:val="000D4D75"/>
    <w:rsid w:val="00132FEE"/>
    <w:rsid w:val="001451E0"/>
    <w:rsid w:val="00170995"/>
    <w:rsid w:val="0017254E"/>
    <w:rsid w:val="001923B5"/>
    <w:rsid w:val="001A03DD"/>
    <w:rsid w:val="001D29E4"/>
    <w:rsid w:val="00206ABA"/>
    <w:rsid w:val="002221DD"/>
    <w:rsid w:val="00230979"/>
    <w:rsid w:val="00240E19"/>
    <w:rsid w:val="00245562"/>
    <w:rsid w:val="002763AB"/>
    <w:rsid w:val="0029137C"/>
    <w:rsid w:val="00296FBD"/>
    <w:rsid w:val="002A3084"/>
    <w:rsid w:val="002A6950"/>
    <w:rsid w:val="002B16EB"/>
    <w:rsid w:val="002B337C"/>
    <w:rsid w:val="002B5FBA"/>
    <w:rsid w:val="002D3B49"/>
    <w:rsid w:val="002D5469"/>
    <w:rsid w:val="002E1AE8"/>
    <w:rsid w:val="002E4EEA"/>
    <w:rsid w:val="002F4637"/>
    <w:rsid w:val="00312ED3"/>
    <w:rsid w:val="00350968"/>
    <w:rsid w:val="003558F0"/>
    <w:rsid w:val="00360130"/>
    <w:rsid w:val="003640F0"/>
    <w:rsid w:val="003815DA"/>
    <w:rsid w:val="003D6A63"/>
    <w:rsid w:val="003F0D76"/>
    <w:rsid w:val="003F7A90"/>
    <w:rsid w:val="00400B0D"/>
    <w:rsid w:val="00403B4B"/>
    <w:rsid w:val="00417512"/>
    <w:rsid w:val="00444DF9"/>
    <w:rsid w:val="0046661D"/>
    <w:rsid w:val="00492E20"/>
    <w:rsid w:val="004962D0"/>
    <w:rsid w:val="00496ECE"/>
    <w:rsid w:val="00497147"/>
    <w:rsid w:val="00497586"/>
    <w:rsid w:val="004B0ED8"/>
    <w:rsid w:val="004B734A"/>
    <w:rsid w:val="004E1738"/>
    <w:rsid w:val="004E69E3"/>
    <w:rsid w:val="004F4D2A"/>
    <w:rsid w:val="005079A7"/>
    <w:rsid w:val="00527D67"/>
    <w:rsid w:val="005335D2"/>
    <w:rsid w:val="00556C68"/>
    <w:rsid w:val="0056476D"/>
    <w:rsid w:val="00567BF2"/>
    <w:rsid w:val="00570BF2"/>
    <w:rsid w:val="005728C7"/>
    <w:rsid w:val="00583A12"/>
    <w:rsid w:val="0058567E"/>
    <w:rsid w:val="005974EA"/>
    <w:rsid w:val="005976DB"/>
    <w:rsid w:val="005B1595"/>
    <w:rsid w:val="005B238D"/>
    <w:rsid w:val="005C586F"/>
    <w:rsid w:val="005F1060"/>
    <w:rsid w:val="005F2A74"/>
    <w:rsid w:val="00646470"/>
    <w:rsid w:val="00647A81"/>
    <w:rsid w:val="006672E1"/>
    <w:rsid w:val="00675A1F"/>
    <w:rsid w:val="0068018F"/>
    <w:rsid w:val="00680870"/>
    <w:rsid w:val="006A0001"/>
    <w:rsid w:val="006A046A"/>
    <w:rsid w:val="006A3757"/>
    <w:rsid w:val="006D4003"/>
    <w:rsid w:val="006D5A29"/>
    <w:rsid w:val="006F06C0"/>
    <w:rsid w:val="007003DE"/>
    <w:rsid w:val="007052FE"/>
    <w:rsid w:val="00705BF1"/>
    <w:rsid w:val="00745849"/>
    <w:rsid w:val="00752F62"/>
    <w:rsid w:val="007743B4"/>
    <w:rsid w:val="00775010"/>
    <w:rsid w:val="00796D1A"/>
    <w:rsid w:val="007D3A4A"/>
    <w:rsid w:val="007D3CB2"/>
    <w:rsid w:val="007D4B04"/>
    <w:rsid w:val="007F3EB0"/>
    <w:rsid w:val="00803F53"/>
    <w:rsid w:val="00805B71"/>
    <w:rsid w:val="00805D22"/>
    <w:rsid w:val="00815B05"/>
    <w:rsid w:val="00826AC3"/>
    <w:rsid w:val="0083075F"/>
    <w:rsid w:val="00833AAB"/>
    <w:rsid w:val="008708EC"/>
    <w:rsid w:val="00893398"/>
    <w:rsid w:val="00897616"/>
    <w:rsid w:val="008B5B5A"/>
    <w:rsid w:val="008E231B"/>
    <w:rsid w:val="008E698D"/>
    <w:rsid w:val="008E6D79"/>
    <w:rsid w:val="008F03AA"/>
    <w:rsid w:val="00902196"/>
    <w:rsid w:val="00905EA5"/>
    <w:rsid w:val="00907EC8"/>
    <w:rsid w:val="009120C0"/>
    <w:rsid w:val="00926466"/>
    <w:rsid w:val="0094165A"/>
    <w:rsid w:val="00947227"/>
    <w:rsid w:val="00950903"/>
    <w:rsid w:val="00962FBB"/>
    <w:rsid w:val="00963741"/>
    <w:rsid w:val="00977B75"/>
    <w:rsid w:val="00985BCB"/>
    <w:rsid w:val="009A0DB3"/>
    <w:rsid w:val="009A394C"/>
    <w:rsid w:val="009A7677"/>
    <w:rsid w:val="009D11C3"/>
    <w:rsid w:val="00A01C11"/>
    <w:rsid w:val="00A059C5"/>
    <w:rsid w:val="00A079F6"/>
    <w:rsid w:val="00A24504"/>
    <w:rsid w:val="00A30634"/>
    <w:rsid w:val="00A33083"/>
    <w:rsid w:val="00A3421D"/>
    <w:rsid w:val="00A34C4C"/>
    <w:rsid w:val="00A42E76"/>
    <w:rsid w:val="00A44427"/>
    <w:rsid w:val="00A5402B"/>
    <w:rsid w:val="00A617E4"/>
    <w:rsid w:val="00A86C67"/>
    <w:rsid w:val="00A8755D"/>
    <w:rsid w:val="00A918A4"/>
    <w:rsid w:val="00AA244D"/>
    <w:rsid w:val="00AC0F07"/>
    <w:rsid w:val="00AC40F3"/>
    <w:rsid w:val="00AC7E4D"/>
    <w:rsid w:val="00AD08E0"/>
    <w:rsid w:val="00AD4F90"/>
    <w:rsid w:val="00AE087A"/>
    <w:rsid w:val="00AF5357"/>
    <w:rsid w:val="00AF7971"/>
    <w:rsid w:val="00B23C8E"/>
    <w:rsid w:val="00B308D9"/>
    <w:rsid w:val="00B32FAD"/>
    <w:rsid w:val="00B33FC0"/>
    <w:rsid w:val="00B36EFA"/>
    <w:rsid w:val="00B53502"/>
    <w:rsid w:val="00B564B9"/>
    <w:rsid w:val="00B65E1B"/>
    <w:rsid w:val="00B71A34"/>
    <w:rsid w:val="00B90654"/>
    <w:rsid w:val="00B91003"/>
    <w:rsid w:val="00BA0128"/>
    <w:rsid w:val="00BA0172"/>
    <w:rsid w:val="00BB18F3"/>
    <w:rsid w:val="00BC2C12"/>
    <w:rsid w:val="00BD0090"/>
    <w:rsid w:val="00BD6AD4"/>
    <w:rsid w:val="00BD73C4"/>
    <w:rsid w:val="00BE18A5"/>
    <w:rsid w:val="00BE4A58"/>
    <w:rsid w:val="00BE53A8"/>
    <w:rsid w:val="00BF528B"/>
    <w:rsid w:val="00C03AAF"/>
    <w:rsid w:val="00C225E9"/>
    <w:rsid w:val="00C37CD0"/>
    <w:rsid w:val="00C4522D"/>
    <w:rsid w:val="00C5579A"/>
    <w:rsid w:val="00C71343"/>
    <w:rsid w:val="00C81AC9"/>
    <w:rsid w:val="00C8674F"/>
    <w:rsid w:val="00C86F7D"/>
    <w:rsid w:val="00CA10FF"/>
    <w:rsid w:val="00CB3DEA"/>
    <w:rsid w:val="00CF01EC"/>
    <w:rsid w:val="00CF6C97"/>
    <w:rsid w:val="00D0497A"/>
    <w:rsid w:val="00D36C4B"/>
    <w:rsid w:val="00D41B57"/>
    <w:rsid w:val="00D437CC"/>
    <w:rsid w:val="00D47878"/>
    <w:rsid w:val="00D91CA2"/>
    <w:rsid w:val="00DC18AD"/>
    <w:rsid w:val="00DD4EC0"/>
    <w:rsid w:val="00DE0DE2"/>
    <w:rsid w:val="00DF2498"/>
    <w:rsid w:val="00E0357D"/>
    <w:rsid w:val="00E06E88"/>
    <w:rsid w:val="00E20F79"/>
    <w:rsid w:val="00E250FF"/>
    <w:rsid w:val="00E33C71"/>
    <w:rsid w:val="00E54343"/>
    <w:rsid w:val="00E73C12"/>
    <w:rsid w:val="00E75055"/>
    <w:rsid w:val="00E9784E"/>
    <w:rsid w:val="00EB5209"/>
    <w:rsid w:val="00EB7FF6"/>
    <w:rsid w:val="00EC6A0C"/>
    <w:rsid w:val="00EE199B"/>
    <w:rsid w:val="00EE43A6"/>
    <w:rsid w:val="00EE7EEC"/>
    <w:rsid w:val="00F12F14"/>
    <w:rsid w:val="00F141B3"/>
    <w:rsid w:val="00F4785C"/>
    <w:rsid w:val="00F73F90"/>
    <w:rsid w:val="00FA0DE8"/>
    <w:rsid w:val="00FA2376"/>
    <w:rsid w:val="00FB4FEF"/>
    <w:rsid w:val="00FC1130"/>
    <w:rsid w:val="00FE501E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9DDB"/>
  <w15:chartTrackingRefBased/>
  <w15:docId w15:val="{A005FC99-18B3-44A5-AC1A-BF7FBDE8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DE8"/>
    <w:pPr>
      <w:ind w:left="720"/>
      <w:contextualSpacing/>
    </w:pPr>
  </w:style>
  <w:style w:type="paragraph" w:customStyle="1" w:styleId="rtejustify">
    <w:name w:val="rtejustify"/>
    <w:basedOn w:val="a"/>
    <w:rsid w:val="0007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B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1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1130"/>
  </w:style>
  <w:style w:type="paragraph" w:styleId="a8">
    <w:name w:val="footer"/>
    <w:basedOn w:val="a"/>
    <w:link w:val="a9"/>
    <w:uiPriority w:val="99"/>
    <w:unhideWhenUsed/>
    <w:rsid w:val="00FC11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9874</Words>
  <Characters>5629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Янкіна Наталія Станіславівна</dc:creator>
  <cp:keywords/>
  <dc:description/>
  <cp:lastModifiedBy>Семоненко Ольга Миколаївна</cp:lastModifiedBy>
  <cp:revision>170</cp:revision>
  <cp:lastPrinted>2025-06-05T10:16:00Z</cp:lastPrinted>
  <dcterms:created xsi:type="dcterms:W3CDTF">2026-03-30T18:50:00Z</dcterms:created>
  <dcterms:modified xsi:type="dcterms:W3CDTF">2026-05-01T09:49:00Z</dcterms:modified>
</cp:coreProperties>
</file>