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4EF" w:rsidRDefault="001337FA">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42925" cy="71437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3804EF" w:rsidRDefault="003804EF">
      <w:pPr>
        <w:rPr>
          <w:rFonts w:ascii="Times New Roman" w:eastAsia="Times New Roman" w:hAnsi="Times New Roman" w:cs="Times New Roman"/>
          <w:sz w:val="28"/>
          <w:szCs w:val="28"/>
        </w:rPr>
      </w:pPr>
    </w:p>
    <w:p w:rsidR="003804EF" w:rsidRDefault="001337FA">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3804EF" w:rsidRDefault="003804EF">
      <w:pPr>
        <w:jc w:val="center"/>
        <w:rPr>
          <w:rFonts w:ascii="Times New Roman" w:eastAsia="Times New Roman" w:hAnsi="Times New Roman" w:cs="Times New Roman"/>
          <w:sz w:val="28"/>
          <w:szCs w:val="28"/>
        </w:rPr>
      </w:pPr>
    </w:p>
    <w:p w:rsidR="003804EF" w:rsidRDefault="001337F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листопада 2023 року</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м. Київ</w:t>
      </w:r>
    </w:p>
    <w:p w:rsidR="003804EF" w:rsidRDefault="003804EF">
      <w:pPr>
        <w:shd w:val="clear" w:color="auto" w:fill="FFFFFF"/>
        <w:jc w:val="both"/>
        <w:rPr>
          <w:rFonts w:ascii="Times New Roman" w:eastAsia="Times New Roman" w:hAnsi="Times New Roman" w:cs="Times New Roman"/>
          <w:sz w:val="28"/>
          <w:szCs w:val="28"/>
        </w:rPr>
      </w:pPr>
    </w:p>
    <w:p w:rsidR="003804EF" w:rsidRDefault="00C94DF4">
      <w:pPr>
        <w:shd w:val="clear" w:color="auto" w:fill="FFFFFF"/>
        <w:ind w:firstLine="720"/>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Р І Ш Е Н </w:t>
      </w:r>
      <w:proofErr w:type="spellStart"/>
      <w:r>
        <w:rPr>
          <w:rFonts w:ascii="Times New Roman" w:eastAsia="Times New Roman" w:hAnsi="Times New Roman" w:cs="Times New Roman"/>
          <w:sz w:val="28"/>
          <w:szCs w:val="28"/>
        </w:rPr>
        <w:t>Н</w:t>
      </w:r>
      <w:proofErr w:type="spellEnd"/>
      <w:r>
        <w:rPr>
          <w:rFonts w:ascii="Times New Roman" w:eastAsia="Times New Roman" w:hAnsi="Times New Roman" w:cs="Times New Roman"/>
          <w:sz w:val="28"/>
          <w:szCs w:val="28"/>
        </w:rPr>
        <w:t xml:space="preserve"> Я  </w:t>
      </w:r>
      <w:r w:rsidRPr="00C94DF4">
        <w:rPr>
          <w:rFonts w:ascii="Times New Roman" w:eastAsia="Times New Roman" w:hAnsi="Times New Roman" w:cs="Times New Roman"/>
          <w:sz w:val="28"/>
          <w:szCs w:val="28"/>
          <w:u w:val="single"/>
        </w:rPr>
        <w:t>№ 1/ко-23</w:t>
      </w:r>
    </w:p>
    <w:p w:rsidR="003804EF" w:rsidRDefault="003804EF">
      <w:pPr>
        <w:shd w:val="clear" w:color="auto" w:fill="FFFFFF"/>
        <w:tabs>
          <w:tab w:val="left" w:pos="567"/>
        </w:tabs>
        <w:jc w:val="both"/>
        <w:rPr>
          <w:rFonts w:ascii="Times New Roman" w:eastAsia="Times New Roman" w:hAnsi="Times New Roman" w:cs="Times New Roman"/>
          <w:sz w:val="26"/>
          <w:szCs w:val="26"/>
        </w:rPr>
      </w:pPr>
    </w:p>
    <w:p w:rsidR="003804EF" w:rsidRDefault="001337FA">
      <w:pPr>
        <w:shd w:val="clear" w:color="auto" w:fill="FFFFFF"/>
        <w:tabs>
          <w:tab w:val="left" w:pos="567"/>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Вища кваліфікаційна комісія суддів України у складі колегії:</w:t>
      </w:r>
    </w:p>
    <w:p w:rsidR="003804EF" w:rsidRDefault="003804EF">
      <w:pPr>
        <w:shd w:val="clear" w:color="auto" w:fill="FFFFFF"/>
        <w:jc w:val="both"/>
        <w:rPr>
          <w:rFonts w:ascii="Times New Roman" w:eastAsia="Times New Roman" w:hAnsi="Times New Roman" w:cs="Times New Roman"/>
          <w:sz w:val="28"/>
          <w:szCs w:val="28"/>
        </w:rPr>
      </w:pPr>
    </w:p>
    <w:p w:rsidR="003804EF" w:rsidRDefault="001337F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головуючого – Чумака С.Ю., </w:t>
      </w:r>
    </w:p>
    <w:p w:rsidR="003804EF" w:rsidRDefault="003804EF">
      <w:pPr>
        <w:shd w:val="clear" w:color="auto" w:fill="FFFFFF"/>
        <w:tabs>
          <w:tab w:val="left" w:pos="3969"/>
        </w:tabs>
        <w:jc w:val="both"/>
        <w:rPr>
          <w:rFonts w:ascii="Times New Roman" w:eastAsia="Times New Roman" w:hAnsi="Times New Roman" w:cs="Times New Roman"/>
          <w:sz w:val="28"/>
          <w:szCs w:val="28"/>
        </w:rPr>
      </w:pPr>
    </w:p>
    <w:p w:rsidR="003804EF" w:rsidRDefault="001337FA">
      <w:pPr>
        <w:shd w:val="clear" w:color="auto" w:fill="FFFFFF"/>
        <w:tabs>
          <w:tab w:val="left" w:pos="396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членів Комісії: Пасічника А.В. (доповідач), Сабодаша Р.Б.,</w:t>
      </w:r>
      <w:bookmarkStart w:id="0" w:name="_GoBack"/>
      <w:bookmarkEnd w:id="0"/>
    </w:p>
    <w:p w:rsidR="003804EF" w:rsidRDefault="003804EF">
      <w:pPr>
        <w:shd w:val="clear" w:color="auto" w:fill="FFFFFF"/>
        <w:tabs>
          <w:tab w:val="left" w:pos="3969"/>
        </w:tabs>
        <w:jc w:val="both"/>
        <w:rPr>
          <w:rFonts w:ascii="Times New Roman" w:eastAsia="Times New Roman" w:hAnsi="Times New Roman" w:cs="Times New Roman"/>
          <w:sz w:val="28"/>
          <w:szCs w:val="28"/>
        </w:rPr>
      </w:pPr>
    </w:p>
    <w:p w:rsidR="003804EF" w:rsidRDefault="001337FA">
      <w:pPr>
        <w:widowControl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дослідивши досьє та провівши співбесіду в межах кваліфікаційного оцінювання судді </w:t>
      </w:r>
      <w:proofErr w:type="spellStart"/>
      <w:r>
        <w:rPr>
          <w:rFonts w:ascii="Times New Roman" w:eastAsia="Times New Roman" w:hAnsi="Times New Roman" w:cs="Times New Roman"/>
          <w:color w:val="000000"/>
          <w:sz w:val="28"/>
          <w:szCs w:val="28"/>
        </w:rPr>
        <w:t>Лугинського</w:t>
      </w:r>
      <w:proofErr w:type="spellEnd"/>
      <w:r>
        <w:rPr>
          <w:rFonts w:ascii="Times New Roman" w:eastAsia="Times New Roman" w:hAnsi="Times New Roman" w:cs="Times New Roman"/>
          <w:color w:val="000000"/>
          <w:sz w:val="28"/>
          <w:szCs w:val="28"/>
        </w:rPr>
        <w:t xml:space="preserve"> районного суду Житомирської області Данчука Віталія Валерійовича на відповідність займаній посаді,</w:t>
      </w:r>
    </w:p>
    <w:p w:rsidR="003804EF" w:rsidRDefault="003804EF">
      <w:pPr>
        <w:widowControl w:val="0"/>
        <w:jc w:val="both"/>
        <w:rPr>
          <w:rFonts w:ascii="Times New Roman" w:eastAsia="Times New Roman" w:hAnsi="Times New Roman" w:cs="Times New Roman"/>
          <w:color w:val="000000"/>
          <w:sz w:val="28"/>
          <w:szCs w:val="28"/>
        </w:rPr>
      </w:pPr>
    </w:p>
    <w:p w:rsidR="003804EF" w:rsidRDefault="001337FA">
      <w:pPr>
        <w:widowControl w:val="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встановила:</w:t>
      </w:r>
    </w:p>
    <w:p w:rsidR="003804EF" w:rsidRDefault="003804EF">
      <w:pPr>
        <w:widowControl w:val="0"/>
        <w:jc w:val="center"/>
        <w:rPr>
          <w:rFonts w:ascii="Times New Roman" w:eastAsia="Times New Roman" w:hAnsi="Times New Roman" w:cs="Times New Roman"/>
          <w:color w:val="000000"/>
          <w:sz w:val="28"/>
          <w:szCs w:val="28"/>
        </w:rPr>
      </w:pPr>
    </w:p>
    <w:p w:rsidR="003804EF" w:rsidRDefault="001337FA">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з підпунктом 4 пункту 16</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3804EF" w:rsidRDefault="001337FA">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3804EF" w:rsidRDefault="001337FA">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частини другої статті 83 Закону критеріями кваліфікаційного оцінювання є:</w:t>
      </w:r>
    </w:p>
    <w:p w:rsidR="003804EF" w:rsidRDefault="001337FA">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компетентність (професійна, особиста, соціальна тощо);</w:t>
      </w:r>
    </w:p>
    <w:p w:rsidR="003804EF" w:rsidRDefault="001337FA">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професійна етика;</w:t>
      </w:r>
    </w:p>
    <w:p w:rsidR="003804EF" w:rsidRDefault="001337FA">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доброчесність.</w:t>
      </w:r>
    </w:p>
    <w:p w:rsidR="003804EF" w:rsidRDefault="001337FA">
      <w:pPr>
        <w:widowControl w:val="0"/>
        <w:tabs>
          <w:tab w:val="left" w:pos="3557"/>
          <w:tab w:val="left" w:pos="4781"/>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3804EF" w:rsidRDefault="001337FA">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Положення про порядок та методологію кваліфікаційного оцінювання, </w:t>
      </w:r>
      <w:r>
        <w:rPr>
          <w:rFonts w:ascii="Times New Roman" w:eastAsia="Times New Roman" w:hAnsi="Times New Roman" w:cs="Times New Roman"/>
          <w:color w:val="000000"/>
          <w:sz w:val="28"/>
          <w:szCs w:val="28"/>
        </w:rPr>
        <w:lastRenderedPageBreak/>
        <w:t>показники відповідності критеріям кваліфікаційного оцінювання та засоби їх встановлення затверджено рішенням Комісії від 03 листопада 2016 року № 143/зп-16 (у редакції рішення Комісії від 13 лютого 2018 року № 20/зп-18) (далі – Положення).</w:t>
      </w:r>
    </w:p>
    <w:p w:rsidR="003804EF" w:rsidRDefault="001337FA">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proofErr w:type="spellStart"/>
      <w:r>
        <w:rPr>
          <w:rFonts w:ascii="Times New Roman" w:eastAsia="Times New Roman" w:hAnsi="Times New Roman" w:cs="Times New Roman"/>
          <w:color w:val="000000"/>
          <w:sz w:val="28"/>
          <w:szCs w:val="28"/>
        </w:rPr>
        <w:t>Лугинського</w:t>
      </w:r>
      <w:proofErr w:type="spellEnd"/>
      <w:r>
        <w:rPr>
          <w:rFonts w:ascii="Times New Roman" w:eastAsia="Times New Roman" w:hAnsi="Times New Roman" w:cs="Times New Roman"/>
          <w:color w:val="000000"/>
          <w:sz w:val="28"/>
          <w:szCs w:val="28"/>
        </w:rPr>
        <w:t xml:space="preserve"> районного суду Житомирської області Данчука В.В.</w:t>
      </w:r>
    </w:p>
    <w:p w:rsidR="003804EF" w:rsidRDefault="001337FA">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Рішенням Комісії від 18 жовтня 2018 року № 237/зп-18 затверджено декодовані результати першого етапу кваліфікаційного оцінювання суддів, зокрема Данчука В.В., на відповідність займаній посаді «Іспит». Комісія вирішила допустити до другого етапу кваліфікаційного оцінювання суддів, зокрема Данчука В.В., на відповідність займаній посаді «Дослідження досьє та проведення співбесіди».</w:t>
      </w:r>
    </w:p>
    <w:p w:rsidR="003804EF" w:rsidRDefault="001337FA">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Рішенням Комісії від 12 грудня 2018 року № 313/зп-18 призначено проведення тестування особистих морально-психологічних якостей і загальних здібностей, зокрема, Данчука В.В.</w:t>
      </w:r>
    </w:p>
    <w:p w:rsidR="003804EF" w:rsidRDefault="001337FA">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підсумком тестувань особистих морально-психологічних якостей і загальних здібностей психологом складено висновок від 23 лютого 2019 року.</w:t>
      </w:r>
    </w:p>
    <w:p w:rsidR="003804EF" w:rsidRDefault="001337FA">
      <w:pP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рішення Вищої кваліфікаційної комісії суддів України від 20 липня 2023 року № 34/зп-23 з метою вирішення питання щодо продовження процедур оцінювання, передбачених Законом, здійснено повторний автоматизований розподіл справ між членами Комісії стосовно осіб, п’ятирічний строк призначення яких на посаду судді закінчився.</w:t>
      </w:r>
    </w:p>
    <w:p w:rsidR="003804EF" w:rsidRDefault="001337FA">
      <w:pP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з протоколом повторного розподілу між членами Комісії від 25 липня 2023 року справу Данчука В.В. розподілено члену Комісії Пасічнику А.В.</w:t>
      </w:r>
    </w:p>
    <w:p w:rsidR="003804EF" w:rsidRDefault="001337FA">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Співбесіду з Данчуком В.В. призначено на 13 листопада 2023 року.</w:t>
      </w:r>
    </w:p>
    <w:p w:rsidR="003804EF" w:rsidRDefault="001337FA">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дослідження матеріалів суддівського досьє Данчука В.В. та проведення співбесіди Комісією встановлен</w:t>
      </w:r>
      <w:r>
        <w:rPr>
          <w:rFonts w:ascii="Times New Roman" w:eastAsia="Times New Roman" w:hAnsi="Times New Roman" w:cs="Times New Roman"/>
          <w:sz w:val="28"/>
          <w:szCs w:val="28"/>
        </w:rPr>
        <w:t>о</w:t>
      </w:r>
      <w:r>
        <w:rPr>
          <w:rFonts w:ascii="Times New Roman" w:eastAsia="Times New Roman" w:hAnsi="Times New Roman" w:cs="Times New Roman"/>
          <w:color w:val="000000"/>
          <w:sz w:val="28"/>
          <w:szCs w:val="28"/>
        </w:rPr>
        <w:t xml:space="preserve"> таке.</w:t>
      </w:r>
    </w:p>
    <w:p w:rsidR="003804EF" w:rsidRDefault="001337FA">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 Критерій професійної компетентності.</w:t>
      </w:r>
    </w:p>
    <w:p w:rsidR="003804EF" w:rsidRDefault="001337FA">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Рівень знань у сфері права оцінено за результатами анонімного письмового тестування</w:t>
      </w:r>
      <w:r>
        <w:rPr>
          <w:rFonts w:ascii="Times New Roman" w:eastAsia="Times New Roman" w:hAnsi="Times New Roman" w:cs="Times New Roman"/>
          <w:sz w:val="28"/>
          <w:szCs w:val="28"/>
        </w:rPr>
        <w:t xml:space="preserve"> – </w:t>
      </w:r>
      <w:r>
        <w:rPr>
          <w:rFonts w:ascii="Times New Roman" w:eastAsia="Times New Roman" w:hAnsi="Times New Roman" w:cs="Times New Roman"/>
          <w:color w:val="000000"/>
          <w:sz w:val="28"/>
          <w:szCs w:val="28"/>
        </w:rPr>
        <w:t>Данчук В.В. набрав 58,5 бала.</w:t>
      </w:r>
    </w:p>
    <w:p w:rsidR="003804EF" w:rsidRDefault="001337FA">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Рівень практичних навичок та умінь у правозастосуванні оцінено за результатами </w:t>
      </w:r>
      <w:r>
        <w:rPr>
          <w:rFonts w:ascii="Times New Roman" w:eastAsia="Times New Roman" w:hAnsi="Times New Roman" w:cs="Times New Roman"/>
          <w:sz w:val="28"/>
          <w:szCs w:val="28"/>
        </w:rPr>
        <w:t>виконання</w:t>
      </w:r>
      <w:r>
        <w:rPr>
          <w:rFonts w:ascii="Times New Roman" w:eastAsia="Times New Roman" w:hAnsi="Times New Roman" w:cs="Times New Roman"/>
          <w:color w:val="000000"/>
          <w:sz w:val="28"/>
          <w:szCs w:val="28"/>
        </w:rPr>
        <w:t xml:space="preserve"> практичного завдання – Данчук В.В. набрав 63 бали.</w:t>
      </w:r>
    </w:p>
    <w:p w:rsidR="001337FA" w:rsidRPr="00995018" w:rsidRDefault="001337FA">
      <w:pPr>
        <w:widowControl w:val="0"/>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На етапі складення іспиту суддя загалом набрав 121,5 бала, що становить 57,9 відсотка від максимально можливого бала, встановленого в межах цього </w:t>
      </w:r>
      <w:r w:rsidRPr="00995018">
        <w:rPr>
          <w:rFonts w:ascii="Times New Roman" w:eastAsia="Times New Roman" w:hAnsi="Times New Roman" w:cs="Times New Roman"/>
          <w:color w:val="000000"/>
          <w:sz w:val="28"/>
          <w:szCs w:val="28"/>
        </w:rPr>
        <w:t>іспиту.</w:t>
      </w:r>
      <w:r w:rsidRPr="00995018">
        <w:rPr>
          <w:rFonts w:ascii="Times New Roman" w:hAnsi="Times New Roman" w:cs="Times New Roman"/>
          <w:sz w:val="28"/>
          <w:szCs w:val="28"/>
        </w:rPr>
        <w:t xml:space="preserve"> </w:t>
      </w:r>
    </w:p>
    <w:p w:rsidR="003804EF" w:rsidRPr="00995018" w:rsidRDefault="001337FA">
      <w:pPr>
        <w:widowControl w:val="0"/>
        <w:ind w:firstLine="709"/>
        <w:jc w:val="both"/>
        <w:rPr>
          <w:rFonts w:ascii="Times New Roman" w:hAnsi="Times New Roman" w:cs="Times New Roman"/>
          <w:sz w:val="28"/>
          <w:szCs w:val="28"/>
        </w:rPr>
      </w:pPr>
      <w:r w:rsidRPr="00995018">
        <w:rPr>
          <w:rFonts w:ascii="Times New Roman" w:eastAsia="Gungsuh" w:hAnsi="Times New Roman" w:cs="Times New Roman"/>
          <w:color w:val="000000"/>
          <w:sz w:val="28"/>
          <w:szCs w:val="28"/>
        </w:rPr>
        <w:t>Відповідно</w:t>
      </w:r>
      <w:r w:rsidRPr="00995018">
        <w:rPr>
          <w:rFonts w:ascii="Times New Roman" w:eastAsia="Gungsuh" w:hAnsi="Times New Roman" w:cs="Times New Roman"/>
          <w:color w:val="000000"/>
          <w:sz w:val="10"/>
          <w:szCs w:val="10"/>
        </w:rPr>
        <w:t xml:space="preserve"> </w:t>
      </w:r>
      <w:r w:rsidRPr="00995018">
        <w:rPr>
          <w:rFonts w:ascii="Times New Roman" w:eastAsia="Gungsuh" w:hAnsi="Times New Roman" w:cs="Times New Roman"/>
          <w:color w:val="000000"/>
          <w:sz w:val="28"/>
          <w:szCs w:val="28"/>
        </w:rPr>
        <w:t>до пункту 9 розділу V 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бала, встановленого в межах цього іспиту.</w:t>
      </w:r>
    </w:p>
    <w:p w:rsidR="003804EF" w:rsidRDefault="001337F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Ефективність здійснення правосуддя оцінено за </w:t>
      </w:r>
      <w:r>
        <w:rPr>
          <w:rFonts w:ascii="Times New Roman" w:eastAsia="Times New Roman" w:hAnsi="Times New Roman" w:cs="Times New Roman"/>
          <w:sz w:val="28"/>
          <w:szCs w:val="28"/>
        </w:rPr>
        <w:t>результатом дослідження таких даних</w:t>
      </w:r>
      <w:r>
        <w:rPr>
          <w:rFonts w:ascii="Times New Roman" w:eastAsia="Times New Roman" w:hAnsi="Times New Roman" w:cs="Times New Roman"/>
          <w:color w:val="000000"/>
          <w:sz w:val="28"/>
          <w:szCs w:val="28"/>
        </w:rPr>
        <w:t xml:space="preserve">: загальна кількість розглянутих справ; кількість скасованих судових рішень та підстави їх скасування; інформація про рішення, </w:t>
      </w:r>
      <w:r>
        <w:rPr>
          <w:rFonts w:ascii="Times New Roman" w:eastAsia="Times New Roman" w:hAnsi="Times New Roman" w:cs="Times New Roman"/>
          <w:color w:val="000000"/>
          <w:sz w:val="28"/>
          <w:szCs w:val="28"/>
        </w:rPr>
        <w:lastRenderedPageBreak/>
        <w:t xml:space="preserve">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Pr>
          <w:rFonts w:ascii="Times New Roman" w:eastAsia="Times New Roman" w:hAnsi="Times New Roman" w:cs="Times New Roman"/>
          <w:color w:val="000000"/>
          <w:sz w:val="28"/>
          <w:szCs w:val="28"/>
        </w:rPr>
        <w:t>інстанційності</w:t>
      </w:r>
      <w:proofErr w:type="spellEnd"/>
      <w:r>
        <w:rPr>
          <w:rFonts w:ascii="Times New Roman" w:eastAsia="Times New Roman" w:hAnsi="Times New Roman" w:cs="Times New Roman"/>
          <w:color w:val="000000"/>
          <w:sz w:val="28"/>
          <w:szCs w:val="28"/>
        </w:rPr>
        <w:t>, спеціалізації суду та судді; підтвердженої інформації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rsidR="003804EF" w:rsidRDefault="001337FA">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Комісією,</w:t>
      </w:r>
      <w:r w:rsidRPr="00995018">
        <w:rPr>
          <w:rFonts w:ascii="Times New Roman" w:eastAsia="Times New Roman" w:hAnsi="Times New Roman" w:cs="Times New Roman"/>
          <w:sz w:val="10"/>
          <w:szCs w:val="10"/>
        </w:rPr>
        <w:t xml:space="preserve"> </w:t>
      </w:r>
      <w:r>
        <w:rPr>
          <w:rFonts w:ascii="Times New Roman" w:eastAsia="Times New Roman" w:hAnsi="Times New Roman" w:cs="Times New Roman"/>
          <w:sz w:val="28"/>
          <w:szCs w:val="28"/>
        </w:rPr>
        <w:t>зокрема, надано оцінку порушенню суддею строків надсилання тексту судових рішень до Єдиного державного реєстру судових рішень.</w:t>
      </w:r>
    </w:p>
    <w:p w:rsidR="003804EF" w:rsidRDefault="001337F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результатом дослідження досьє та проведення співбесіди Комісією оцінено цей показник у 55 балів.</w:t>
      </w:r>
    </w:p>
    <w:p w:rsidR="003804EF" w:rsidRDefault="001337F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законопроектній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3804EF" w:rsidRDefault="001337F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результатом дослідження досьє та проведення співбесіди Комісією оцінено цей показник у 2 бали.</w:t>
      </w:r>
    </w:p>
    <w:p w:rsidR="003804EF" w:rsidRDefault="001337FA">
      <w:pPr>
        <w:widowControl w:val="0"/>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Таким чином, Критерій професійної компетентності оцінено Комісією в 178,5 бала.</w:t>
      </w:r>
    </w:p>
    <w:p w:rsidR="003804EF" w:rsidRDefault="001337FA">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ІІ. Критерій особистої компетентності.</w:t>
      </w:r>
    </w:p>
    <w:p w:rsidR="003804EF" w:rsidRDefault="001337FA">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Когнітивні якості особистості оцінено за показниками: логічне мислення; абстрактне мислення; вербальне мислення; загальний показник.</w:t>
      </w:r>
    </w:p>
    <w:p w:rsidR="003804EF" w:rsidRDefault="001337FA">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Емотивні якості особистості оцінено за показниками: </w:t>
      </w:r>
      <w:proofErr w:type="spellStart"/>
      <w:r>
        <w:rPr>
          <w:rFonts w:ascii="Times New Roman" w:eastAsia="Times New Roman" w:hAnsi="Times New Roman" w:cs="Times New Roman"/>
          <w:sz w:val="28"/>
          <w:szCs w:val="28"/>
        </w:rPr>
        <w:t>стресостійкість</w:t>
      </w:r>
      <w:proofErr w:type="spellEnd"/>
      <w:r>
        <w:rPr>
          <w:rFonts w:ascii="Times New Roman" w:eastAsia="Times New Roman" w:hAnsi="Times New Roman" w:cs="Times New Roman"/>
          <w:sz w:val="28"/>
          <w:szCs w:val="28"/>
        </w:rPr>
        <w:t>; емоційна стабільність; контроль емоцій; контроль імпульсів; патопсихологічні ризики.</w:t>
      </w:r>
    </w:p>
    <w:p w:rsidR="003804EF" w:rsidRDefault="001337FA">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Мотиваційно-вольові якості особистості оцінено за показниками: відповідальність; стійкість робочої мотивації; рішучість; дисциплінованість; </w:t>
      </w:r>
      <w:proofErr w:type="spellStart"/>
      <w:r>
        <w:rPr>
          <w:rFonts w:ascii="Times New Roman" w:eastAsia="Times New Roman" w:hAnsi="Times New Roman" w:cs="Times New Roman"/>
          <w:sz w:val="28"/>
          <w:szCs w:val="28"/>
        </w:rPr>
        <w:t>кооперативність</w:t>
      </w:r>
      <w:proofErr w:type="spellEnd"/>
      <w:r>
        <w:rPr>
          <w:rFonts w:ascii="Times New Roman" w:eastAsia="Times New Roman" w:hAnsi="Times New Roman" w:cs="Times New Roman"/>
          <w:sz w:val="28"/>
          <w:szCs w:val="28"/>
        </w:rPr>
        <w:t>; здатність відстоювати власні переконання.</w:t>
      </w:r>
    </w:p>
    <w:p w:rsidR="003804EF" w:rsidRDefault="001337FA">
      <w:pPr>
        <w:pBdr>
          <w:top w:val="nil"/>
          <w:left w:val="nil"/>
          <w:bottom w:val="nil"/>
          <w:right w:val="nil"/>
          <w:between w:val="nil"/>
        </w:pBdr>
        <w:ind w:firstLine="709"/>
        <w:jc w:val="both"/>
        <w:rPr>
          <w:rFonts w:ascii="Times New Roman" w:eastAsia="Times New Roman" w:hAnsi="Times New Roman" w:cs="Times New Roman"/>
          <w:b/>
          <w:i/>
          <w:color w:val="000000"/>
          <w:sz w:val="28"/>
          <w:szCs w:val="28"/>
        </w:rPr>
      </w:pPr>
      <w:r>
        <w:rPr>
          <w:rFonts w:ascii="Times New Roman" w:eastAsia="Times New Roman" w:hAnsi="Times New Roman" w:cs="Times New Roman"/>
          <w:sz w:val="28"/>
          <w:szCs w:val="28"/>
        </w:rPr>
        <w:t>На підставі висновку про підсумки тестувань особистих морально-психологічних якостей та загальних здібностей, за результатом дослідження досьє та проведення співбесіди Комісією оцінено критерій особистої компетентності в 54 бали.</w:t>
      </w:r>
    </w:p>
    <w:p w:rsidR="003804EF" w:rsidRDefault="001337FA">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ІІІ. Критерій соціальної компетентності.</w:t>
      </w:r>
    </w:p>
    <w:p w:rsidR="003804EF" w:rsidRDefault="001337FA" w:rsidP="002F38D2">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 </w:t>
      </w:r>
      <w:proofErr w:type="spellStart"/>
      <w:r>
        <w:rPr>
          <w:rFonts w:ascii="Times New Roman" w:eastAsia="Times New Roman" w:hAnsi="Times New Roman" w:cs="Times New Roman"/>
          <w:sz w:val="28"/>
          <w:szCs w:val="28"/>
        </w:rPr>
        <w:t>Комунікативність</w:t>
      </w:r>
      <w:proofErr w:type="spellEnd"/>
      <w:r w:rsidRPr="00995018">
        <w:rPr>
          <w:rFonts w:ascii="Times New Roman" w:eastAsia="Times New Roman" w:hAnsi="Times New Roman" w:cs="Times New Roman"/>
          <w:sz w:val="10"/>
          <w:szCs w:val="10"/>
        </w:rPr>
        <w:t xml:space="preserve"> </w:t>
      </w:r>
      <w:r>
        <w:rPr>
          <w:rFonts w:ascii="Times New Roman" w:eastAsia="Times New Roman" w:hAnsi="Times New Roman" w:cs="Times New Roman"/>
          <w:sz w:val="28"/>
          <w:szCs w:val="28"/>
        </w:rPr>
        <w:t>оцінено на підставі висновку про підсумки тестувань особистих морально-психологічних якостей та загальних здібностей, за результатом дослідження досьє та проведення співбесіди.</w:t>
      </w:r>
    </w:p>
    <w:p w:rsidR="003804EF" w:rsidRDefault="001337FA" w:rsidP="002F38D2">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Організаторські здібності – на підставі висновку про підсумки тестувань особистих морально-психологічних якостей та загальних здібностей, за результатом дослідження досьє та проведення співбесіди.</w:t>
      </w:r>
    </w:p>
    <w:p w:rsidR="003804EF" w:rsidRDefault="001337FA" w:rsidP="002F38D2">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Управлінські властивості особистості – на підставі висновку про підсумки тестувань особистих морально-психологічних якостей та загальних здібностей, за результатом дослідження досьє та проведення співбесіди.</w:t>
      </w:r>
    </w:p>
    <w:p w:rsidR="003804EF" w:rsidRDefault="001337FA" w:rsidP="002F38D2">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Моральні риси особистості – за показниками: чесність; порядність; розуміння і дотримання правил та норм; відсутність схильності до </w:t>
      </w:r>
      <w:proofErr w:type="spellStart"/>
      <w:r>
        <w:rPr>
          <w:rFonts w:ascii="Times New Roman" w:eastAsia="Times New Roman" w:hAnsi="Times New Roman" w:cs="Times New Roman"/>
          <w:sz w:val="28"/>
          <w:szCs w:val="28"/>
        </w:rPr>
        <w:t>контрпродуктивних</w:t>
      </w:r>
      <w:proofErr w:type="spellEnd"/>
      <w:r>
        <w:rPr>
          <w:rFonts w:ascii="Times New Roman" w:eastAsia="Times New Roman" w:hAnsi="Times New Roman" w:cs="Times New Roman"/>
          <w:sz w:val="28"/>
          <w:szCs w:val="28"/>
        </w:rPr>
        <w:t xml:space="preserve"> дій; дисциплінованість; лояльність.</w:t>
      </w:r>
    </w:p>
    <w:p w:rsidR="003804EF" w:rsidRDefault="001337FA" w:rsidP="002F38D2">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підставі </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висновку</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 про</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 </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підсумки </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тестувань</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 </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особистих </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морально-психологічних якостей та загальних здібностей, за результатом дослідження досьє та проведення співбесіди Комісією оцінено критерій соціальної компетентності в 63 бали.</w:t>
      </w:r>
    </w:p>
    <w:p w:rsidR="003804EF" w:rsidRDefault="001337FA" w:rsidP="002F38D2">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ІV. Критерій професійної етики та доброчесності.</w:t>
      </w:r>
    </w:p>
    <w:p w:rsidR="003804EF" w:rsidRDefault="001337FA" w:rsidP="002F38D2">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rsidR="003804EF" w:rsidRDefault="001337FA" w:rsidP="002F38D2">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підставі </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висновку</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 про </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підсумки</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 тестувань </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особистих </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морально-психологічних якостей та загальних здібностей, за результатом дослідження досьє та проведення співбесіди Комісією оцінено цей показник у 40 балів.</w:t>
      </w:r>
    </w:p>
    <w:p w:rsidR="003804EF" w:rsidRDefault="001337FA" w:rsidP="002F38D2">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Особисті морально-психологічні якості та загальні здібності оцінено за показниками: чесність і порядність; відсутність </w:t>
      </w:r>
      <w:proofErr w:type="spellStart"/>
      <w:r>
        <w:rPr>
          <w:rFonts w:ascii="Times New Roman" w:eastAsia="Times New Roman" w:hAnsi="Times New Roman" w:cs="Times New Roman"/>
          <w:sz w:val="28"/>
          <w:szCs w:val="28"/>
        </w:rPr>
        <w:t>контрпродуктивних</w:t>
      </w:r>
      <w:proofErr w:type="spellEnd"/>
      <w:r>
        <w:rPr>
          <w:rFonts w:ascii="Times New Roman" w:eastAsia="Times New Roman" w:hAnsi="Times New Roman" w:cs="Times New Roman"/>
          <w:sz w:val="28"/>
          <w:szCs w:val="28"/>
        </w:rPr>
        <w:t xml:space="preserve"> дій; відсутність схильності до зловживань.</w:t>
      </w:r>
    </w:p>
    <w:p w:rsidR="003804EF" w:rsidRDefault="001337FA" w:rsidP="002F38D2">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 підставі </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висновку </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про </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підсумки </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тестувань</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 особистих</w:t>
      </w:r>
      <w:r w:rsidR="0014090E" w:rsidRPr="0014090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 морально-психологічних якостей та загальних здібностей; за результатом дослідження досьє та проведення співбесіди Комісією оцінено цей показник у 70 балів.</w:t>
      </w:r>
    </w:p>
    <w:p w:rsidR="003804EF" w:rsidRDefault="001337FA" w:rsidP="002F38D2">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w:t>
      </w:r>
      <w:r>
        <w:rPr>
          <w:rFonts w:ascii="Times New Roman" w:eastAsia="Times New Roman" w:hAnsi="Times New Roman" w:cs="Times New Roman"/>
          <w:color w:val="000000"/>
          <w:sz w:val="28"/>
          <w:szCs w:val="28"/>
        </w:rPr>
        <w:lastRenderedPageBreak/>
        <w:t xml:space="preserve">правопорушень, які свідчать про </w:t>
      </w:r>
      <w:proofErr w:type="spellStart"/>
      <w:r>
        <w:rPr>
          <w:rFonts w:ascii="Times New Roman" w:eastAsia="Times New Roman" w:hAnsi="Times New Roman" w:cs="Times New Roman"/>
          <w:color w:val="000000"/>
          <w:sz w:val="28"/>
          <w:szCs w:val="28"/>
        </w:rPr>
        <w:t>недоброчесність</w:t>
      </w:r>
      <w:proofErr w:type="spellEnd"/>
      <w:r>
        <w:rPr>
          <w:rFonts w:ascii="Times New Roman" w:eastAsia="Times New Roman" w:hAnsi="Times New Roman" w:cs="Times New Roman"/>
          <w:color w:val="000000"/>
          <w:sz w:val="28"/>
          <w:szCs w:val="28"/>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результатом дослідження досьє та проведення співбесіди.</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статті 87 Закону з метою сприяння Комісії у встановленні відповідності</w:t>
      </w:r>
      <w:r w:rsidRPr="0014090E">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sz w:val="28"/>
          <w:szCs w:val="28"/>
        </w:rPr>
        <w:t>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Пунктом 120 розділу II Регламенту Вищої кваліфікаційної комісії суддів України, затвердженого рішенням Комісії від 13 жовтня 2016 року № 81/зп-16 (у редакції від 19 жовтня 2023 року № 119/зп-23, далі – Регламент),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  </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Комісії 06 листопада 2023 року надійшло рішення Громадської ради доброчесності від 05 листопада 2023 року про надання Вищій кваліфікаційній комісії суддів України інформації.</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зазначеного рішення ГРД виявлено дані, які не є самостійною підставою для висновку, однак характеризують суддю та можуть бути використані під час його оцінювання.</w:t>
      </w:r>
    </w:p>
    <w:p w:rsidR="003804EF" w:rsidRPr="0014090E"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ГРД повідомлено, що Данчуком В.В. надавались неправдиві відомості в межах інших юридичних процедур, які не стосуються професійної діяльності чи кар’єри, для отримання позитивного результату або заперечував своє порушення чи порушення інших осіб</w:t>
      </w:r>
      <w:r w:rsidR="0014090E">
        <w:rPr>
          <w:rFonts w:ascii="Times New Roman" w:eastAsia="Times New Roman" w:hAnsi="Times New Roman" w:cs="Times New Roman"/>
          <w:color w:val="000000"/>
          <w:sz w:val="28"/>
          <w:szCs w:val="28"/>
        </w:rPr>
        <w:t>.</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ГРД вказує, що в декларації особи, уповноваженої на виконання функцій</w:t>
      </w:r>
      <w:r w:rsidRPr="0014090E">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sz w:val="28"/>
          <w:szCs w:val="28"/>
        </w:rPr>
        <w:t xml:space="preserve">держави або місцевого самоврядування, за 2015 рік, поданій 15 жовтня 2016 року, суддя зазначив легковий автомобіль «JAC J5» 2014 року випуску вартістю 288 900,00 </w:t>
      </w:r>
      <w:proofErr w:type="spellStart"/>
      <w:r>
        <w:rPr>
          <w:rFonts w:ascii="Times New Roman" w:eastAsia="Times New Roman" w:hAnsi="Times New Roman" w:cs="Times New Roman"/>
          <w:color w:val="000000"/>
          <w:sz w:val="28"/>
          <w:szCs w:val="28"/>
        </w:rPr>
        <w:t>грн</w:t>
      </w:r>
      <w:proofErr w:type="spellEnd"/>
      <w:r>
        <w:rPr>
          <w:rFonts w:ascii="Times New Roman" w:eastAsia="Times New Roman" w:hAnsi="Times New Roman" w:cs="Times New Roman"/>
          <w:color w:val="000000"/>
          <w:sz w:val="28"/>
          <w:szCs w:val="28"/>
        </w:rPr>
        <w:t xml:space="preserve">, дату набуття права власності на нього – 13 жовтня 2016 рік. </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Співробітники управління захисту економіки в Житомирській області ДЗЕ НП України 11 жовтня 2018 року склали щодо судді протокол про адміністративне правопорушення, передбачене частиною другою статті 172-6 Кодексу України про адміністративні правопорушення (неповідомлення або несвоєчасне </w:t>
      </w:r>
      <w:r w:rsidR="0014090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повідомлення </w:t>
      </w:r>
      <w:r w:rsidR="0014090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про </w:t>
      </w:r>
      <w:r w:rsidR="0014090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відкриття валютного рахунка в установі банку-нерезидента або про суттєві зміни у майновому стані).</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Постановою </w:t>
      </w:r>
      <w:proofErr w:type="spellStart"/>
      <w:r>
        <w:rPr>
          <w:rFonts w:ascii="Times New Roman" w:eastAsia="Times New Roman" w:hAnsi="Times New Roman" w:cs="Times New Roman"/>
          <w:color w:val="000000"/>
          <w:sz w:val="28"/>
          <w:szCs w:val="28"/>
        </w:rPr>
        <w:t>Коростенського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міськрайонного</w:t>
      </w:r>
      <w:proofErr w:type="spellEnd"/>
      <w:r>
        <w:rPr>
          <w:rFonts w:ascii="Times New Roman" w:eastAsia="Times New Roman" w:hAnsi="Times New Roman" w:cs="Times New Roman"/>
          <w:color w:val="000000"/>
          <w:sz w:val="28"/>
          <w:szCs w:val="28"/>
        </w:rPr>
        <w:t xml:space="preserve"> суду Житомирської області від 03 грудня 2018 року у справі № 281/788/18 провадження щодо притягнення судді до адміністративної відповідальності за частиною другою статті 172-6 </w:t>
      </w:r>
      <w:r>
        <w:rPr>
          <w:rFonts w:ascii="Times New Roman" w:eastAsia="Times New Roman" w:hAnsi="Times New Roman" w:cs="Times New Roman"/>
          <w:color w:val="000000"/>
          <w:sz w:val="28"/>
          <w:szCs w:val="28"/>
        </w:rPr>
        <w:lastRenderedPageBreak/>
        <w:t>Кодексу України про адміністративне правопорушення закрито у зв’язку з відсутністю складу правопорушення.</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w:t>
      </w:r>
      <w:r w:rsidRPr="002F38D2">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sz w:val="28"/>
          <w:szCs w:val="28"/>
        </w:rPr>
        <w:t>даними Реєстру декларацій, 14 листопада 2016 року Данчук В.В. подав повідомлення про суттєві зміни в майновому стані у зв’язку з набуттям права власності на земельну ділянку та житловий будинок, хоча сукупна вартість набутого майна не перевищувала 50 мінімальних заробітних плат.</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думку ГРД, зазначене свідчить про те, що судді був відомий порядок повідомлення про суттєві зміни в майновому стані, визначений Національним агентством з питань запобігання корупції (далі – НАЗК), тому повідомлення НАЗК про придбання транспортного засобу шляхом внесення відповідної інформації до декларації за попередній рік було необґрунтованим і таким, що порушує встановлений порядок, а аргументи, наведені суддею в суді, – нещирими.</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Комісії 10 листопада 2023 року надійшли письмові пояснення Данчука В.В. стосовно інформації, зазначеної в рішенні ГРД.</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суддя пояснив, що у 2014 році було прийнято Закон України «Про запобігання корупції», перехідні положення якого передбачали, що у 2016 році службові</w:t>
      </w:r>
      <w:r w:rsidRPr="002F38D2">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sz w:val="28"/>
          <w:szCs w:val="28"/>
        </w:rPr>
        <w:t>особи, які на день початку роботи зазначеної системи займають згідно зі</w:t>
      </w:r>
      <w:r w:rsidRPr="002F38D2">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sz w:val="28"/>
          <w:szCs w:val="28"/>
        </w:rPr>
        <w:t>статтею 50 цього Закону відповідальне та особливо відповідальне становище, зобов’язані</w:t>
      </w:r>
      <w:r w:rsidRPr="002F38D2">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sz w:val="28"/>
          <w:szCs w:val="28"/>
        </w:rPr>
        <w:t>подати</w:t>
      </w:r>
      <w:r w:rsidRPr="002F38D2">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sz w:val="28"/>
          <w:szCs w:val="28"/>
        </w:rPr>
        <w:t>щорічні декларації за минулий рік у порядку, встановленому цим</w:t>
      </w:r>
      <w:r w:rsidRPr="002F38D2">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sz w:val="28"/>
          <w:szCs w:val="28"/>
        </w:rPr>
        <w:t>Законом, протягом 60 календарних днів після початку роботи системи. Про початок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приймається рішення НАЗК.</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Рішенням НАЗК від 10 червня 2016 року № 2 (із змінами) «Про початок роботи системи подання та оприлюднення декларацій осіб, уповноважених на виконання функцій держави або місцевого самоврядування» визначено, що система подання та оприлюднення декларацій розпочинає свою роботу</w:t>
      </w:r>
      <w:r w:rsidR="002F38D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w:t>
      </w:r>
      <w:r w:rsidR="002F38D2">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01</w:t>
      </w:r>
      <w:r w:rsidR="002F38D2">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вересня 2016</w:t>
      </w:r>
      <w:r w:rsidRPr="002F38D2">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sz w:val="28"/>
          <w:szCs w:val="28"/>
        </w:rPr>
        <w:t>року.</w:t>
      </w:r>
      <w:r w:rsidRPr="002F38D2">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sz w:val="28"/>
          <w:szCs w:val="28"/>
        </w:rPr>
        <w:t>Тобто в строк до 01 листопада 2016 року необхідно було подати первинну електронну декларацію.</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Суддя 13 жовтня 2016 року придбав легковий автомобіль, а 15 жовтня 2016 року на виконання вимог Закону України «Про запобігання корупції» подав першу електронну декларацію, у якій зазначив все наявне майно на момент подання декларації, у тому числі придбаний автомобіль.</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Тобто окремого повідомлення про суттєві зміни щодо придбання автомобіля він не подавав, оскільки автомобіль було зазначено в первинній декларації. Тому жодного умислу на приховування майна, як стверджує Данчук В.В., у нього не було.</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Також суддя вказав, що після подання </w:t>
      </w:r>
      <w:r w:rsidR="002F38D2">
        <w:rPr>
          <w:rFonts w:ascii="Times New Roman" w:eastAsia="Times New Roman" w:hAnsi="Times New Roman" w:cs="Times New Roman"/>
          <w:color w:val="000000"/>
          <w:sz w:val="28"/>
          <w:szCs w:val="28"/>
        </w:rPr>
        <w:t>первинної електронної декларації</w:t>
      </w:r>
      <w:r>
        <w:rPr>
          <w:rFonts w:ascii="Times New Roman" w:eastAsia="Times New Roman" w:hAnsi="Times New Roman" w:cs="Times New Roman"/>
          <w:color w:val="000000"/>
          <w:sz w:val="28"/>
          <w:szCs w:val="28"/>
        </w:rPr>
        <w:t xml:space="preserve"> 05 листопада 2016 року ним було придбано земельну ділянку та будинок. Тому вважав за необхідне зробити повідомлення до НАЗК про придбання об’єктів нерухомості.</w:t>
      </w:r>
    </w:p>
    <w:p w:rsidR="003804EF" w:rsidRDefault="001337FA" w:rsidP="002F38D2">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Дослідивши рішення ГРД та пояснення судді, Комісія вважає зазначені обставини такими, які впливають на оцінку відповідності судді Данчука В.В. критерію доброчесності.</w:t>
      </w:r>
    </w:p>
    <w:p w:rsidR="003804EF" w:rsidRDefault="001337FA">
      <w:pPr>
        <w:pBdr>
          <w:top w:val="nil"/>
          <w:left w:val="nil"/>
          <w:bottom w:val="nil"/>
          <w:right w:val="nil"/>
          <w:between w:val="nil"/>
        </w:pBdr>
        <w:ind w:firstLine="708"/>
        <w:jc w:val="both"/>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rPr>
        <w:lastRenderedPageBreak/>
        <w:t>За</w:t>
      </w:r>
      <w:r w:rsidRPr="002F38D2">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sz w:val="28"/>
          <w:szCs w:val="28"/>
        </w:rPr>
        <w:t>таких обставин Комісією оцінено вказані показники професійної етики в 150 балів та доброчесності в 130 балів.</w:t>
      </w:r>
    </w:p>
    <w:p w:rsidR="003804EF" w:rsidRDefault="001337FA">
      <w:pPr>
        <w:pBdr>
          <w:top w:val="nil"/>
          <w:left w:val="nil"/>
          <w:bottom w:val="nil"/>
          <w:right w:val="nil"/>
          <w:between w:val="nil"/>
        </w:pBdr>
        <w:ind w:firstLine="708"/>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Отже, </w:t>
      </w:r>
      <w:r w:rsidR="002F38D2">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color w:val="0D0D0D"/>
          <w:sz w:val="28"/>
          <w:szCs w:val="28"/>
        </w:rPr>
        <w:t xml:space="preserve">на </w:t>
      </w:r>
      <w:r w:rsidR="002F38D2">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color w:val="0D0D0D"/>
          <w:sz w:val="28"/>
          <w:szCs w:val="28"/>
        </w:rPr>
        <w:t xml:space="preserve">підставі </w:t>
      </w:r>
      <w:r w:rsidR="002F38D2">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color w:val="0D0D0D"/>
          <w:sz w:val="28"/>
          <w:szCs w:val="28"/>
        </w:rPr>
        <w:t>висновку</w:t>
      </w:r>
      <w:r w:rsidR="002F38D2">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color w:val="0D0D0D"/>
          <w:sz w:val="28"/>
          <w:szCs w:val="28"/>
        </w:rPr>
        <w:t xml:space="preserve"> про </w:t>
      </w:r>
      <w:r w:rsidR="002F38D2">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color w:val="0D0D0D"/>
          <w:sz w:val="28"/>
          <w:szCs w:val="28"/>
        </w:rPr>
        <w:t xml:space="preserve">підсумки </w:t>
      </w:r>
      <w:r w:rsidR="002F38D2">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color w:val="0D0D0D"/>
          <w:sz w:val="28"/>
          <w:szCs w:val="28"/>
        </w:rPr>
        <w:t xml:space="preserve">тестувань </w:t>
      </w:r>
      <w:r w:rsidR="002F38D2">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color w:val="0D0D0D"/>
          <w:sz w:val="28"/>
          <w:szCs w:val="28"/>
        </w:rPr>
        <w:t>особистих морально-психологічних якостей та загальних здібностей і за результатом дослідження досьє та проведення співбесіди критерій професійної етики оцінено Комісією в 190 балів, критерій доброчесності – у 200 балів.</w:t>
      </w:r>
    </w:p>
    <w:p w:rsidR="003804EF" w:rsidRDefault="001337FA">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 результатами кваліфікаційного оцінювання суддя </w:t>
      </w:r>
      <w:proofErr w:type="spellStart"/>
      <w:r>
        <w:rPr>
          <w:rFonts w:ascii="Times New Roman" w:eastAsia="Times New Roman" w:hAnsi="Times New Roman" w:cs="Times New Roman"/>
          <w:color w:val="000000"/>
          <w:sz w:val="28"/>
          <w:szCs w:val="28"/>
        </w:rPr>
        <w:t>Лугинського</w:t>
      </w:r>
      <w:proofErr w:type="spellEnd"/>
      <w:r>
        <w:rPr>
          <w:rFonts w:ascii="Times New Roman" w:eastAsia="Times New Roman" w:hAnsi="Times New Roman" w:cs="Times New Roman"/>
          <w:color w:val="000000"/>
          <w:sz w:val="28"/>
          <w:szCs w:val="28"/>
        </w:rPr>
        <w:t xml:space="preserve"> районного суду Житомирської області Данчук В.В. набрав 685,5 бала</w:t>
      </w:r>
      <w:r>
        <w:rPr>
          <w:rFonts w:ascii="Times New Roman" w:eastAsia="Times New Roman" w:hAnsi="Times New Roman" w:cs="Times New Roman"/>
          <w:sz w:val="28"/>
          <w:szCs w:val="28"/>
        </w:rPr>
        <w:t xml:space="preserve">, у зв’язку з чим </w:t>
      </w:r>
      <w:r>
        <w:rPr>
          <w:rFonts w:ascii="Times New Roman" w:eastAsia="Times New Roman" w:hAnsi="Times New Roman" w:cs="Times New Roman"/>
          <w:color w:val="000000"/>
          <w:sz w:val="28"/>
          <w:szCs w:val="28"/>
        </w:rPr>
        <w:t xml:space="preserve">Комісія дійшла висновку, що суддя </w:t>
      </w:r>
      <w:proofErr w:type="spellStart"/>
      <w:r>
        <w:rPr>
          <w:rFonts w:ascii="Times New Roman" w:eastAsia="Times New Roman" w:hAnsi="Times New Roman" w:cs="Times New Roman"/>
          <w:color w:val="000000"/>
          <w:sz w:val="28"/>
          <w:szCs w:val="28"/>
        </w:rPr>
        <w:t>Лугинського</w:t>
      </w:r>
      <w:proofErr w:type="spellEnd"/>
      <w:r>
        <w:rPr>
          <w:rFonts w:ascii="Times New Roman" w:eastAsia="Times New Roman" w:hAnsi="Times New Roman" w:cs="Times New Roman"/>
          <w:color w:val="000000"/>
          <w:sz w:val="28"/>
          <w:szCs w:val="28"/>
        </w:rPr>
        <w:t xml:space="preserve"> районного суду Житомирської області Данчук В.В. відповідає займаній посаді.</w:t>
      </w:r>
    </w:p>
    <w:p w:rsidR="003804EF" w:rsidRDefault="001337FA">
      <w:pPr>
        <w:widowControl w:val="0"/>
        <w:tabs>
          <w:tab w:val="left" w:pos="6902"/>
          <w:tab w:val="left" w:pos="7570"/>
        </w:tabs>
        <w:ind w:firstLine="709"/>
        <w:jc w:val="both"/>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sz w:val="28"/>
          <w:szCs w:val="28"/>
        </w:rPr>
        <w:t>Ураховуючи викладене, керуючись підпунктом 4 пункту 16</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Комісія одноголосно</w:t>
      </w:r>
    </w:p>
    <w:p w:rsidR="003804EF" w:rsidRDefault="003804EF">
      <w:pPr>
        <w:widowControl w:val="0"/>
        <w:tabs>
          <w:tab w:val="left" w:pos="6902"/>
          <w:tab w:val="left" w:pos="7570"/>
        </w:tabs>
        <w:ind w:firstLine="709"/>
        <w:jc w:val="both"/>
        <w:rPr>
          <w:rFonts w:ascii="Times New Roman" w:eastAsia="Times New Roman" w:hAnsi="Times New Roman" w:cs="Times New Roman"/>
          <w:color w:val="000000"/>
          <w:sz w:val="28"/>
          <w:szCs w:val="28"/>
        </w:rPr>
      </w:pPr>
    </w:p>
    <w:p w:rsidR="003804EF" w:rsidRDefault="001337FA">
      <w:pPr>
        <w:widowControl w:val="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вирішила:</w:t>
      </w:r>
    </w:p>
    <w:p w:rsidR="003804EF" w:rsidRDefault="003804EF">
      <w:pPr>
        <w:widowControl w:val="0"/>
        <w:jc w:val="center"/>
        <w:rPr>
          <w:rFonts w:ascii="Times New Roman" w:eastAsia="Times New Roman" w:hAnsi="Times New Roman" w:cs="Times New Roman"/>
          <w:color w:val="000000"/>
          <w:sz w:val="28"/>
          <w:szCs w:val="28"/>
        </w:rPr>
      </w:pPr>
    </w:p>
    <w:p w:rsidR="003804EF" w:rsidRDefault="003804EF">
      <w:pPr>
        <w:widowControl w:val="0"/>
        <w:pBdr>
          <w:top w:val="nil"/>
          <w:left w:val="nil"/>
          <w:bottom w:val="nil"/>
          <w:right w:val="nil"/>
          <w:between w:val="nil"/>
        </w:pBdr>
        <w:jc w:val="both"/>
        <w:rPr>
          <w:rFonts w:ascii="Times New Roman" w:eastAsia="Times New Roman" w:hAnsi="Times New Roman" w:cs="Times New Roman"/>
          <w:sz w:val="28"/>
          <w:szCs w:val="28"/>
        </w:rPr>
      </w:pPr>
    </w:p>
    <w:p w:rsidR="003804EF" w:rsidRDefault="001337FA">
      <w:pPr>
        <w:widowControl w:val="0"/>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Визначити, що суддя </w:t>
      </w:r>
      <w:proofErr w:type="spellStart"/>
      <w:r>
        <w:rPr>
          <w:rFonts w:ascii="Times New Roman" w:eastAsia="Times New Roman" w:hAnsi="Times New Roman" w:cs="Times New Roman"/>
          <w:sz w:val="28"/>
          <w:szCs w:val="28"/>
        </w:rPr>
        <w:t>Лугинського</w:t>
      </w:r>
      <w:proofErr w:type="spellEnd"/>
      <w:r>
        <w:rPr>
          <w:rFonts w:ascii="Times New Roman" w:eastAsia="Times New Roman" w:hAnsi="Times New Roman" w:cs="Times New Roman"/>
          <w:sz w:val="28"/>
          <w:szCs w:val="28"/>
        </w:rPr>
        <w:t xml:space="preserve"> районного суду Житомирської області Данчук Віталій Валерійович за результатами кваліфікаційного оцінювання на відповідність займаній посаді набрав 685,5 бала.</w:t>
      </w:r>
    </w:p>
    <w:p w:rsidR="003804EF" w:rsidRDefault="001337FA">
      <w:pPr>
        <w:widowControl w:val="0"/>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Визнати суддю </w:t>
      </w:r>
      <w:proofErr w:type="spellStart"/>
      <w:r>
        <w:rPr>
          <w:rFonts w:ascii="Times New Roman" w:eastAsia="Times New Roman" w:hAnsi="Times New Roman" w:cs="Times New Roman"/>
          <w:sz w:val="28"/>
          <w:szCs w:val="28"/>
        </w:rPr>
        <w:t>Лугинського</w:t>
      </w:r>
      <w:proofErr w:type="spellEnd"/>
      <w:r>
        <w:rPr>
          <w:rFonts w:ascii="Times New Roman" w:eastAsia="Times New Roman" w:hAnsi="Times New Roman" w:cs="Times New Roman"/>
          <w:sz w:val="28"/>
          <w:szCs w:val="28"/>
        </w:rPr>
        <w:t xml:space="preserve"> районного суду Житомирської області Данчука Віталія Валерійовича таким, що відповідає займаній посаді.</w:t>
      </w:r>
    </w:p>
    <w:p w:rsidR="003804EF" w:rsidRDefault="003804EF">
      <w:pPr>
        <w:widowControl w:val="0"/>
        <w:pBdr>
          <w:top w:val="nil"/>
          <w:left w:val="nil"/>
          <w:bottom w:val="nil"/>
          <w:right w:val="nil"/>
          <w:between w:val="nil"/>
        </w:pBdr>
        <w:ind w:firstLine="709"/>
        <w:jc w:val="both"/>
        <w:rPr>
          <w:rFonts w:ascii="Times New Roman" w:eastAsia="Times New Roman" w:hAnsi="Times New Roman" w:cs="Times New Roman"/>
          <w:sz w:val="28"/>
          <w:szCs w:val="28"/>
        </w:rPr>
      </w:pPr>
    </w:p>
    <w:p w:rsidR="003804EF" w:rsidRDefault="001337FA">
      <w:pPr>
        <w:widowControl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Головуючий</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r>
        <w:rPr>
          <w:rFonts w:ascii="Times New Roman" w:eastAsia="Times New Roman" w:hAnsi="Times New Roman" w:cs="Times New Roman"/>
          <w:sz w:val="28"/>
          <w:szCs w:val="28"/>
        </w:rPr>
        <w:t>С.Ю. Чумак</w:t>
      </w:r>
    </w:p>
    <w:p w:rsidR="003804EF" w:rsidRDefault="003804EF">
      <w:pPr>
        <w:widowControl w:val="0"/>
        <w:ind w:firstLine="600"/>
        <w:jc w:val="both"/>
        <w:rPr>
          <w:rFonts w:ascii="Times New Roman" w:eastAsia="Times New Roman" w:hAnsi="Times New Roman" w:cs="Times New Roman"/>
          <w:color w:val="000000"/>
          <w:sz w:val="28"/>
          <w:szCs w:val="28"/>
        </w:rPr>
      </w:pPr>
    </w:p>
    <w:p w:rsidR="003804EF" w:rsidRDefault="001337FA">
      <w:pPr>
        <w:widowControl w:val="0"/>
        <w:spacing w:after="1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Члени Комісії:</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r>
        <w:rPr>
          <w:rFonts w:ascii="Times New Roman" w:eastAsia="Times New Roman" w:hAnsi="Times New Roman" w:cs="Times New Roman"/>
          <w:sz w:val="28"/>
          <w:szCs w:val="28"/>
        </w:rPr>
        <w:t>А.В. Пасічник</w:t>
      </w:r>
    </w:p>
    <w:p w:rsidR="003804EF" w:rsidRDefault="001337FA">
      <w:pPr>
        <w:widowControl w:val="0"/>
        <w:spacing w:after="120"/>
        <w:ind w:firstLine="600"/>
        <w:jc w:val="both"/>
        <w:rPr>
          <w:rFonts w:ascii="Times New Roman" w:eastAsia="Times New Roman" w:hAnsi="Times New Roman" w:cs="Times New Roman"/>
          <w:color w:val="000000"/>
          <w:sz w:val="28"/>
          <w:szCs w:val="28"/>
        </w:rPr>
      </w:pPr>
      <w:bookmarkStart w:id="2" w:name="_heading=h.30j0zll" w:colFirst="0" w:colLast="0"/>
      <w:bookmarkEnd w:id="2"/>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Р.Б. </w:t>
      </w:r>
      <w:proofErr w:type="spellStart"/>
      <w:r>
        <w:rPr>
          <w:rFonts w:ascii="Times New Roman" w:eastAsia="Times New Roman" w:hAnsi="Times New Roman" w:cs="Times New Roman"/>
          <w:color w:val="000000"/>
          <w:sz w:val="28"/>
          <w:szCs w:val="28"/>
        </w:rPr>
        <w:t>Сабодаш</w:t>
      </w:r>
      <w:proofErr w:type="spellEnd"/>
    </w:p>
    <w:sectPr w:rsidR="003804EF">
      <w:headerReference w:type="default" r:id="rId9"/>
      <w:pgSz w:w="11900" w:h="16840"/>
      <w:pgMar w:top="1397" w:right="674" w:bottom="859" w:left="1659" w:header="0" w:footer="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8D2" w:rsidRDefault="002F38D2">
      <w:r>
        <w:separator/>
      </w:r>
    </w:p>
  </w:endnote>
  <w:endnote w:type="continuationSeparator" w:id="0">
    <w:p w:rsidR="002F38D2" w:rsidRDefault="002F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Gungsuh">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8D2" w:rsidRDefault="002F38D2">
      <w:r>
        <w:separator/>
      </w:r>
    </w:p>
  </w:footnote>
  <w:footnote w:type="continuationSeparator" w:id="0">
    <w:p w:rsidR="002F38D2" w:rsidRDefault="002F3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D2" w:rsidRDefault="002F38D2">
    <w:pPr>
      <w:pBdr>
        <w:top w:val="nil"/>
        <w:left w:val="nil"/>
        <w:bottom w:val="nil"/>
        <w:right w:val="nil"/>
        <w:between w:val="nil"/>
      </w:pBdr>
      <w:tabs>
        <w:tab w:val="center" w:pos="4819"/>
        <w:tab w:val="right" w:pos="9639"/>
      </w:tabs>
      <w:jc w:val="center"/>
      <w:rPr>
        <w:color w:val="000000"/>
      </w:rPr>
    </w:pPr>
  </w:p>
  <w:p w:rsidR="002F38D2" w:rsidRDefault="002F38D2">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C94DF4">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804EF"/>
    <w:rsid w:val="001337FA"/>
    <w:rsid w:val="0014090E"/>
    <w:rsid w:val="002F38D2"/>
    <w:rsid w:val="003804EF"/>
    <w:rsid w:val="005A2C4F"/>
    <w:rsid w:val="00995018"/>
    <w:rsid w:val="00C94D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31"/>
  </w:style>
  <w:style w:type="paragraph" w:styleId="1">
    <w:name w:val="heading 1"/>
    <w:basedOn w:val="a"/>
    <w:next w:val="a"/>
    <w:link w:val="10"/>
    <w:uiPriority w:val="9"/>
    <w:qFormat/>
    <w:rsid w:val="005D693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D693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5D693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5D6931"/>
    <w:pPr>
      <w:keepNext/>
      <w:spacing w:before="240" w:after="60"/>
      <w:outlineLvl w:val="3"/>
    </w:pPr>
    <w:rPr>
      <w:b/>
      <w:bCs/>
      <w:sz w:val="28"/>
      <w:szCs w:val="28"/>
    </w:rPr>
  </w:style>
  <w:style w:type="paragraph" w:styleId="5">
    <w:name w:val="heading 5"/>
    <w:basedOn w:val="a"/>
    <w:next w:val="a"/>
    <w:link w:val="50"/>
    <w:uiPriority w:val="9"/>
    <w:unhideWhenUsed/>
    <w:qFormat/>
    <w:rsid w:val="005D6931"/>
    <w:pPr>
      <w:spacing w:before="240" w:after="60"/>
      <w:outlineLvl w:val="4"/>
    </w:pPr>
    <w:rPr>
      <w:b/>
      <w:bCs/>
      <w:i/>
      <w:iCs/>
      <w:sz w:val="26"/>
      <w:szCs w:val="26"/>
    </w:rPr>
  </w:style>
  <w:style w:type="paragraph" w:styleId="6">
    <w:name w:val="heading 6"/>
    <w:basedOn w:val="a"/>
    <w:next w:val="a"/>
    <w:link w:val="60"/>
    <w:uiPriority w:val="9"/>
    <w:unhideWhenUsed/>
    <w:qFormat/>
    <w:rsid w:val="005D6931"/>
    <w:pPr>
      <w:spacing w:before="240" w:after="60"/>
      <w:outlineLvl w:val="5"/>
    </w:pPr>
    <w:rPr>
      <w:b/>
      <w:bCs/>
      <w:sz w:val="22"/>
      <w:szCs w:val="22"/>
    </w:rPr>
  </w:style>
  <w:style w:type="paragraph" w:styleId="7">
    <w:name w:val="heading 7"/>
    <w:basedOn w:val="a"/>
    <w:next w:val="a"/>
    <w:link w:val="70"/>
    <w:uiPriority w:val="9"/>
    <w:semiHidden/>
    <w:unhideWhenUsed/>
    <w:qFormat/>
    <w:rsid w:val="005D6931"/>
    <w:pPr>
      <w:spacing w:before="240" w:after="60"/>
      <w:outlineLvl w:val="6"/>
    </w:pPr>
  </w:style>
  <w:style w:type="paragraph" w:styleId="8">
    <w:name w:val="heading 8"/>
    <w:basedOn w:val="a"/>
    <w:next w:val="a"/>
    <w:link w:val="80"/>
    <w:uiPriority w:val="9"/>
    <w:semiHidden/>
    <w:unhideWhenUsed/>
    <w:qFormat/>
    <w:rsid w:val="005D6931"/>
    <w:pPr>
      <w:spacing w:before="240" w:after="60"/>
      <w:outlineLvl w:val="7"/>
    </w:pPr>
    <w:rPr>
      <w:i/>
      <w:iCs/>
    </w:rPr>
  </w:style>
  <w:style w:type="paragraph" w:styleId="9">
    <w:name w:val="heading 9"/>
    <w:basedOn w:val="a"/>
    <w:next w:val="a"/>
    <w:link w:val="90"/>
    <w:uiPriority w:val="9"/>
    <w:semiHidden/>
    <w:unhideWhenUsed/>
    <w:qFormat/>
    <w:rsid w:val="005D693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D6931"/>
    <w:pPr>
      <w:spacing w:before="240" w:after="60"/>
      <w:jc w:val="center"/>
      <w:outlineLvl w:val="0"/>
    </w:pPr>
    <w:rPr>
      <w:rFonts w:asciiTheme="majorHAnsi" w:eastAsiaTheme="majorEastAsia" w:hAnsiTheme="majorHAnsi"/>
      <w:b/>
      <w:bCs/>
      <w:kern w:val="28"/>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2Exact">
    <w:name w:val="Основной текст (2) Exact"/>
    <w:basedOn w:val="a0"/>
    <w:rsid w:val="00AB2384"/>
    <w:rPr>
      <w:rFonts w:ascii="Times New Roman" w:eastAsia="Times New Roman" w:hAnsi="Times New Roman" w:cs="Times New Roman"/>
      <w:b w:val="0"/>
      <w:bCs w:val="0"/>
      <w:i w:val="0"/>
      <w:iCs w:val="0"/>
      <w:smallCaps w:val="0"/>
      <w:strike w:val="0"/>
      <w:sz w:val="22"/>
      <w:szCs w:val="22"/>
      <w:u w:val="none"/>
    </w:rPr>
  </w:style>
  <w:style w:type="paragraph" w:styleId="a5">
    <w:name w:val="Balloon Text"/>
    <w:basedOn w:val="a"/>
    <w:link w:val="a6"/>
    <w:uiPriority w:val="99"/>
    <w:semiHidden/>
    <w:unhideWhenUsed/>
    <w:rsid w:val="00CA1D68"/>
    <w:rPr>
      <w:rFonts w:ascii="Tahoma" w:hAnsi="Tahoma" w:cs="Tahoma"/>
      <w:sz w:val="16"/>
      <w:szCs w:val="16"/>
    </w:rPr>
  </w:style>
  <w:style w:type="character" w:customStyle="1" w:styleId="a6">
    <w:name w:val="Текст выноски Знак"/>
    <w:basedOn w:val="a0"/>
    <w:link w:val="a5"/>
    <w:uiPriority w:val="99"/>
    <w:semiHidden/>
    <w:rsid w:val="00CA1D68"/>
    <w:rPr>
      <w:rFonts w:ascii="Tahoma" w:hAnsi="Tahoma" w:cs="Tahoma"/>
      <w:sz w:val="16"/>
      <w:szCs w:val="16"/>
    </w:rPr>
  </w:style>
  <w:style w:type="paragraph" w:styleId="a7">
    <w:name w:val="List Paragraph"/>
    <w:basedOn w:val="a"/>
    <w:uiPriority w:val="34"/>
    <w:qFormat/>
    <w:rsid w:val="005D6931"/>
    <w:pPr>
      <w:ind w:left="720"/>
      <w:contextualSpacing/>
    </w:pPr>
  </w:style>
  <w:style w:type="table" w:styleId="a8">
    <w:name w:val="Table Grid"/>
    <w:basedOn w:val="a1"/>
    <w:uiPriority w:val="59"/>
    <w:rsid w:val="00F82C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Subtitle"/>
    <w:basedOn w:val="a"/>
    <w:next w:val="a"/>
    <w:link w:val="aa"/>
    <w:pPr>
      <w:spacing w:after="60"/>
      <w:jc w:val="center"/>
    </w:pPr>
    <w:rPr>
      <w:rFonts w:ascii="Cambria" w:eastAsia="Cambria" w:hAnsi="Cambria" w:cs="Cambria"/>
    </w:rPr>
  </w:style>
  <w:style w:type="paragraph" w:styleId="ab">
    <w:name w:val="No Spacing"/>
    <w:basedOn w:val="a"/>
    <w:uiPriority w:val="1"/>
    <w:qFormat/>
    <w:rsid w:val="005D6931"/>
    <w:rPr>
      <w:szCs w:val="32"/>
    </w:rPr>
  </w:style>
  <w:style w:type="character" w:customStyle="1" w:styleId="10">
    <w:name w:val="Заголовок 1 Знак"/>
    <w:basedOn w:val="a0"/>
    <w:link w:val="1"/>
    <w:uiPriority w:val="9"/>
    <w:rsid w:val="005D693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D693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5D6931"/>
    <w:rPr>
      <w:rFonts w:asciiTheme="majorHAnsi" w:eastAsiaTheme="majorEastAsia" w:hAnsiTheme="majorHAnsi"/>
      <w:b/>
      <w:bCs/>
      <w:sz w:val="26"/>
      <w:szCs w:val="26"/>
    </w:rPr>
  </w:style>
  <w:style w:type="character" w:customStyle="1" w:styleId="40">
    <w:name w:val="Заголовок 4 Знак"/>
    <w:basedOn w:val="a0"/>
    <w:link w:val="4"/>
    <w:uiPriority w:val="9"/>
    <w:rsid w:val="005D6931"/>
    <w:rPr>
      <w:b/>
      <w:bCs/>
      <w:sz w:val="28"/>
      <w:szCs w:val="28"/>
    </w:rPr>
  </w:style>
  <w:style w:type="character" w:customStyle="1" w:styleId="50">
    <w:name w:val="Заголовок 5 Знак"/>
    <w:basedOn w:val="a0"/>
    <w:link w:val="5"/>
    <w:uiPriority w:val="9"/>
    <w:rsid w:val="005D6931"/>
    <w:rPr>
      <w:b/>
      <w:bCs/>
      <w:i/>
      <w:iCs/>
      <w:sz w:val="26"/>
      <w:szCs w:val="26"/>
    </w:rPr>
  </w:style>
  <w:style w:type="character" w:customStyle="1" w:styleId="60">
    <w:name w:val="Заголовок 6 Знак"/>
    <w:basedOn w:val="a0"/>
    <w:link w:val="6"/>
    <w:uiPriority w:val="9"/>
    <w:rsid w:val="005D6931"/>
    <w:rPr>
      <w:b/>
      <w:bCs/>
    </w:rPr>
  </w:style>
  <w:style w:type="character" w:customStyle="1" w:styleId="70">
    <w:name w:val="Заголовок 7 Знак"/>
    <w:basedOn w:val="a0"/>
    <w:link w:val="7"/>
    <w:uiPriority w:val="9"/>
    <w:semiHidden/>
    <w:rsid w:val="005D6931"/>
    <w:rPr>
      <w:sz w:val="24"/>
      <w:szCs w:val="24"/>
    </w:rPr>
  </w:style>
  <w:style w:type="character" w:customStyle="1" w:styleId="80">
    <w:name w:val="Заголовок 8 Знак"/>
    <w:basedOn w:val="a0"/>
    <w:link w:val="8"/>
    <w:uiPriority w:val="9"/>
    <w:semiHidden/>
    <w:rsid w:val="005D6931"/>
    <w:rPr>
      <w:i/>
      <w:iCs/>
      <w:sz w:val="24"/>
      <w:szCs w:val="24"/>
    </w:rPr>
  </w:style>
  <w:style w:type="character" w:customStyle="1" w:styleId="90">
    <w:name w:val="Заголовок 9 Знак"/>
    <w:basedOn w:val="a0"/>
    <w:link w:val="9"/>
    <w:uiPriority w:val="9"/>
    <w:semiHidden/>
    <w:rsid w:val="005D6931"/>
    <w:rPr>
      <w:rFonts w:asciiTheme="majorHAnsi" w:eastAsiaTheme="majorEastAsia" w:hAnsiTheme="majorHAnsi"/>
    </w:rPr>
  </w:style>
  <w:style w:type="character" w:customStyle="1" w:styleId="a4">
    <w:name w:val="Название Знак"/>
    <w:basedOn w:val="a0"/>
    <w:link w:val="a3"/>
    <w:uiPriority w:val="10"/>
    <w:rsid w:val="005D6931"/>
    <w:rPr>
      <w:rFonts w:asciiTheme="majorHAnsi" w:eastAsiaTheme="majorEastAsia" w:hAnsiTheme="majorHAnsi"/>
      <w:b/>
      <w:bCs/>
      <w:kern w:val="28"/>
      <w:sz w:val="32"/>
      <w:szCs w:val="32"/>
    </w:rPr>
  </w:style>
  <w:style w:type="character" w:customStyle="1" w:styleId="aa">
    <w:name w:val="Подзаголовок Знак"/>
    <w:basedOn w:val="a0"/>
    <w:link w:val="a9"/>
    <w:uiPriority w:val="11"/>
    <w:rsid w:val="005D6931"/>
    <w:rPr>
      <w:rFonts w:asciiTheme="majorHAnsi" w:eastAsiaTheme="majorEastAsia" w:hAnsiTheme="majorHAnsi" w:cs="Georgia"/>
      <w:sz w:val="24"/>
      <w:szCs w:val="24"/>
    </w:rPr>
  </w:style>
  <w:style w:type="character" w:styleId="ac">
    <w:name w:val="Strong"/>
    <w:basedOn w:val="a0"/>
    <w:uiPriority w:val="22"/>
    <w:qFormat/>
    <w:rsid w:val="005D6931"/>
    <w:rPr>
      <w:b/>
      <w:bCs/>
    </w:rPr>
  </w:style>
  <w:style w:type="character" w:styleId="ad">
    <w:name w:val="Emphasis"/>
    <w:basedOn w:val="a0"/>
    <w:uiPriority w:val="20"/>
    <w:qFormat/>
    <w:rsid w:val="005D6931"/>
    <w:rPr>
      <w:rFonts w:asciiTheme="minorHAnsi" w:hAnsiTheme="minorHAnsi"/>
      <w:b/>
      <w:i/>
      <w:iCs/>
    </w:rPr>
  </w:style>
  <w:style w:type="paragraph" w:styleId="21">
    <w:name w:val="Quote"/>
    <w:basedOn w:val="a"/>
    <w:next w:val="a"/>
    <w:link w:val="22"/>
    <w:uiPriority w:val="29"/>
    <w:qFormat/>
    <w:rsid w:val="005D6931"/>
    <w:rPr>
      <w:i/>
    </w:rPr>
  </w:style>
  <w:style w:type="character" w:customStyle="1" w:styleId="22">
    <w:name w:val="Цитата 2 Знак"/>
    <w:basedOn w:val="a0"/>
    <w:link w:val="21"/>
    <w:uiPriority w:val="29"/>
    <w:rsid w:val="005D6931"/>
    <w:rPr>
      <w:i/>
      <w:sz w:val="24"/>
      <w:szCs w:val="24"/>
    </w:rPr>
  </w:style>
  <w:style w:type="paragraph" w:styleId="ae">
    <w:name w:val="Intense Quote"/>
    <w:basedOn w:val="a"/>
    <w:next w:val="a"/>
    <w:link w:val="af"/>
    <w:uiPriority w:val="30"/>
    <w:qFormat/>
    <w:rsid w:val="005D6931"/>
    <w:pPr>
      <w:ind w:left="720" w:right="720"/>
    </w:pPr>
    <w:rPr>
      <w:b/>
      <w:i/>
      <w:szCs w:val="22"/>
    </w:rPr>
  </w:style>
  <w:style w:type="character" w:customStyle="1" w:styleId="af">
    <w:name w:val="Выделенная цитата Знак"/>
    <w:basedOn w:val="a0"/>
    <w:link w:val="ae"/>
    <w:uiPriority w:val="30"/>
    <w:rsid w:val="005D6931"/>
    <w:rPr>
      <w:b/>
      <w:i/>
      <w:sz w:val="24"/>
    </w:rPr>
  </w:style>
  <w:style w:type="character" w:styleId="af0">
    <w:name w:val="Subtle Emphasis"/>
    <w:uiPriority w:val="19"/>
    <w:qFormat/>
    <w:rsid w:val="005D6931"/>
    <w:rPr>
      <w:i/>
      <w:color w:val="5A5A5A" w:themeColor="text1" w:themeTint="A5"/>
    </w:rPr>
  </w:style>
  <w:style w:type="character" w:styleId="af1">
    <w:name w:val="Intense Emphasis"/>
    <w:basedOn w:val="a0"/>
    <w:uiPriority w:val="21"/>
    <w:qFormat/>
    <w:rsid w:val="005D6931"/>
    <w:rPr>
      <w:b/>
      <w:i/>
      <w:sz w:val="24"/>
      <w:szCs w:val="24"/>
      <w:u w:val="single"/>
    </w:rPr>
  </w:style>
  <w:style w:type="character" w:styleId="af2">
    <w:name w:val="Subtle Reference"/>
    <w:basedOn w:val="a0"/>
    <w:uiPriority w:val="31"/>
    <w:qFormat/>
    <w:rsid w:val="005D6931"/>
    <w:rPr>
      <w:sz w:val="24"/>
      <w:szCs w:val="24"/>
      <w:u w:val="single"/>
    </w:rPr>
  </w:style>
  <w:style w:type="character" w:styleId="af3">
    <w:name w:val="Intense Reference"/>
    <w:basedOn w:val="a0"/>
    <w:uiPriority w:val="32"/>
    <w:qFormat/>
    <w:rsid w:val="005D6931"/>
    <w:rPr>
      <w:b/>
      <w:sz w:val="24"/>
      <w:u w:val="single"/>
    </w:rPr>
  </w:style>
  <w:style w:type="character" w:styleId="af4">
    <w:name w:val="Book Title"/>
    <w:basedOn w:val="a0"/>
    <w:uiPriority w:val="33"/>
    <w:qFormat/>
    <w:rsid w:val="005D6931"/>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D6931"/>
    <w:pPr>
      <w:outlineLvl w:val="9"/>
    </w:pPr>
  </w:style>
  <w:style w:type="paragraph" w:styleId="af6">
    <w:name w:val="header"/>
    <w:basedOn w:val="a"/>
    <w:link w:val="af7"/>
    <w:uiPriority w:val="99"/>
    <w:unhideWhenUsed/>
    <w:rsid w:val="00BF701E"/>
    <w:pPr>
      <w:tabs>
        <w:tab w:val="center" w:pos="4819"/>
        <w:tab w:val="right" w:pos="9639"/>
      </w:tabs>
    </w:pPr>
  </w:style>
  <w:style w:type="character" w:customStyle="1" w:styleId="af7">
    <w:name w:val="Верхний колонтитул Знак"/>
    <w:basedOn w:val="a0"/>
    <w:link w:val="af6"/>
    <w:uiPriority w:val="99"/>
    <w:rsid w:val="00BF701E"/>
  </w:style>
  <w:style w:type="paragraph" w:styleId="af8">
    <w:name w:val="footer"/>
    <w:basedOn w:val="a"/>
    <w:link w:val="af9"/>
    <w:uiPriority w:val="99"/>
    <w:unhideWhenUsed/>
    <w:rsid w:val="00BF701E"/>
    <w:pPr>
      <w:tabs>
        <w:tab w:val="center" w:pos="4819"/>
        <w:tab w:val="right" w:pos="9639"/>
      </w:tabs>
    </w:pPr>
  </w:style>
  <w:style w:type="character" w:customStyle="1" w:styleId="af9">
    <w:name w:val="Нижний колонтитул Знак"/>
    <w:basedOn w:val="a0"/>
    <w:link w:val="af8"/>
    <w:uiPriority w:val="99"/>
    <w:rsid w:val="00BF70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31"/>
  </w:style>
  <w:style w:type="paragraph" w:styleId="1">
    <w:name w:val="heading 1"/>
    <w:basedOn w:val="a"/>
    <w:next w:val="a"/>
    <w:link w:val="10"/>
    <w:uiPriority w:val="9"/>
    <w:qFormat/>
    <w:rsid w:val="005D693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D693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5D693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5D6931"/>
    <w:pPr>
      <w:keepNext/>
      <w:spacing w:before="240" w:after="60"/>
      <w:outlineLvl w:val="3"/>
    </w:pPr>
    <w:rPr>
      <w:b/>
      <w:bCs/>
      <w:sz w:val="28"/>
      <w:szCs w:val="28"/>
    </w:rPr>
  </w:style>
  <w:style w:type="paragraph" w:styleId="5">
    <w:name w:val="heading 5"/>
    <w:basedOn w:val="a"/>
    <w:next w:val="a"/>
    <w:link w:val="50"/>
    <w:uiPriority w:val="9"/>
    <w:unhideWhenUsed/>
    <w:qFormat/>
    <w:rsid w:val="005D6931"/>
    <w:pPr>
      <w:spacing w:before="240" w:after="60"/>
      <w:outlineLvl w:val="4"/>
    </w:pPr>
    <w:rPr>
      <w:b/>
      <w:bCs/>
      <w:i/>
      <w:iCs/>
      <w:sz w:val="26"/>
      <w:szCs w:val="26"/>
    </w:rPr>
  </w:style>
  <w:style w:type="paragraph" w:styleId="6">
    <w:name w:val="heading 6"/>
    <w:basedOn w:val="a"/>
    <w:next w:val="a"/>
    <w:link w:val="60"/>
    <w:uiPriority w:val="9"/>
    <w:unhideWhenUsed/>
    <w:qFormat/>
    <w:rsid w:val="005D6931"/>
    <w:pPr>
      <w:spacing w:before="240" w:after="60"/>
      <w:outlineLvl w:val="5"/>
    </w:pPr>
    <w:rPr>
      <w:b/>
      <w:bCs/>
      <w:sz w:val="22"/>
      <w:szCs w:val="22"/>
    </w:rPr>
  </w:style>
  <w:style w:type="paragraph" w:styleId="7">
    <w:name w:val="heading 7"/>
    <w:basedOn w:val="a"/>
    <w:next w:val="a"/>
    <w:link w:val="70"/>
    <w:uiPriority w:val="9"/>
    <w:semiHidden/>
    <w:unhideWhenUsed/>
    <w:qFormat/>
    <w:rsid w:val="005D6931"/>
    <w:pPr>
      <w:spacing w:before="240" w:after="60"/>
      <w:outlineLvl w:val="6"/>
    </w:pPr>
  </w:style>
  <w:style w:type="paragraph" w:styleId="8">
    <w:name w:val="heading 8"/>
    <w:basedOn w:val="a"/>
    <w:next w:val="a"/>
    <w:link w:val="80"/>
    <w:uiPriority w:val="9"/>
    <w:semiHidden/>
    <w:unhideWhenUsed/>
    <w:qFormat/>
    <w:rsid w:val="005D6931"/>
    <w:pPr>
      <w:spacing w:before="240" w:after="60"/>
      <w:outlineLvl w:val="7"/>
    </w:pPr>
    <w:rPr>
      <w:i/>
      <w:iCs/>
    </w:rPr>
  </w:style>
  <w:style w:type="paragraph" w:styleId="9">
    <w:name w:val="heading 9"/>
    <w:basedOn w:val="a"/>
    <w:next w:val="a"/>
    <w:link w:val="90"/>
    <w:uiPriority w:val="9"/>
    <w:semiHidden/>
    <w:unhideWhenUsed/>
    <w:qFormat/>
    <w:rsid w:val="005D693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D6931"/>
    <w:pPr>
      <w:spacing w:before="240" w:after="60"/>
      <w:jc w:val="center"/>
      <w:outlineLvl w:val="0"/>
    </w:pPr>
    <w:rPr>
      <w:rFonts w:asciiTheme="majorHAnsi" w:eastAsiaTheme="majorEastAsia" w:hAnsiTheme="majorHAnsi"/>
      <w:b/>
      <w:bCs/>
      <w:kern w:val="28"/>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2Exact">
    <w:name w:val="Основной текст (2) Exact"/>
    <w:basedOn w:val="a0"/>
    <w:rsid w:val="00AB2384"/>
    <w:rPr>
      <w:rFonts w:ascii="Times New Roman" w:eastAsia="Times New Roman" w:hAnsi="Times New Roman" w:cs="Times New Roman"/>
      <w:b w:val="0"/>
      <w:bCs w:val="0"/>
      <w:i w:val="0"/>
      <w:iCs w:val="0"/>
      <w:smallCaps w:val="0"/>
      <w:strike w:val="0"/>
      <w:sz w:val="22"/>
      <w:szCs w:val="22"/>
      <w:u w:val="none"/>
    </w:rPr>
  </w:style>
  <w:style w:type="paragraph" w:styleId="a5">
    <w:name w:val="Balloon Text"/>
    <w:basedOn w:val="a"/>
    <w:link w:val="a6"/>
    <w:uiPriority w:val="99"/>
    <w:semiHidden/>
    <w:unhideWhenUsed/>
    <w:rsid w:val="00CA1D68"/>
    <w:rPr>
      <w:rFonts w:ascii="Tahoma" w:hAnsi="Tahoma" w:cs="Tahoma"/>
      <w:sz w:val="16"/>
      <w:szCs w:val="16"/>
    </w:rPr>
  </w:style>
  <w:style w:type="character" w:customStyle="1" w:styleId="a6">
    <w:name w:val="Текст выноски Знак"/>
    <w:basedOn w:val="a0"/>
    <w:link w:val="a5"/>
    <w:uiPriority w:val="99"/>
    <w:semiHidden/>
    <w:rsid w:val="00CA1D68"/>
    <w:rPr>
      <w:rFonts w:ascii="Tahoma" w:hAnsi="Tahoma" w:cs="Tahoma"/>
      <w:sz w:val="16"/>
      <w:szCs w:val="16"/>
    </w:rPr>
  </w:style>
  <w:style w:type="paragraph" w:styleId="a7">
    <w:name w:val="List Paragraph"/>
    <w:basedOn w:val="a"/>
    <w:uiPriority w:val="34"/>
    <w:qFormat/>
    <w:rsid w:val="005D6931"/>
    <w:pPr>
      <w:ind w:left="720"/>
      <w:contextualSpacing/>
    </w:pPr>
  </w:style>
  <w:style w:type="table" w:styleId="a8">
    <w:name w:val="Table Grid"/>
    <w:basedOn w:val="a1"/>
    <w:uiPriority w:val="59"/>
    <w:rsid w:val="00F82C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Subtitle"/>
    <w:basedOn w:val="a"/>
    <w:next w:val="a"/>
    <w:link w:val="aa"/>
    <w:pPr>
      <w:spacing w:after="60"/>
      <w:jc w:val="center"/>
    </w:pPr>
    <w:rPr>
      <w:rFonts w:ascii="Cambria" w:eastAsia="Cambria" w:hAnsi="Cambria" w:cs="Cambria"/>
    </w:rPr>
  </w:style>
  <w:style w:type="paragraph" w:styleId="ab">
    <w:name w:val="No Spacing"/>
    <w:basedOn w:val="a"/>
    <w:uiPriority w:val="1"/>
    <w:qFormat/>
    <w:rsid w:val="005D6931"/>
    <w:rPr>
      <w:szCs w:val="32"/>
    </w:rPr>
  </w:style>
  <w:style w:type="character" w:customStyle="1" w:styleId="10">
    <w:name w:val="Заголовок 1 Знак"/>
    <w:basedOn w:val="a0"/>
    <w:link w:val="1"/>
    <w:uiPriority w:val="9"/>
    <w:rsid w:val="005D693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D693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5D6931"/>
    <w:rPr>
      <w:rFonts w:asciiTheme="majorHAnsi" w:eastAsiaTheme="majorEastAsia" w:hAnsiTheme="majorHAnsi"/>
      <w:b/>
      <w:bCs/>
      <w:sz w:val="26"/>
      <w:szCs w:val="26"/>
    </w:rPr>
  </w:style>
  <w:style w:type="character" w:customStyle="1" w:styleId="40">
    <w:name w:val="Заголовок 4 Знак"/>
    <w:basedOn w:val="a0"/>
    <w:link w:val="4"/>
    <w:uiPriority w:val="9"/>
    <w:rsid w:val="005D6931"/>
    <w:rPr>
      <w:b/>
      <w:bCs/>
      <w:sz w:val="28"/>
      <w:szCs w:val="28"/>
    </w:rPr>
  </w:style>
  <w:style w:type="character" w:customStyle="1" w:styleId="50">
    <w:name w:val="Заголовок 5 Знак"/>
    <w:basedOn w:val="a0"/>
    <w:link w:val="5"/>
    <w:uiPriority w:val="9"/>
    <w:rsid w:val="005D6931"/>
    <w:rPr>
      <w:b/>
      <w:bCs/>
      <w:i/>
      <w:iCs/>
      <w:sz w:val="26"/>
      <w:szCs w:val="26"/>
    </w:rPr>
  </w:style>
  <w:style w:type="character" w:customStyle="1" w:styleId="60">
    <w:name w:val="Заголовок 6 Знак"/>
    <w:basedOn w:val="a0"/>
    <w:link w:val="6"/>
    <w:uiPriority w:val="9"/>
    <w:rsid w:val="005D6931"/>
    <w:rPr>
      <w:b/>
      <w:bCs/>
    </w:rPr>
  </w:style>
  <w:style w:type="character" w:customStyle="1" w:styleId="70">
    <w:name w:val="Заголовок 7 Знак"/>
    <w:basedOn w:val="a0"/>
    <w:link w:val="7"/>
    <w:uiPriority w:val="9"/>
    <w:semiHidden/>
    <w:rsid w:val="005D6931"/>
    <w:rPr>
      <w:sz w:val="24"/>
      <w:szCs w:val="24"/>
    </w:rPr>
  </w:style>
  <w:style w:type="character" w:customStyle="1" w:styleId="80">
    <w:name w:val="Заголовок 8 Знак"/>
    <w:basedOn w:val="a0"/>
    <w:link w:val="8"/>
    <w:uiPriority w:val="9"/>
    <w:semiHidden/>
    <w:rsid w:val="005D6931"/>
    <w:rPr>
      <w:i/>
      <w:iCs/>
      <w:sz w:val="24"/>
      <w:szCs w:val="24"/>
    </w:rPr>
  </w:style>
  <w:style w:type="character" w:customStyle="1" w:styleId="90">
    <w:name w:val="Заголовок 9 Знак"/>
    <w:basedOn w:val="a0"/>
    <w:link w:val="9"/>
    <w:uiPriority w:val="9"/>
    <w:semiHidden/>
    <w:rsid w:val="005D6931"/>
    <w:rPr>
      <w:rFonts w:asciiTheme="majorHAnsi" w:eastAsiaTheme="majorEastAsia" w:hAnsiTheme="majorHAnsi"/>
    </w:rPr>
  </w:style>
  <w:style w:type="character" w:customStyle="1" w:styleId="a4">
    <w:name w:val="Название Знак"/>
    <w:basedOn w:val="a0"/>
    <w:link w:val="a3"/>
    <w:uiPriority w:val="10"/>
    <w:rsid w:val="005D6931"/>
    <w:rPr>
      <w:rFonts w:asciiTheme="majorHAnsi" w:eastAsiaTheme="majorEastAsia" w:hAnsiTheme="majorHAnsi"/>
      <w:b/>
      <w:bCs/>
      <w:kern w:val="28"/>
      <w:sz w:val="32"/>
      <w:szCs w:val="32"/>
    </w:rPr>
  </w:style>
  <w:style w:type="character" w:customStyle="1" w:styleId="aa">
    <w:name w:val="Подзаголовок Знак"/>
    <w:basedOn w:val="a0"/>
    <w:link w:val="a9"/>
    <w:uiPriority w:val="11"/>
    <w:rsid w:val="005D6931"/>
    <w:rPr>
      <w:rFonts w:asciiTheme="majorHAnsi" w:eastAsiaTheme="majorEastAsia" w:hAnsiTheme="majorHAnsi" w:cs="Georgia"/>
      <w:sz w:val="24"/>
      <w:szCs w:val="24"/>
    </w:rPr>
  </w:style>
  <w:style w:type="character" w:styleId="ac">
    <w:name w:val="Strong"/>
    <w:basedOn w:val="a0"/>
    <w:uiPriority w:val="22"/>
    <w:qFormat/>
    <w:rsid w:val="005D6931"/>
    <w:rPr>
      <w:b/>
      <w:bCs/>
    </w:rPr>
  </w:style>
  <w:style w:type="character" w:styleId="ad">
    <w:name w:val="Emphasis"/>
    <w:basedOn w:val="a0"/>
    <w:uiPriority w:val="20"/>
    <w:qFormat/>
    <w:rsid w:val="005D6931"/>
    <w:rPr>
      <w:rFonts w:asciiTheme="minorHAnsi" w:hAnsiTheme="minorHAnsi"/>
      <w:b/>
      <w:i/>
      <w:iCs/>
    </w:rPr>
  </w:style>
  <w:style w:type="paragraph" w:styleId="21">
    <w:name w:val="Quote"/>
    <w:basedOn w:val="a"/>
    <w:next w:val="a"/>
    <w:link w:val="22"/>
    <w:uiPriority w:val="29"/>
    <w:qFormat/>
    <w:rsid w:val="005D6931"/>
    <w:rPr>
      <w:i/>
    </w:rPr>
  </w:style>
  <w:style w:type="character" w:customStyle="1" w:styleId="22">
    <w:name w:val="Цитата 2 Знак"/>
    <w:basedOn w:val="a0"/>
    <w:link w:val="21"/>
    <w:uiPriority w:val="29"/>
    <w:rsid w:val="005D6931"/>
    <w:rPr>
      <w:i/>
      <w:sz w:val="24"/>
      <w:szCs w:val="24"/>
    </w:rPr>
  </w:style>
  <w:style w:type="paragraph" w:styleId="ae">
    <w:name w:val="Intense Quote"/>
    <w:basedOn w:val="a"/>
    <w:next w:val="a"/>
    <w:link w:val="af"/>
    <w:uiPriority w:val="30"/>
    <w:qFormat/>
    <w:rsid w:val="005D6931"/>
    <w:pPr>
      <w:ind w:left="720" w:right="720"/>
    </w:pPr>
    <w:rPr>
      <w:b/>
      <w:i/>
      <w:szCs w:val="22"/>
    </w:rPr>
  </w:style>
  <w:style w:type="character" w:customStyle="1" w:styleId="af">
    <w:name w:val="Выделенная цитата Знак"/>
    <w:basedOn w:val="a0"/>
    <w:link w:val="ae"/>
    <w:uiPriority w:val="30"/>
    <w:rsid w:val="005D6931"/>
    <w:rPr>
      <w:b/>
      <w:i/>
      <w:sz w:val="24"/>
    </w:rPr>
  </w:style>
  <w:style w:type="character" w:styleId="af0">
    <w:name w:val="Subtle Emphasis"/>
    <w:uiPriority w:val="19"/>
    <w:qFormat/>
    <w:rsid w:val="005D6931"/>
    <w:rPr>
      <w:i/>
      <w:color w:val="5A5A5A" w:themeColor="text1" w:themeTint="A5"/>
    </w:rPr>
  </w:style>
  <w:style w:type="character" w:styleId="af1">
    <w:name w:val="Intense Emphasis"/>
    <w:basedOn w:val="a0"/>
    <w:uiPriority w:val="21"/>
    <w:qFormat/>
    <w:rsid w:val="005D6931"/>
    <w:rPr>
      <w:b/>
      <w:i/>
      <w:sz w:val="24"/>
      <w:szCs w:val="24"/>
      <w:u w:val="single"/>
    </w:rPr>
  </w:style>
  <w:style w:type="character" w:styleId="af2">
    <w:name w:val="Subtle Reference"/>
    <w:basedOn w:val="a0"/>
    <w:uiPriority w:val="31"/>
    <w:qFormat/>
    <w:rsid w:val="005D6931"/>
    <w:rPr>
      <w:sz w:val="24"/>
      <w:szCs w:val="24"/>
      <w:u w:val="single"/>
    </w:rPr>
  </w:style>
  <w:style w:type="character" w:styleId="af3">
    <w:name w:val="Intense Reference"/>
    <w:basedOn w:val="a0"/>
    <w:uiPriority w:val="32"/>
    <w:qFormat/>
    <w:rsid w:val="005D6931"/>
    <w:rPr>
      <w:b/>
      <w:sz w:val="24"/>
      <w:u w:val="single"/>
    </w:rPr>
  </w:style>
  <w:style w:type="character" w:styleId="af4">
    <w:name w:val="Book Title"/>
    <w:basedOn w:val="a0"/>
    <w:uiPriority w:val="33"/>
    <w:qFormat/>
    <w:rsid w:val="005D6931"/>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D6931"/>
    <w:pPr>
      <w:outlineLvl w:val="9"/>
    </w:pPr>
  </w:style>
  <w:style w:type="paragraph" w:styleId="af6">
    <w:name w:val="header"/>
    <w:basedOn w:val="a"/>
    <w:link w:val="af7"/>
    <w:uiPriority w:val="99"/>
    <w:unhideWhenUsed/>
    <w:rsid w:val="00BF701E"/>
    <w:pPr>
      <w:tabs>
        <w:tab w:val="center" w:pos="4819"/>
        <w:tab w:val="right" w:pos="9639"/>
      </w:tabs>
    </w:pPr>
  </w:style>
  <w:style w:type="character" w:customStyle="1" w:styleId="af7">
    <w:name w:val="Верхний колонтитул Знак"/>
    <w:basedOn w:val="a0"/>
    <w:link w:val="af6"/>
    <w:uiPriority w:val="99"/>
    <w:rsid w:val="00BF701E"/>
  </w:style>
  <w:style w:type="paragraph" w:styleId="af8">
    <w:name w:val="footer"/>
    <w:basedOn w:val="a"/>
    <w:link w:val="af9"/>
    <w:uiPriority w:val="99"/>
    <w:unhideWhenUsed/>
    <w:rsid w:val="00BF701E"/>
    <w:pPr>
      <w:tabs>
        <w:tab w:val="center" w:pos="4819"/>
        <w:tab w:val="right" w:pos="9639"/>
      </w:tabs>
    </w:pPr>
  </w:style>
  <w:style w:type="character" w:customStyle="1" w:styleId="af9">
    <w:name w:val="Нижний колонтитул Знак"/>
    <w:basedOn w:val="a0"/>
    <w:link w:val="af8"/>
    <w:uiPriority w:val="99"/>
    <w:rsid w:val="00BF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lf6rH+xlDVuvSStow1gCAswQ==">CgMxLjAaJQoBMBIgCh4IB0IaCg9UaW1lcyBOZXcgUm9tYW4SB0d1bmdzdWgyCGguZ2pkZ3hzMgloLjMwajB6bGw4AHIhMXlCUm1YSFVWdTkwSURhM1E2NUxvWjBjWmlGRlloa25Y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11204</Words>
  <Characters>6387</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Раімов Руслан Ікрамович</dc:creator>
  <cp:lastModifiedBy>Власенко Наталія Євгеніївна</cp:lastModifiedBy>
  <cp:revision>3</cp:revision>
  <dcterms:created xsi:type="dcterms:W3CDTF">2023-11-20T14:15:00Z</dcterms:created>
  <dcterms:modified xsi:type="dcterms:W3CDTF">2023-11-20T14:15:00Z</dcterms:modified>
</cp:coreProperties>
</file>