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3A3CE2" w:rsidRDefault="00417645" w:rsidP="00FF7E18">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3A3CE2">
        <w:rPr>
          <w:rFonts w:ascii="Times New Roman" w:eastAsia="Times New Roman" w:hAnsi="Times New Roman" w:cs="Times New Roman"/>
          <w:noProof/>
          <w:kern w:val="2"/>
          <w:sz w:val="24"/>
          <w:szCs w:val="24"/>
          <w:lang w:eastAsia="uk-UA"/>
        </w:rPr>
        <w:drawing>
          <wp:inline distT="0" distB="0" distL="0" distR="0">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314A56" w:rsidRDefault="00417645" w:rsidP="00FF7E18">
      <w:pPr>
        <w:shd w:val="clear" w:color="auto" w:fill="FFFFFF" w:themeFill="background1"/>
        <w:spacing w:after="0" w:line="240" w:lineRule="auto"/>
        <w:jc w:val="center"/>
        <w:rPr>
          <w:rFonts w:ascii="Times New Roman" w:eastAsia="Times New Roman" w:hAnsi="Times New Roman" w:cs="Times New Roman"/>
          <w:sz w:val="36"/>
          <w:szCs w:val="36"/>
          <w:lang w:eastAsia="ru-RU"/>
        </w:rPr>
      </w:pPr>
    </w:p>
    <w:p w:rsidR="00417645" w:rsidRPr="00F67EB6" w:rsidRDefault="00417645" w:rsidP="00FF7E18">
      <w:pPr>
        <w:widowControl w:val="0"/>
        <w:shd w:val="clear" w:color="auto" w:fill="FFFFFF" w:themeFill="background1"/>
        <w:suppressAutoHyphens/>
        <w:spacing w:after="0" w:line="360" w:lineRule="atLeast"/>
        <w:jc w:val="center"/>
        <w:rPr>
          <w:rFonts w:ascii="Times New Roman" w:eastAsia="Times New Roman" w:hAnsi="Times New Roman" w:cs="Times New Roman"/>
          <w:bCs/>
          <w:kern w:val="2"/>
          <w:sz w:val="36"/>
          <w:szCs w:val="36"/>
          <w:lang w:eastAsia="hi-IN" w:bidi="hi-IN"/>
        </w:rPr>
      </w:pPr>
      <w:r w:rsidRPr="00F67EB6">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1E0F6E" w:rsidRDefault="00417645" w:rsidP="00FF7E18">
      <w:pPr>
        <w:shd w:val="clear" w:color="auto" w:fill="FFFFFF" w:themeFill="background1"/>
        <w:spacing w:after="0" w:line="240" w:lineRule="auto"/>
        <w:jc w:val="center"/>
        <w:rPr>
          <w:rFonts w:ascii="Times New Roman" w:eastAsia="Times New Roman" w:hAnsi="Times New Roman" w:cs="Times New Roman"/>
          <w:sz w:val="27"/>
          <w:szCs w:val="27"/>
          <w:lang w:eastAsia="ru-RU"/>
        </w:rPr>
      </w:pPr>
    </w:p>
    <w:p w:rsidR="00417645" w:rsidRPr="00D16F52" w:rsidRDefault="00B15AF1" w:rsidP="00D16F52">
      <w:pPr>
        <w:shd w:val="clear" w:color="auto" w:fill="FFFFFF" w:themeFill="background1"/>
        <w:tabs>
          <w:tab w:val="right" w:pos="9355"/>
        </w:tabs>
        <w:spacing w:after="0" w:line="326" w:lineRule="exact"/>
        <w:rPr>
          <w:rFonts w:ascii="Times New Roman" w:eastAsia="Times New Roman" w:hAnsi="Times New Roman" w:cs="Times New Roman"/>
          <w:sz w:val="27"/>
          <w:szCs w:val="27"/>
          <w:lang w:eastAsia="ru-RU"/>
        </w:rPr>
      </w:pPr>
      <w:r w:rsidRPr="00D16F52">
        <w:rPr>
          <w:rFonts w:ascii="Times New Roman" w:eastAsia="Times New Roman" w:hAnsi="Times New Roman" w:cs="Times New Roman"/>
          <w:sz w:val="27"/>
          <w:szCs w:val="27"/>
          <w:lang w:eastAsia="ru-RU"/>
        </w:rPr>
        <w:t>19</w:t>
      </w:r>
      <w:r w:rsidR="0090668D" w:rsidRPr="00D16F52">
        <w:rPr>
          <w:rFonts w:ascii="Times New Roman" w:eastAsia="Times New Roman" w:hAnsi="Times New Roman" w:cs="Times New Roman"/>
          <w:sz w:val="27"/>
          <w:szCs w:val="27"/>
          <w:lang w:eastAsia="ru-RU"/>
        </w:rPr>
        <w:t xml:space="preserve"> грудня</w:t>
      </w:r>
      <w:r w:rsidR="00417645" w:rsidRPr="00D16F52">
        <w:rPr>
          <w:rFonts w:ascii="Times New Roman" w:eastAsia="Times New Roman" w:hAnsi="Times New Roman" w:cs="Times New Roman"/>
          <w:sz w:val="27"/>
          <w:szCs w:val="27"/>
          <w:lang w:eastAsia="ru-RU"/>
        </w:rPr>
        <w:t xml:space="preserve"> 2023 року</w:t>
      </w:r>
      <w:r w:rsidRPr="00D16F52">
        <w:rPr>
          <w:rFonts w:ascii="Times New Roman" w:eastAsia="Times New Roman" w:hAnsi="Times New Roman" w:cs="Times New Roman"/>
          <w:sz w:val="27"/>
          <w:szCs w:val="27"/>
          <w:lang w:eastAsia="ru-RU"/>
        </w:rPr>
        <w:tab/>
      </w:r>
      <w:r w:rsidR="00417645" w:rsidRPr="00D16F52">
        <w:rPr>
          <w:rFonts w:ascii="Times New Roman" w:eastAsia="Times New Roman" w:hAnsi="Times New Roman" w:cs="Times New Roman"/>
          <w:sz w:val="27"/>
          <w:szCs w:val="27"/>
          <w:lang w:eastAsia="ru-RU"/>
        </w:rPr>
        <w:t xml:space="preserve">м. Київ </w:t>
      </w:r>
    </w:p>
    <w:p w:rsidR="00417645" w:rsidRPr="00D16F52" w:rsidRDefault="00417645" w:rsidP="00D16F52">
      <w:pPr>
        <w:shd w:val="clear" w:color="auto" w:fill="FFFFFF" w:themeFill="background1"/>
        <w:spacing w:after="0" w:line="326" w:lineRule="exact"/>
        <w:rPr>
          <w:rFonts w:ascii="Times New Roman" w:eastAsia="Times New Roman" w:hAnsi="Times New Roman" w:cs="Times New Roman"/>
          <w:sz w:val="27"/>
          <w:szCs w:val="27"/>
          <w:lang w:eastAsia="ru-RU"/>
        </w:rPr>
      </w:pPr>
    </w:p>
    <w:p w:rsidR="00417645" w:rsidRPr="00D16F52" w:rsidRDefault="00417645" w:rsidP="00D16F52">
      <w:pPr>
        <w:shd w:val="clear" w:color="auto" w:fill="FFFFFF" w:themeFill="background1"/>
        <w:spacing w:after="0" w:line="326" w:lineRule="exact"/>
        <w:jc w:val="center"/>
        <w:rPr>
          <w:rFonts w:ascii="Times New Roman" w:eastAsia="Times New Roman" w:hAnsi="Times New Roman" w:cs="Times New Roman"/>
          <w:bCs/>
          <w:sz w:val="27"/>
          <w:szCs w:val="27"/>
          <w:lang w:eastAsia="ru-RU"/>
        </w:rPr>
      </w:pPr>
      <w:r w:rsidRPr="00D16F52">
        <w:rPr>
          <w:rFonts w:ascii="Times New Roman" w:eastAsia="Times New Roman" w:hAnsi="Times New Roman" w:cs="Times New Roman"/>
          <w:bCs/>
          <w:sz w:val="27"/>
          <w:szCs w:val="27"/>
          <w:lang w:eastAsia="ru-RU"/>
        </w:rPr>
        <w:t xml:space="preserve">Р І Ш Е Н </w:t>
      </w:r>
      <w:proofErr w:type="spellStart"/>
      <w:r w:rsidRPr="00D16F52">
        <w:rPr>
          <w:rFonts w:ascii="Times New Roman" w:eastAsia="Times New Roman" w:hAnsi="Times New Roman" w:cs="Times New Roman"/>
          <w:bCs/>
          <w:sz w:val="27"/>
          <w:szCs w:val="27"/>
          <w:lang w:eastAsia="ru-RU"/>
        </w:rPr>
        <w:t>Н</w:t>
      </w:r>
      <w:proofErr w:type="spellEnd"/>
      <w:r w:rsidRPr="00D16F52">
        <w:rPr>
          <w:rFonts w:ascii="Times New Roman" w:eastAsia="Times New Roman" w:hAnsi="Times New Roman" w:cs="Times New Roman"/>
          <w:bCs/>
          <w:sz w:val="27"/>
          <w:szCs w:val="27"/>
          <w:lang w:eastAsia="ru-RU"/>
        </w:rPr>
        <w:t xml:space="preserve"> Я №</w:t>
      </w:r>
      <w:r w:rsidRPr="00D16F52">
        <w:rPr>
          <w:rFonts w:ascii="Times New Roman" w:eastAsia="Times New Roman" w:hAnsi="Times New Roman" w:cs="Times New Roman"/>
          <w:bCs/>
          <w:sz w:val="27"/>
          <w:szCs w:val="27"/>
          <w:lang w:val="ru-RU" w:eastAsia="ru-RU"/>
        </w:rPr>
        <w:t xml:space="preserve"> </w:t>
      </w:r>
      <w:r w:rsidR="00997E9A" w:rsidRPr="00997E9A">
        <w:rPr>
          <w:rFonts w:ascii="Times New Roman" w:eastAsia="Times New Roman" w:hAnsi="Times New Roman" w:cs="Times New Roman"/>
          <w:bCs/>
          <w:sz w:val="27"/>
          <w:szCs w:val="27"/>
          <w:u w:val="single"/>
          <w:lang w:eastAsia="ru-RU"/>
        </w:rPr>
        <w:t>70/ко-23</w:t>
      </w:r>
    </w:p>
    <w:p w:rsidR="00417645" w:rsidRPr="00D16F52" w:rsidRDefault="00417645" w:rsidP="00D16F52">
      <w:pPr>
        <w:shd w:val="clear" w:color="auto" w:fill="FFFFFF" w:themeFill="background1"/>
        <w:spacing w:after="0" w:line="326" w:lineRule="exact"/>
        <w:rPr>
          <w:rFonts w:ascii="Times New Roman" w:eastAsia="Times New Roman" w:hAnsi="Times New Roman" w:cs="Times New Roman"/>
          <w:b/>
          <w:bCs/>
          <w:sz w:val="27"/>
          <w:szCs w:val="27"/>
          <w:lang w:eastAsia="uk-UA"/>
        </w:rPr>
      </w:pPr>
    </w:p>
    <w:p w:rsidR="00417645" w:rsidRPr="00D16F52" w:rsidRDefault="00417645" w:rsidP="00D16F52">
      <w:pPr>
        <w:shd w:val="clear" w:color="auto" w:fill="FFFFFF" w:themeFill="background1"/>
        <w:spacing w:after="0" w:line="326" w:lineRule="exact"/>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Вища кваліфікаційна комісія суддів України у пленарному складі:</w:t>
      </w:r>
    </w:p>
    <w:p w:rsidR="001E0F6E" w:rsidRPr="00D16F52" w:rsidRDefault="001E0F6E" w:rsidP="00D16F52">
      <w:pPr>
        <w:pStyle w:val="rtejustify"/>
        <w:shd w:val="clear" w:color="auto" w:fill="FFFFFF" w:themeFill="background1"/>
        <w:spacing w:before="0" w:beforeAutospacing="0" w:after="0" w:afterAutospacing="0" w:line="326" w:lineRule="exact"/>
        <w:jc w:val="both"/>
        <w:rPr>
          <w:sz w:val="27"/>
          <w:szCs w:val="27"/>
        </w:rPr>
      </w:pPr>
    </w:p>
    <w:p w:rsidR="00417645" w:rsidRPr="00D16F52" w:rsidRDefault="00417645" w:rsidP="00D16F52">
      <w:pPr>
        <w:pStyle w:val="rtejustify"/>
        <w:shd w:val="clear" w:color="auto" w:fill="FFFFFF" w:themeFill="background1"/>
        <w:spacing w:before="0" w:beforeAutospacing="0" w:after="0" w:afterAutospacing="0" w:line="326" w:lineRule="exact"/>
        <w:jc w:val="both"/>
        <w:rPr>
          <w:sz w:val="27"/>
          <w:szCs w:val="27"/>
        </w:rPr>
      </w:pPr>
      <w:r w:rsidRPr="00D16F52">
        <w:rPr>
          <w:sz w:val="27"/>
          <w:szCs w:val="27"/>
        </w:rPr>
        <w:t>головуючого – Ігнатова Р.М.,</w:t>
      </w:r>
    </w:p>
    <w:p w:rsidR="001E0F6E" w:rsidRPr="00D16F52" w:rsidRDefault="001E0F6E" w:rsidP="00D16F52">
      <w:pPr>
        <w:pStyle w:val="rtejustify"/>
        <w:shd w:val="clear" w:color="auto" w:fill="FFFFFF" w:themeFill="background1"/>
        <w:spacing w:before="0" w:beforeAutospacing="0" w:after="0" w:afterAutospacing="0" w:line="326" w:lineRule="exact"/>
        <w:jc w:val="both"/>
        <w:rPr>
          <w:sz w:val="27"/>
          <w:szCs w:val="27"/>
        </w:rPr>
      </w:pPr>
    </w:p>
    <w:p w:rsidR="00417645" w:rsidRPr="00D16F52" w:rsidRDefault="00417645" w:rsidP="00D16F52">
      <w:pPr>
        <w:pStyle w:val="rtejustify"/>
        <w:shd w:val="clear" w:color="auto" w:fill="FFFFFF" w:themeFill="background1"/>
        <w:spacing w:before="0" w:beforeAutospacing="0" w:after="0" w:afterAutospacing="0" w:line="326" w:lineRule="exact"/>
        <w:jc w:val="both"/>
        <w:rPr>
          <w:sz w:val="27"/>
          <w:szCs w:val="27"/>
        </w:rPr>
      </w:pPr>
      <w:r w:rsidRPr="00D16F52">
        <w:rPr>
          <w:sz w:val="27"/>
          <w:szCs w:val="27"/>
        </w:rPr>
        <w:t>членів Комісії: Богоноса М.Б.,</w:t>
      </w:r>
      <w:r w:rsidR="00B15AF1" w:rsidRPr="00D16F52">
        <w:rPr>
          <w:sz w:val="27"/>
          <w:szCs w:val="27"/>
        </w:rPr>
        <w:t xml:space="preserve"> Волкової Л.М.,</w:t>
      </w:r>
      <w:r w:rsidRPr="00D16F52">
        <w:rPr>
          <w:sz w:val="27"/>
          <w:szCs w:val="27"/>
        </w:rPr>
        <w:t xml:space="preserve"> </w:t>
      </w:r>
      <w:proofErr w:type="spellStart"/>
      <w:r w:rsidR="00DC5F1D" w:rsidRPr="00D16F52">
        <w:rPr>
          <w:sz w:val="27"/>
          <w:szCs w:val="27"/>
        </w:rPr>
        <w:t>Гацелюка</w:t>
      </w:r>
      <w:proofErr w:type="spellEnd"/>
      <w:r w:rsidR="00DC5F1D" w:rsidRPr="00D16F52">
        <w:rPr>
          <w:sz w:val="27"/>
          <w:szCs w:val="27"/>
        </w:rPr>
        <w:t xml:space="preserve"> В.О., Кидисюка Р.А.,</w:t>
      </w:r>
      <w:r w:rsidR="00B15AF1" w:rsidRPr="00D16F52">
        <w:rPr>
          <w:sz w:val="27"/>
          <w:szCs w:val="27"/>
        </w:rPr>
        <w:t xml:space="preserve"> Кобецької</w:t>
      </w:r>
      <w:r w:rsidR="00CE6ED2">
        <w:rPr>
          <w:sz w:val="27"/>
          <w:szCs w:val="27"/>
        </w:rPr>
        <w:t> </w:t>
      </w:r>
      <w:r w:rsidR="00B15AF1" w:rsidRPr="00D16F52">
        <w:rPr>
          <w:sz w:val="27"/>
          <w:szCs w:val="27"/>
        </w:rPr>
        <w:t>Н.Р.,</w:t>
      </w:r>
      <w:r w:rsidR="00DC5F1D" w:rsidRPr="00D16F52">
        <w:rPr>
          <w:sz w:val="27"/>
          <w:szCs w:val="27"/>
        </w:rPr>
        <w:t xml:space="preserve"> </w:t>
      </w:r>
      <w:r w:rsidRPr="00D16F52">
        <w:rPr>
          <w:sz w:val="27"/>
          <w:szCs w:val="27"/>
        </w:rPr>
        <w:t>Коліуша О.Л., Мельника Р.І., Омельяна О.С.</w:t>
      </w:r>
      <w:r w:rsidR="00B15AF1" w:rsidRPr="00D16F52">
        <w:rPr>
          <w:sz w:val="27"/>
          <w:szCs w:val="27"/>
        </w:rPr>
        <w:t xml:space="preserve"> (доповідач)</w:t>
      </w:r>
      <w:r w:rsidRPr="00D16F52">
        <w:rPr>
          <w:sz w:val="27"/>
          <w:szCs w:val="27"/>
        </w:rPr>
        <w:t>,</w:t>
      </w:r>
      <w:r w:rsidR="00B15AF1" w:rsidRPr="00D16F52">
        <w:rPr>
          <w:sz w:val="27"/>
          <w:szCs w:val="27"/>
        </w:rPr>
        <w:t xml:space="preserve"> Пасічника А.В.,</w:t>
      </w:r>
      <w:r w:rsidRPr="00D16F52">
        <w:rPr>
          <w:sz w:val="27"/>
          <w:szCs w:val="27"/>
        </w:rPr>
        <w:t xml:space="preserve"> Сабодаша Р.Б., Сидоровича Р.М., Чумака С.Ю., Шевчук Г.М.,</w:t>
      </w:r>
    </w:p>
    <w:p w:rsidR="001E0F6E" w:rsidRPr="00D16F52" w:rsidRDefault="001E0F6E" w:rsidP="00D16F52">
      <w:pPr>
        <w:shd w:val="clear" w:color="auto" w:fill="FFFFFF" w:themeFill="background1"/>
        <w:spacing w:after="0" w:line="326" w:lineRule="exact"/>
        <w:jc w:val="both"/>
        <w:rPr>
          <w:rFonts w:ascii="Times New Roman" w:eastAsia="Times New Roman" w:hAnsi="Times New Roman" w:cs="Times New Roman"/>
          <w:sz w:val="27"/>
          <w:szCs w:val="27"/>
          <w:lang w:eastAsia="uk-UA"/>
        </w:rPr>
      </w:pPr>
    </w:p>
    <w:p w:rsidR="00C84567" w:rsidRPr="00D16F52" w:rsidRDefault="00F1444C" w:rsidP="00D16F52">
      <w:pPr>
        <w:pStyle w:val="rtejustify"/>
        <w:shd w:val="clear" w:color="auto" w:fill="FFFFFF" w:themeFill="background1"/>
        <w:spacing w:before="0" w:beforeAutospacing="0" w:after="0" w:afterAutospacing="0" w:line="326" w:lineRule="exact"/>
        <w:jc w:val="both"/>
        <w:rPr>
          <w:sz w:val="27"/>
          <w:szCs w:val="27"/>
        </w:rPr>
      </w:pPr>
      <w:r w:rsidRPr="00D16F52">
        <w:rPr>
          <w:sz w:val="27"/>
          <w:szCs w:val="27"/>
        </w:rPr>
        <w:t>розглянувши питання про</w:t>
      </w:r>
      <w:r w:rsidR="00742D9B" w:rsidRPr="00D16F52">
        <w:rPr>
          <w:sz w:val="27"/>
          <w:szCs w:val="27"/>
        </w:rPr>
        <w:t xml:space="preserve"> підтримку рішен</w:t>
      </w:r>
      <w:r w:rsidR="00831587" w:rsidRPr="00D16F52">
        <w:rPr>
          <w:sz w:val="27"/>
          <w:szCs w:val="27"/>
        </w:rPr>
        <w:t>ня</w:t>
      </w:r>
      <w:r w:rsidR="00C1492C" w:rsidRPr="00D16F52">
        <w:rPr>
          <w:sz w:val="27"/>
          <w:szCs w:val="27"/>
        </w:rPr>
        <w:t xml:space="preserve"> </w:t>
      </w:r>
      <w:r w:rsidR="00742D9B" w:rsidRPr="00D16F52">
        <w:rPr>
          <w:sz w:val="27"/>
          <w:szCs w:val="27"/>
        </w:rPr>
        <w:t>Комісії</w:t>
      </w:r>
      <w:r w:rsidR="00C1492C" w:rsidRPr="00D16F52">
        <w:rPr>
          <w:sz w:val="27"/>
          <w:szCs w:val="27"/>
        </w:rPr>
        <w:t xml:space="preserve"> у складі колегії від 20.09.2019 № 796/ко-19 про відповідність судді Ковпаківського районного суду міста Суми Зоріка Миколи Володимировича займаній посаді,</w:t>
      </w:r>
    </w:p>
    <w:p w:rsidR="00742D9B" w:rsidRPr="00D16F52" w:rsidRDefault="00742D9B" w:rsidP="00D16F52">
      <w:pPr>
        <w:pStyle w:val="rtejustify"/>
        <w:shd w:val="clear" w:color="auto" w:fill="FFFFFF" w:themeFill="background1"/>
        <w:spacing w:before="0" w:beforeAutospacing="0" w:after="0" w:afterAutospacing="0" w:line="326" w:lineRule="exact"/>
        <w:jc w:val="center"/>
        <w:rPr>
          <w:sz w:val="27"/>
          <w:szCs w:val="27"/>
        </w:rPr>
      </w:pPr>
    </w:p>
    <w:p w:rsidR="00314A56" w:rsidRPr="00D16F52" w:rsidRDefault="00314A56" w:rsidP="00D16F52">
      <w:pPr>
        <w:shd w:val="clear" w:color="auto" w:fill="FFFFFF" w:themeFill="background1"/>
        <w:spacing w:after="0" w:line="326" w:lineRule="exact"/>
        <w:jc w:val="center"/>
        <w:rPr>
          <w:rFonts w:ascii="Times New Roman" w:hAnsi="Times New Roman" w:cs="Times New Roman"/>
          <w:sz w:val="27"/>
          <w:szCs w:val="27"/>
        </w:rPr>
      </w:pPr>
      <w:r w:rsidRPr="00D16F52">
        <w:rPr>
          <w:rFonts w:ascii="Times New Roman" w:hAnsi="Times New Roman" w:cs="Times New Roman"/>
          <w:sz w:val="27"/>
          <w:szCs w:val="27"/>
        </w:rPr>
        <w:t>встановила:</w:t>
      </w:r>
    </w:p>
    <w:p w:rsidR="00742D9B" w:rsidRPr="00D16F52" w:rsidRDefault="00742D9B" w:rsidP="00D16F52">
      <w:pPr>
        <w:shd w:val="clear" w:color="auto" w:fill="FFFFFF" w:themeFill="background1"/>
        <w:spacing w:after="0" w:line="326" w:lineRule="exact"/>
        <w:jc w:val="center"/>
        <w:rPr>
          <w:rFonts w:ascii="Times New Roman" w:hAnsi="Times New Roman" w:cs="Times New Roman"/>
          <w:sz w:val="27"/>
          <w:szCs w:val="27"/>
        </w:rPr>
      </w:pP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b/>
          <w:sz w:val="27"/>
          <w:szCs w:val="27"/>
          <w:shd w:val="clear" w:color="auto" w:fill="FFFFFF"/>
        </w:rPr>
      </w:pPr>
      <w:r w:rsidRPr="00D16F52">
        <w:rPr>
          <w:rFonts w:ascii="Times New Roman" w:hAnsi="Times New Roman" w:cs="Times New Roman"/>
          <w:b/>
          <w:sz w:val="27"/>
          <w:szCs w:val="27"/>
          <w:shd w:val="clear" w:color="auto" w:fill="FFFFFF" w:themeFill="background1"/>
        </w:rPr>
        <w:t>Стислий виклад інформації про кар’єру судді.</w:t>
      </w: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shd w:val="clear" w:color="auto" w:fill="FFFFFF" w:themeFill="background1"/>
        </w:rPr>
        <w:t>Указом Президента України</w:t>
      </w:r>
      <w:r w:rsidR="00411CE0" w:rsidRPr="00D16F52">
        <w:rPr>
          <w:rFonts w:ascii="Times New Roman" w:eastAsia="Times New Roman" w:hAnsi="Times New Roman" w:cs="Times New Roman"/>
          <w:sz w:val="27"/>
          <w:szCs w:val="27"/>
        </w:rPr>
        <w:t xml:space="preserve"> </w:t>
      </w:r>
      <w:r w:rsidRPr="00D16F52">
        <w:rPr>
          <w:rFonts w:ascii="Times New Roman" w:hAnsi="Times New Roman" w:cs="Times New Roman"/>
          <w:sz w:val="27"/>
          <w:szCs w:val="27"/>
        </w:rPr>
        <w:t xml:space="preserve">від </w:t>
      </w:r>
      <w:r w:rsidR="00411CE0" w:rsidRPr="00D16F52">
        <w:rPr>
          <w:rFonts w:ascii="Times New Roman" w:hAnsi="Times New Roman" w:cs="Times New Roman"/>
          <w:sz w:val="27"/>
          <w:szCs w:val="27"/>
        </w:rPr>
        <w:t>12.03.2012 № 193/2012 Зоріка Миколу Володимировича</w:t>
      </w:r>
      <w:r w:rsidRPr="00D16F52">
        <w:rPr>
          <w:rFonts w:ascii="Times New Roman" w:hAnsi="Times New Roman" w:cs="Times New Roman"/>
          <w:sz w:val="27"/>
          <w:szCs w:val="27"/>
        </w:rPr>
        <w:t xml:space="preserve"> </w:t>
      </w:r>
      <w:r w:rsidRPr="00D16F52">
        <w:rPr>
          <w:rFonts w:ascii="Times New Roman" w:hAnsi="Times New Roman" w:cs="Times New Roman"/>
          <w:sz w:val="27"/>
          <w:szCs w:val="27"/>
          <w:shd w:val="clear" w:color="auto" w:fill="FFFFFF" w:themeFill="background1"/>
        </w:rPr>
        <w:t xml:space="preserve">призначено строком на п’ять років </w:t>
      </w:r>
      <w:r w:rsidRPr="00D16F52">
        <w:rPr>
          <w:rFonts w:ascii="Times New Roman" w:hAnsi="Times New Roman" w:cs="Times New Roman"/>
          <w:sz w:val="27"/>
          <w:szCs w:val="27"/>
        </w:rPr>
        <w:t>на посаду судді</w:t>
      </w:r>
      <w:r w:rsidR="00FF7E18" w:rsidRPr="00D16F52">
        <w:rPr>
          <w:rFonts w:ascii="Times New Roman" w:hAnsi="Times New Roman" w:cs="Times New Roman"/>
          <w:sz w:val="27"/>
          <w:szCs w:val="27"/>
        </w:rPr>
        <w:t xml:space="preserve"> </w:t>
      </w:r>
      <w:r w:rsidR="00411CE0" w:rsidRPr="00D16F52">
        <w:rPr>
          <w:rFonts w:ascii="Times New Roman" w:hAnsi="Times New Roman" w:cs="Times New Roman"/>
          <w:sz w:val="27"/>
          <w:szCs w:val="27"/>
        </w:rPr>
        <w:t>Артемівського районного суду міста Луганська</w:t>
      </w:r>
      <w:r w:rsidRPr="00D16F52">
        <w:rPr>
          <w:rFonts w:ascii="Times New Roman" w:hAnsi="Times New Roman" w:cs="Times New Roman"/>
          <w:sz w:val="27"/>
          <w:szCs w:val="27"/>
        </w:rPr>
        <w:t>.</w:t>
      </w:r>
    </w:p>
    <w:p w:rsidR="00724F46" w:rsidRPr="00D16F52" w:rsidRDefault="00724F46"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29</w:t>
      </w:r>
      <w:r w:rsidR="003D62D4" w:rsidRPr="00D16F52">
        <w:rPr>
          <w:rFonts w:ascii="Times New Roman" w:hAnsi="Times New Roman" w:cs="Times New Roman"/>
          <w:sz w:val="27"/>
          <w:szCs w:val="27"/>
        </w:rPr>
        <w:t>.05.</w:t>
      </w:r>
      <w:r w:rsidRPr="00D16F52">
        <w:rPr>
          <w:rFonts w:ascii="Times New Roman" w:hAnsi="Times New Roman" w:cs="Times New Roman"/>
          <w:sz w:val="27"/>
          <w:szCs w:val="27"/>
        </w:rPr>
        <w:t>2012 Зорік М.В. склав присягу судді.</w:t>
      </w:r>
    </w:p>
    <w:p w:rsidR="00411CE0" w:rsidRPr="00D16F52" w:rsidRDefault="00411CE0"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Указом Президента України від 14.02.2015 № 81/2015 суддю Артемівського районного суду міста Луганська Зоріка</w:t>
      </w:r>
      <w:r w:rsidR="00CE6ED2">
        <w:rPr>
          <w:rFonts w:ascii="Times New Roman" w:hAnsi="Times New Roman" w:cs="Times New Roman"/>
          <w:sz w:val="27"/>
          <w:szCs w:val="27"/>
        </w:rPr>
        <w:t> </w:t>
      </w:r>
      <w:r w:rsidRPr="00D16F52">
        <w:rPr>
          <w:rFonts w:ascii="Times New Roman" w:hAnsi="Times New Roman" w:cs="Times New Roman"/>
          <w:sz w:val="27"/>
          <w:szCs w:val="27"/>
        </w:rPr>
        <w:t>М.В. переведено в межах п’ятирічного строку на роботу на посаді судді Ковпаківсь</w:t>
      </w:r>
      <w:r w:rsidR="00BE1DB7" w:rsidRPr="00D16F52">
        <w:rPr>
          <w:rFonts w:ascii="Times New Roman" w:hAnsi="Times New Roman" w:cs="Times New Roman"/>
          <w:sz w:val="27"/>
          <w:szCs w:val="27"/>
        </w:rPr>
        <w:t>кого районного суду міста Суми.</w:t>
      </w: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b/>
          <w:sz w:val="27"/>
          <w:szCs w:val="27"/>
        </w:rPr>
      </w:pPr>
      <w:r w:rsidRPr="00D16F52">
        <w:rPr>
          <w:rFonts w:ascii="Times New Roman" w:hAnsi="Times New Roman" w:cs="Times New Roman"/>
          <w:b/>
          <w:sz w:val="27"/>
          <w:szCs w:val="27"/>
        </w:rPr>
        <w:t>Інформація про кваліфікаційне оцінювання судді.</w:t>
      </w:r>
    </w:p>
    <w:p w:rsidR="008F03F2" w:rsidRPr="00D16F52" w:rsidRDefault="00E56F72" w:rsidP="00D16F52">
      <w:pPr>
        <w:pStyle w:val="a9"/>
        <w:shd w:val="clear" w:color="auto" w:fill="FFFFFF" w:themeFill="background1"/>
        <w:spacing w:line="326" w:lineRule="exact"/>
        <w:ind w:firstLine="708"/>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shd w:val="clear" w:color="auto" w:fill="FFFFFF" w:themeFill="background1"/>
        </w:rPr>
        <w:t xml:space="preserve">Суддя Зорік М.В. </w:t>
      </w:r>
      <w:r w:rsidR="008F03F2" w:rsidRPr="00D16F52">
        <w:rPr>
          <w:rFonts w:ascii="Times New Roman" w:hAnsi="Times New Roman" w:cs="Times New Roman"/>
          <w:sz w:val="27"/>
          <w:szCs w:val="27"/>
        </w:rPr>
        <w:t>08.08.2017</w:t>
      </w:r>
      <w:r w:rsidR="008F03F2" w:rsidRPr="00D16F52">
        <w:rPr>
          <w:rFonts w:ascii="Times New Roman" w:hAnsi="Times New Roman" w:cs="Times New Roman"/>
          <w:sz w:val="27"/>
          <w:szCs w:val="27"/>
          <w:shd w:val="clear" w:color="auto" w:fill="FFFFFF" w:themeFill="background1"/>
        </w:rPr>
        <w:t xml:space="preserve"> звернувся із заявою </w:t>
      </w:r>
      <w:r w:rsidR="008F03F2" w:rsidRPr="00D16F52">
        <w:rPr>
          <w:rFonts w:ascii="Times New Roman" w:hAnsi="Times New Roman" w:cs="Times New Roman"/>
          <w:sz w:val="27"/>
          <w:szCs w:val="27"/>
        </w:rPr>
        <w:t>про проведення кваліфікаційного оцінювання для підтвердження відповідності займаній посаді у зв’язку із закінченням строку повноважень.</w:t>
      </w: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Рішенням Вищої кваліфікаційної комісії суддів України від 0</w:t>
      </w:r>
      <w:r w:rsidR="00B750CF" w:rsidRPr="00D16F52">
        <w:rPr>
          <w:rFonts w:ascii="Times New Roman" w:hAnsi="Times New Roman" w:cs="Times New Roman"/>
          <w:sz w:val="27"/>
          <w:szCs w:val="27"/>
        </w:rPr>
        <w:t>1.02.2018 № 8</w:t>
      </w:r>
      <w:r w:rsidRPr="00D16F52">
        <w:rPr>
          <w:rFonts w:ascii="Times New Roman" w:hAnsi="Times New Roman" w:cs="Times New Roman"/>
          <w:sz w:val="27"/>
          <w:szCs w:val="27"/>
        </w:rPr>
        <w:t>/зп-18 призначено кваліфікаційне оцінювання</w:t>
      </w:r>
      <w:r w:rsidR="000A2AA6" w:rsidRPr="00D16F52">
        <w:rPr>
          <w:rFonts w:ascii="Times New Roman" w:hAnsi="Times New Roman" w:cs="Times New Roman"/>
          <w:sz w:val="27"/>
          <w:szCs w:val="27"/>
        </w:rPr>
        <w:t xml:space="preserve"> 1790</w:t>
      </w:r>
      <w:r w:rsidRPr="00D16F52">
        <w:rPr>
          <w:rFonts w:ascii="Times New Roman" w:hAnsi="Times New Roman" w:cs="Times New Roman"/>
          <w:sz w:val="27"/>
          <w:szCs w:val="27"/>
        </w:rPr>
        <w:t xml:space="preserve"> суддів місцевих та апеляційних судів на відповідність займаній посаді</w:t>
      </w:r>
      <w:r w:rsidR="008F03F2" w:rsidRPr="00D16F52">
        <w:rPr>
          <w:rFonts w:ascii="Times New Roman" w:hAnsi="Times New Roman" w:cs="Times New Roman"/>
          <w:sz w:val="27"/>
          <w:szCs w:val="27"/>
        </w:rPr>
        <w:t xml:space="preserve">, зокрема </w:t>
      </w:r>
      <w:r w:rsidR="008F03F2" w:rsidRPr="00D16F52">
        <w:rPr>
          <w:rFonts w:ascii="Times New Roman" w:eastAsia="Times New Roman" w:hAnsi="Times New Roman" w:cs="Times New Roman"/>
          <w:sz w:val="27"/>
          <w:szCs w:val="27"/>
        </w:rPr>
        <w:t>судді Ковпаківського районного суду міста Суми</w:t>
      </w:r>
      <w:r w:rsidR="000A2AA6" w:rsidRPr="00D16F52">
        <w:rPr>
          <w:rFonts w:ascii="Times New Roman" w:eastAsia="Times New Roman" w:hAnsi="Times New Roman" w:cs="Times New Roman"/>
          <w:sz w:val="27"/>
          <w:szCs w:val="27"/>
        </w:rPr>
        <w:t xml:space="preserve"> Зоріка</w:t>
      </w:r>
      <w:r w:rsidR="00CE6ED2">
        <w:rPr>
          <w:rFonts w:ascii="Times New Roman" w:eastAsia="Times New Roman" w:hAnsi="Times New Roman" w:cs="Times New Roman"/>
          <w:sz w:val="27"/>
          <w:szCs w:val="27"/>
        </w:rPr>
        <w:t> </w:t>
      </w:r>
      <w:r w:rsidR="000A2AA6" w:rsidRPr="00D16F52">
        <w:rPr>
          <w:rFonts w:ascii="Times New Roman" w:eastAsia="Times New Roman" w:hAnsi="Times New Roman" w:cs="Times New Roman"/>
          <w:sz w:val="27"/>
          <w:szCs w:val="27"/>
        </w:rPr>
        <w:t>М.В.</w:t>
      </w:r>
      <w:r w:rsidR="00E56F72" w:rsidRPr="00D16F52">
        <w:rPr>
          <w:rFonts w:ascii="Times New Roman" w:eastAsia="Times New Roman" w:hAnsi="Times New Roman" w:cs="Times New Roman"/>
          <w:sz w:val="27"/>
          <w:szCs w:val="27"/>
        </w:rPr>
        <w:t>,</w:t>
      </w:r>
      <w:r w:rsidR="0044768D" w:rsidRPr="00D16F52">
        <w:rPr>
          <w:rFonts w:ascii="Times New Roman" w:hAnsi="Times New Roman" w:cs="Times New Roman"/>
          <w:sz w:val="27"/>
          <w:szCs w:val="27"/>
        </w:rPr>
        <w:t xml:space="preserve"> та </w:t>
      </w:r>
      <w:r w:rsidR="0044768D" w:rsidRPr="00D16F52">
        <w:rPr>
          <w:rFonts w:ascii="Times New Roman" w:hAnsi="Times New Roman" w:cs="Times New Roman"/>
          <w:sz w:val="27"/>
          <w:szCs w:val="27"/>
          <w:shd w:val="clear" w:color="auto" w:fill="FFFFFF" w:themeFill="background1"/>
        </w:rPr>
        <w:t>встановлено черговість етапів кваліфікаційного оцінювання</w:t>
      </w:r>
      <w:r w:rsidRPr="00D16F52">
        <w:rPr>
          <w:rFonts w:ascii="Times New Roman" w:hAnsi="Times New Roman" w:cs="Times New Roman"/>
          <w:sz w:val="27"/>
          <w:szCs w:val="27"/>
        </w:rPr>
        <w:t>.</w:t>
      </w:r>
    </w:p>
    <w:p w:rsidR="00314A56" w:rsidRPr="00D16F52" w:rsidRDefault="0044768D" w:rsidP="00D16F52">
      <w:pPr>
        <w:pStyle w:val="a9"/>
        <w:shd w:val="clear" w:color="auto" w:fill="FFFFFF" w:themeFill="background1"/>
        <w:spacing w:line="326" w:lineRule="exact"/>
        <w:ind w:firstLine="709"/>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rPr>
        <w:lastRenderedPageBreak/>
        <w:t xml:space="preserve">Рішенням </w:t>
      </w:r>
      <w:r w:rsidR="000A2AA6" w:rsidRPr="00D16F52">
        <w:rPr>
          <w:rFonts w:ascii="Times New Roman" w:hAnsi="Times New Roman" w:cs="Times New Roman"/>
          <w:sz w:val="27"/>
          <w:szCs w:val="27"/>
        </w:rPr>
        <w:t>К</w:t>
      </w:r>
      <w:r w:rsidRPr="00D16F52">
        <w:rPr>
          <w:rFonts w:ascii="Times New Roman" w:hAnsi="Times New Roman" w:cs="Times New Roman"/>
          <w:sz w:val="27"/>
          <w:szCs w:val="27"/>
        </w:rPr>
        <w:t>омісії від 02.03.2018 № 33/зп-18</w:t>
      </w:r>
      <w:r w:rsidR="00314A56" w:rsidRPr="00D16F52">
        <w:rPr>
          <w:rFonts w:ascii="Times New Roman" w:hAnsi="Times New Roman" w:cs="Times New Roman"/>
          <w:sz w:val="27"/>
          <w:szCs w:val="27"/>
          <w:shd w:val="clear" w:color="auto" w:fill="FFFFFF" w:themeFill="background1"/>
        </w:rPr>
        <w:t xml:space="preserve"> визначено графік проведення іспиту в межах кваліфікаційного оцінювання та призначено на </w:t>
      </w:r>
      <w:r w:rsidRPr="00D16F52">
        <w:rPr>
          <w:rFonts w:ascii="Times New Roman" w:hAnsi="Times New Roman" w:cs="Times New Roman"/>
          <w:sz w:val="27"/>
          <w:szCs w:val="27"/>
          <w:shd w:val="clear" w:color="auto" w:fill="FFFFFF" w:themeFill="background1"/>
        </w:rPr>
        <w:t>24.04.2018</w:t>
      </w:r>
      <w:r w:rsidR="00314A56" w:rsidRPr="00D16F52">
        <w:rPr>
          <w:rFonts w:ascii="Times New Roman" w:hAnsi="Times New Roman" w:cs="Times New Roman"/>
          <w:sz w:val="27"/>
          <w:szCs w:val="27"/>
          <w:shd w:val="clear" w:color="auto" w:fill="FFFFFF" w:themeFill="background1"/>
        </w:rPr>
        <w:t xml:space="preserve"> іспит для 62 суддів місцевих судів (</w:t>
      </w:r>
      <w:r w:rsidR="000913DB" w:rsidRPr="00D16F52">
        <w:rPr>
          <w:rFonts w:ascii="Times New Roman" w:hAnsi="Times New Roman" w:cs="Times New Roman"/>
          <w:sz w:val="27"/>
          <w:szCs w:val="27"/>
          <w:shd w:val="clear" w:color="auto" w:fill="FFFFFF" w:themeFill="background1"/>
        </w:rPr>
        <w:t>кримінальна</w:t>
      </w:r>
      <w:r w:rsidR="00314A56" w:rsidRPr="00D16F52">
        <w:rPr>
          <w:rFonts w:ascii="Times New Roman" w:hAnsi="Times New Roman" w:cs="Times New Roman"/>
          <w:sz w:val="27"/>
          <w:szCs w:val="27"/>
          <w:shd w:val="clear" w:color="auto" w:fill="FFFFFF" w:themeFill="background1"/>
        </w:rPr>
        <w:t xml:space="preserve"> спеціалізація)</w:t>
      </w:r>
      <w:r w:rsidR="000913DB" w:rsidRPr="00D16F52">
        <w:rPr>
          <w:rFonts w:ascii="Times New Roman" w:hAnsi="Times New Roman" w:cs="Times New Roman"/>
          <w:sz w:val="27"/>
          <w:szCs w:val="27"/>
          <w:shd w:val="clear" w:color="auto" w:fill="FFFFFF" w:themeFill="background1"/>
        </w:rPr>
        <w:t>.</w:t>
      </w:r>
    </w:p>
    <w:p w:rsidR="00673A84" w:rsidRPr="00D16F52" w:rsidRDefault="00673A84"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Зоріком М.В.</w:t>
      </w:r>
      <w:r w:rsidR="009C327B" w:rsidRPr="00D16F52">
        <w:rPr>
          <w:rFonts w:ascii="Times New Roman" w:hAnsi="Times New Roman" w:cs="Times New Roman"/>
          <w:sz w:val="27"/>
          <w:szCs w:val="27"/>
        </w:rPr>
        <w:t xml:space="preserve"> скла</w:t>
      </w:r>
      <w:r w:rsidRPr="00D16F52">
        <w:rPr>
          <w:rFonts w:ascii="Times New Roman" w:hAnsi="Times New Roman" w:cs="Times New Roman"/>
          <w:sz w:val="27"/>
          <w:szCs w:val="27"/>
        </w:rPr>
        <w:t>дено</w:t>
      </w:r>
      <w:r w:rsidR="009C327B" w:rsidRPr="00D16F52">
        <w:rPr>
          <w:rFonts w:ascii="Times New Roman" w:hAnsi="Times New Roman" w:cs="Times New Roman"/>
          <w:sz w:val="27"/>
          <w:szCs w:val="27"/>
        </w:rPr>
        <w:t xml:space="preserve"> анонімне письмове тестування, за результатами якого </w:t>
      </w:r>
      <w:r w:rsidRPr="00D16F52">
        <w:rPr>
          <w:rFonts w:ascii="Times New Roman" w:hAnsi="Times New Roman" w:cs="Times New Roman"/>
          <w:sz w:val="27"/>
          <w:szCs w:val="27"/>
        </w:rPr>
        <w:t>він набрав</w:t>
      </w:r>
      <w:r w:rsidR="009C327B" w:rsidRPr="00D16F52">
        <w:rPr>
          <w:rFonts w:ascii="Times New Roman" w:hAnsi="Times New Roman" w:cs="Times New Roman"/>
          <w:sz w:val="27"/>
          <w:szCs w:val="27"/>
        </w:rPr>
        <w:t xml:space="preserve"> 74,25 бал</w:t>
      </w:r>
      <w:r w:rsidR="00E56F72" w:rsidRPr="00D16F52">
        <w:rPr>
          <w:rFonts w:ascii="Times New Roman" w:hAnsi="Times New Roman" w:cs="Times New Roman"/>
          <w:sz w:val="27"/>
          <w:szCs w:val="27"/>
        </w:rPr>
        <w:t>а</w:t>
      </w:r>
      <w:r w:rsidR="009C327B" w:rsidRPr="00D16F52">
        <w:rPr>
          <w:rFonts w:ascii="Times New Roman" w:hAnsi="Times New Roman" w:cs="Times New Roman"/>
          <w:sz w:val="27"/>
          <w:szCs w:val="27"/>
        </w:rPr>
        <w:t xml:space="preserve">. </w:t>
      </w:r>
      <w:r w:rsidRPr="00D16F52">
        <w:rPr>
          <w:rFonts w:ascii="Times New Roman" w:hAnsi="Times New Roman" w:cs="Times New Roman"/>
          <w:sz w:val="27"/>
          <w:szCs w:val="27"/>
        </w:rPr>
        <w:t>В</w:t>
      </w:r>
      <w:r w:rsidR="009C327B" w:rsidRPr="00D16F52">
        <w:rPr>
          <w:rFonts w:ascii="Times New Roman" w:hAnsi="Times New Roman" w:cs="Times New Roman"/>
          <w:sz w:val="27"/>
          <w:szCs w:val="27"/>
        </w:rPr>
        <w:t>иконан</w:t>
      </w:r>
      <w:r w:rsidRPr="00D16F52">
        <w:rPr>
          <w:rFonts w:ascii="Times New Roman" w:hAnsi="Times New Roman" w:cs="Times New Roman"/>
          <w:sz w:val="27"/>
          <w:szCs w:val="27"/>
        </w:rPr>
        <w:t>е</w:t>
      </w:r>
      <w:r w:rsidR="009C327B" w:rsidRPr="00D16F52">
        <w:rPr>
          <w:rFonts w:ascii="Times New Roman" w:hAnsi="Times New Roman" w:cs="Times New Roman"/>
          <w:sz w:val="27"/>
          <w:szCs w:val="27"/>
        </w:rPr>
        <w:t xml:space="preserve"> </w:t>
      </w:r>
      <w:r w:rsidRPr="00D16F52">
        <w:rPr>
          <w:rFonts w:ascii="Times New Roman" w:hAnsi="Times New Roman" w:cs="Times New Roman"/>
          <w:sz w:val="27"/>
          <w:szCs w:val="27"/>
        </w:rPr>
        <w:t xml:space="preserve">суддею </w:t>
      </w:r>
      <w:r w:rsidR="009C327B" w:rsidRPr="00D16F52">
        <w:rPr>
          <w:rFonts w:ascii="Times New Roman" w:hAnsi="Times New Roman" w:cs="Times New Roman"/>
          <w:sz w:val="27"/>
          <w:szCs w:val="27"/>
        </w:rPr>
        <w:t>практичн</w:t>
      </w:r>
      <w:r w:rsidRPr="00D16F52">
        <w:rPr>
          <w:rFonts w:ascii="Times New Roman" w:hAnsi="Times New Roman" w:cs="Times New Roman"/>
          <w:sz w:val="27"/>
          <w:szCs w:val="27"/>
        </w:rPr>
        <w:t>е</w:t>
      </w:r>
      <w:r w:rsidR="009C327B" w:rsidRPr="00D16F52">
        <w:rPr>
          <w:rFonts w:ascii="Times New Roman" w:hAnsi="Times New Roman" w:cs="Times New Roman"/>
          <w:sz w:val="27"/>
          <w:szCs w:val="27"/>
        </w:rPr>
        <w:t xml:space="preserve"> завдання </w:t>
      </w:r>
      <w:r w:rsidRPr="00D16F52">
        <w:rPr>
          <w:rFonts w:ascii="Times New Roman" w:hAnsi="Times New Roman" w:cs="Times New Roman"/>
          <w:sz w:val="27"/>
          <w:szCs w:val="27"/>
        </w:rPr>
        <w:t>оцінено Комісією у</w:t>
      </w:r>
      <w:r w:rsidR="009C327B" w:rsidRPr="00D16F52">
        <w:rPr>
          <w:rFonts w:ascii="Times New Roman" w:hAnsi="Times New Roman" w:cs="Times New Roman"/>
          <w:sz w:val="27"/>
          <w:szCs w:val="27"/>
        </w:rPr>
        <w:t xml:space="preserve"> 80,5 бал</w:t>
      </w:r>
      <w:r w:rsidR="00E56F72" w:rsidRPr="00D16F52">
        <w:rPr>
          <w:rFonts w:ascii="Times New Roman" w:hAnsi="Times New Roman" w:cs="Times New Roman"/>
          <w:sz w:val="27"/>
          <w:szCs w:val="27"/>
        </w:rPr>
        <w:t>а</w:t>
      </w:r>
      <w:r w:rsidR="009C327B" w:rsidRPr="00D16F52">
        <w:rPr>
          <w:rFonts w:ascii="Times New Roman" w:hAnsi="Times New Roman" w:cs="Times New Roman"/>
          <w:sz w:val="27"/>
          <w:szCs w:val="27"/>
        </w:rPr>
        <w:t xml:space="preserve">. </w:t>
      </w:r>
      <w:r w:rsidRPr="00D16F52">
        <w:rPr>
          <w:rFonts w:ascii="Times New Roman" w:hAnsi="Times New Roman" w:cs="Times New Roman"/>
          <w:sz w:val="27"/>
          <w:szCs w:val="27"/>
        </w:rPr>
        <w:t>Загальний бал</w:t>
      </w:r>
      <w:r w:rsidR="009C327B" w:rsidRPr="00D16F52">
        <w:rPr>
          <w:rFonts w:ascii="Times New Roman" w:hAnsi="Times New Roman" w:cs="Times New Roman"/>
          <w:sz w:val="27"/>
          <w:szCs w:val="27"/>
        </w:rPr>
        <w:t xml:space="preserve"> складен</w:t>
      </w:r>
      <w:r w:rsidRPr="00D16F52">
        <w:rPr>
          <w:rFonts w:ascii="Times New Roman" w:hAnsi="Times New Roman" w:cs="Times New Roman"/>
          <w:sz w:val="27"/>
          <w:szCs w:val="27"/>
        </w:rPr>
        <w:t>ого</w:t>
      </w:r>
      <w:r w:rsidR="009C327B" w:rsidRPr="00D16F52">
        <w:rPr>
          <w:rFonts w:ascii="Times New Roman" w:hAnsi="Times New Roman" w:cs="Times New Roman"/>
          <w:sz w:val="27"/>
          <w:szCs w:val="27"/>
        </w:rPr>
        <w:t xml:space="preserve"> іспиту </w:t>
      </w:r>
      <w:r w:rsidRPr="00D16F52">
        <w:rPr>
          <w:rFonts w:ascii="Times New Roman" w:hAnsi="Times New Roman" w:cs="Times New Roman"/>
          <w:sz w:val="27"/>
          <w:szCs w:val="27"/>
        </w:rPr>
        <w:t>становить</w:t>
      </w:r>
      <w:r w:rsidR="009C327B" w:rsidRPr="00D16F52">
        <w:rPr>
          <w:rFonts w:ascii="Times New Roman" w:hAnsi="Times New Roman" w:cs="Times New Roman"/>
          <w:sz w:val="27"/>
          <w:szCs w:val="27"/>
        </w:rPr>
        <w:t xml:space="preserve"> 154,75 бал</w:t>
      </w:r>
      <w:r w:rsidR="00E56F72" w:rsidRPr="00D16F52">
        <w:rPr>
          <w:rFonts w:ascii="Times New Roman" w:hAnsi="Times New Roman" w:cs="Times New Roman"/>
          <w:sz w:val="27"/>
          <w:szCs w:val="27"/>
        </w:rPr>
        <w:t>а</w:t>
      </w:r>
      <w:r w:rsidR="009C327B" w:rsidRPr="00D16F52">
        <w:rPr>
          <w:rFonts w:ascii="Times New Roman" w:hAnsi="Times New Roman" w:cs="Times New Roman"/>
          <w:sz w:val="27"/>
          <w:szCs w:val="27"/>
        </w:rPr>
        <w:t>.</w:t>
      </w:r>
    </w:p>
    <w:p w:rsidR="009C327B" w:rsidRPr="00D16F52" w:rsidRDefault="00673A84"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Також</w:t>
      </w:r>
      <w:r w:rsidRPr="00562DE4">
        <w:rPr>
          <w:rFonts w:ascii="Times New Roman" w:hAnsi="Times New Roman" w:cs="Times New Roman"/>
          <w:sz w:val="16"/>
          <w:szCs w:val="16"/>
        </w:rPr>
        <w:t xml:space="preserve"> </w:t>
      </w:r>
      <w:r w:rsidR="009C327B" w:rsidRPr="00D16F52">
        <w:rPr>
          <w:rFonts w:ascii="Times New Roman" w:hAnsi="Times New Roman" w:cs="Times New Roman"/>
          <w:sz w:val="27"/>
          <w:szCs w:val="27"/>
        </w:rPr>
        <w:t>Зорік</w:t>
      </w:r>
      <w:r w:rsidR="009C327B" w:rsidRPr="00562DE4">
        <w:rPr>
          <w:rFonts w:ascii="Times New Roman" w:hAnsi="Times New Roman" w:cs="Times New Roman"/>
          <w:sz w:val="16"/>
          <w:szCs w:val="16"/>
        </w:rPr>
        <w:t xml:space="preserve"> </w:t>
      </w:r>
      <w:r w:rsidR="009C327B" w:rsidRPr="00D16F52">
        <w:rPr>
          <w:rFonts w:ascii="Times New Roman" w:hAnsi="Times New Roman" w:cs="Times New Roman"/>
          <w:sz w:val="27"/>
          <w:szCs w:val="27"/>
        </w:rPr>
        <w:t>М.В. пройшов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9C327B" w:rsidRPr="00D16F52" w:rsidRDefault="009C327B"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 xml:space="preserve">Рішенням Комісії від 11.06.2018 № 140/зп-18 затверджено результати першого етапу </w:t>
      </w:r>
      <w:r w:rsidR="00E56F72" w:rsidRPr="00D16F52">
        <w:rPr>
          <w:rFonts w:ascii="Times New Roman" w:hAnsi="Times New Roman" w:cs="Times New Roman"/>
          <w:sz w:val="27"/>
          <w:szCs w:val="27"/>
        </w:rPr>
        <w:t xml:space="preserve">«Іспит» </w:t>
      </w:r>
      <w:r w:rsidRPr="00D16F52">
        <w:rPr>
          <w:rFonts w:ascii="Times New Roman" w:hAnsi="Times New Roman" w:cs="Times New Roman"/>
          <w:sz w:val="27"/>
          <w:szCs w:val="27"/>
        </w:rPr>
        <w:t>кваліфікаційного оцінювання суддів місцевих та апеляційних судів на відповідність займаній посаді, зокрема судді Ковпаківського районного суду міста Суми Зоріка</w:t>
      </w:r>
      <w:r w:rsidR="00CE6ED2">
        <w:rPr>
          <w:rFonts w:ascii="Times New Roman" w:hAnsi="Times New Roman" w:cs="Times New Roman"/>
          <w:sz w:val="27"/>
          <w:szCs w:val="27"/>
        </w:rPr>
        <w:t> </w:t>
      </w:r>
      <w:r w:rsidRPr="00D16F52">
        <w:rPr>
          <w:rFonts w:ascii="Times New Roman" w:hAnsi="Times New Roman" w:cs="Times New Roman"/>
          <w:sz w:val="27"/>
          <w:szCs w:val="27"/>
        </w:rPr>
        <w:t>М.В., якого допущено до другого</w:t>
      </w:r>
      <w:r w:rsidRPr="00562DE4">
        <w:rPr>
          <w:rFonts w:ascii="Times New Roman" w:hAnsi="Times New Roman" w:cs="Times New Roman"/>
          <w:sz w:val="16"/>
          <w:szCs w:val="16"/>
        </w:rPr>
        <w:t xml:space="preserve"> </w:t>
      </w:r>
      <w:r w:rsidRPr="00D16F52">
        <w:rPr>
          <w:rFonts w:ascii="Times New Roman" w:hAnsi="Times New Roman" w:cs="Times New Roman"/>
          <w:sz w:val="27"/>
          <w:szCs w:val="27"/>
        </w:rPr>
        <w:t>етапу</w:t>
      </w:r>
      <w:r w:rsidRPr="00562DE4">
        <w:rPr>
          <w:rFonts w:ascii="Times New Roman" w:hAnsi="Times New Roman" w:cs="Times New Roman"/>
          <w:sz w:val="16"/>
          <w:szCs w:val="16"/>
        </w:rPr>
        <w:t xml:space="preserve"> </w:t>
      </w:r>
      <w:r w:rsidRPr="00D16F52">
        <w:rPr>
          <w:rFonts w:ascii="Times New Roman" w:hAnsi="Times New Roman" w:cs="Times New Roman"/>
          <w:sz w:val="27"/>
          <w:szCs w:val="27"/>
        </w:rPr>
        <w:t>кваліфікаційного</w:t>
      </w:r>
      <w:r w:rsidRPr="00562DE4">
        <w:rPr>
          <w:rFonts w:ascii="Times New Roman" w:hAnsi="Times New Roman" w:cs="Times New Roman"/>
          <w:sz w:val="16"/>
          <w:szCs w:val="16"/>
        </w:rPr>
        <w:t xml:space="preserve"> </w:t>
      </w:r>
      <w:r w:rsidRPr="00D16F52">
        <w:rPr>
          <w:rFonts w:ascii="Times New Roman" w:hAnsi="Times New Roman" w:cs="Times New Roman"/>
          <w:sz w:val="27"/>
          <w:szCs w:val="27"/>
        </w:rPr>
        <w:t>оцінювання</w:t>
      </w:r>
      <w:r w:rsidRPr="00562DE4">
        <w:rPr>
          <w:rFonts w:ascii="Times New Roman" w:hAnsi="Times New Roman" w:cs="Times New Roman"/>
          <w:sz w:val="16"/>
          <w:szCs w:val="16"/>
        </w:rPr>
        <w:t xml:space="preserve"> </w:t>
      </w:r>
      <w:r w:rsidRPr="00D16F52">
        <w:rPr>
          <w:rFonts w:ascii="Times New Roman" w:hAnsi="Times New Roman" w:cs="Times New Roman"/>
          <w:sz w:val="27"/>
          <w:szCs w:val="27"/>
        </w:rPr>
        <w:t>суддів місцевих та апеляційних судів на відповідність займаній посаді «Дослідження досьє та проведення співбесіди».</w:t>
      </w:r>
    </w:p>
    <w:p w:rsidR="00DB4A75" w:rsidRPr="00D16F52" w:rsidRDefault="00DE1118" w:rsidP="00D16F52">
      <w:pPr>
        <w:autoSpaceDE w:val="0"/>
        <w:autoSpaceDN w:val="0"/>
        <w:adjustRightInd w:val="0"/>
        <w:spacing w:after="0"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До Комісії 17.09.2019 електронною поштою</w:t>
      </w:r>
      <w:r w:rsidR="00186105" w:rsidRPr="00D16F52">
        <w:rPr>
          <w:rFonts w:ascii="Times New Roman" w:hAnsi="Times New Roman" w:cs="Times New Roman"/>
          <w:sz w:val="27"/>
          <w:szCs w:val="27"/>
        </w:rPr>
        <w:t xml:space="preserve"> </w:t>
      </w:r>
      <w:r w:rsidR="00E56F72" w:rsidRPr="00D16F52">
        <w:rPr>
          <w:rFonts w:ascii="Times New Roman" w:hAnsi="Times New Roman" w:cs="Times New Roman"/>
          <w:sz w:val="27"/>
          <w:szCs w:val="27"/>
        </w:rPr>
        <w:t xml:space="preserve">надійшов висновок </w:t>
      </w:r>
      <w:r w:rsidR="00186105" w:rsidRPr="00D16F52">
        <w:rPr>
          <w:rFonts w:ascii="Times New Roman" w:hAnsi="Times New Roman" w:cs="Times New Roman"/>
          <w:sz w:val="27"/>
          <w:szCs w:val="27"/>
        </w:rPr>
        <w:t>Громадської ради доброчесності (далі – ГРД)</w:t>
      </w:r>
      <w:r w:rsidRPr="00D16F52">
        <w:rPr>
          <w:rFonts w:ascii="Times New Roman" w:hAnsi="Times New Roman" w:cs="Times New Roman"/>
          <w:sz w:val="27"/>
          <w:szCs w:val="27"/>
        </w:rPr>
        <w:t xml:space="preserve"> про невідповідність судді Ковпаківського районного суду міста Суми Зоріка Миколи Володимировича критеріям доброчесності та професійної етики (далі </w:t>
      </w:r>
      <w:r w:rsidR="002F333D" w:rsidRPr="00D16F52">
        <w:rPr>
          <w:rFonts w:ascii="Times New Roman" w:hAnsi="Times New Roman" w:cs="Times New Roman"/>
          <w:sz w:val="27"/>
          <w:szCs w:val="27"/>
        </w:rPr>
        <w:t>–</w:t>
      </w:r>
      <w:r w:rsidRPr="00D16F52">
        <w:rPr>
          <w:rFonts w:ascii="Times New Roman" w:hAnsi="Times New Roman" w:cs="Times New Roman"/>
          <w:sz w:val="27"/>
          <w:szCs w:val="27"/>
        </w:rPr>
        <w:t xml:space="preserve"> висновок</w:t>
      </w:r>
      <w:r w:rsidR="002F333D" w:rsidRPr="00D16F52">
        <w:rPr>
          <w:rFonts w:ascii="Times New Roman" w:hAnsi="Times New Roman" w:cs="Times New Roman"/>
          <w:sz w:val="27"/>
          <w:szCs w:val="27"/>
        </w:rPr>
        <w:t xml:space="preserve"> ГРД</w:t>
      </w:r>
      <w:r w:rsidRPr="00D16F52">
        <w:rPr>
          <w:rFonts w:ascii="Times New Roman" w:hAnsi="Times New Roman" w:cs="Times New Roman"/>
          <w:sz w:val="27"/>
          <w:szCs w:val="27"/>
        </w:rPr>
        <w:t>)</w:t>
      </w:r>
      <w:r w:rsidR="00E56F72" w:rsidRPr="00D16F52">
        <w:rPr>
          <w:rFonts w:ascii="Times New Roman" w:hAnsi="Times New Roman" w:cs="Times New Roman"/>
          <w:sz w:val="27"/>
          <w:szCs w:val="27"/>
        </w:rPr>
        <w:t>,</w:t>
      </w:r>
      <w:r w:rsidR="002F333D" w:rsidRPr="00D16F52">
        <w:rPr>
          <w:rFonts w:ascii="Times New Roman" w:hAnsi="Times New Roman" w:cs="Times New Roman"/>
          <w:sz w:val="27"/>
          <w:szCs w:val="27"/>
        </w:rPr>
        <w:t xml:space="preserve"> </w:t>
      </w:r>
      <w:r w:rsidR="00D85120" w:rsidRPr="00D16F52">
        <w:rPr>
          <w:rFonts w:ascii="Times New Roman" w:hAnsi="Times New Roman" w:cs="Times New Roman"/>
          <w:sz w:val="27"/>
          <w:szCs w:val="27"/>
        </w:rPr>
        <w:t>обґрунтований тим, що суддя ухвалював судові рішення російською мовою; не задекларував своєчасно майно члена сім’ї</w:t>
      </w:r>
      <w:r w:rsidR="00DB4A75" w:rsidRPr="00D16F52">
        <w:rPr>
          <w:rFonts w:ascii="Times New Roman" w:hAnsi="Times New Roman" w:cs="Times New Roman"/>
          <w:sz w:val="27"/>
          <w:szCs w:val="27"/>
        </w:rPr>
        <w:t xml:space="preserve"> або </w:t>
      </w:r>
      <w:r w:rsidR="00D85120" w:rsidRPr="00D16F52">
        <w:rPr>
          <w:rFonts w:ascii="Times New Roman" w:hAnsi="Times New Roman" w:cs="Times New Roman"/>
          <w:sz w:val="27"/>
          <w:szCs w:val="27"/>
        </w:rPr>
        <w:t xml:space="preserve">дохід </w:t>
      </w:r>
      <w:r w:rsidR="00DB4A75" w:rsidRPr="00D16F52">
        <w:rPr>
          <w:rFonts w:ascii="Times New Roman" w:hAnsi="Times New Roman" w:cs="Times New Roman"/>
          <w:sz w:val="27"/>
          <w:szCs w:val="27"/>
        </w:rPr>
        <w:t>від його відчуження</w:t>
      </w:r>
      <w:r w:rsidR="00D85120" w:rsidRPr="00D16F52">
        <w:rPr>
          <w:rFonts w:ascii="Times New Roman" w:hAnsi="Times New Roman" w:cs="Times New Roman"/>
          <w:sz w:val="27"/>
          <w:szCs w:val="27"/>
        </w:rPr>
        <w:t>; повідомив недостовірні відомості у декларації доброчесності судді за 2018 рік</w:t>
      </w:r>
      <w:r w:rsidR="00DB4A75" w:rsidRPr="00D16F52">
        <w:rPr>
          <w:rFonts w:ascii="Times New Roman" w:hAnsi="Times New Roman" w:cs="Times New Roman"/>
          <w:sz w:val="27"/>
          <w:szCs w:val="27"/>
        </w:rPr>
        <w:t xml:space="preserve"> стосовно вчинення дій, які можуть бути підставою для притягнення до відповідальності. Також</w:t>
      </w:r>
      <w:r w:rsidR="00D85120" w:rsidRPr="00D16F52">
        <w:rPr>
          <w:rFonts w:ascii="Times New Roman" w:hAnsi="Times New Roman" w:cs="Times New Roman"/>
          <w:sz w:val="27"/>
          <w:szCs w:val="27"/>
        </w:rPr>
        <w:t xml:space="preserve"> Г</w:t>
      </w:r>
      <w:r w:rsidR="007C4D7C" w:rsidRPr="00D16F52">
        <w:rPr>
          <w:rFonts w:ascii="Times New Roman" w:hAnsi="Times New Roman" w:cs="Times New Roman"/>
          <w:sz w:val="27"/>
          <w:szCs w:val="27"/>
        </w:rPr>
        <w:t>РД</w:t>
      </w:r>
      <w:r w:rsidR="00D85120" w:rsidRPr="00D16F52">
        <w:rPr>
          <w:rFonts w:ascii="Times New Roman" w:hAnsi="Times New Roman" w:cs="Times New Roman"/>
          <w:sz w:val="27"/>
          <w:szCs w:val="27"/>
        </w:rPr>
        <w:t xml:space="preserve"> надано інформацію щодо </w:t>
      </w:r>
      <w:r w:rsidR="00DB4A75" w:rsidRPr="00D16F52">
        <w:rPr>
          <w:rFonts w:ascii="Times New Roman" w:hAnsi="Times New Roman" w:cs="Times New Roman"/>
          <w:sz w:val="27"/>
          <w:szCs w:val="27"/>
        </w:rPr>
        <w:t xml:space="preserve">начебто </w:t>
      </w:r>
      <w:r w:rsidR="00D85120" w:rsidRPr="00D16F52">
        <w:rPr>
          <w:rFonts w:ascii="Times New Roman" w:hAnsi="Times New Roman" w:cs="Times New Roman"/>
          <w:sz w:val="27"/>
          <w:szCs w:val="27"/>
        </w:rPr>
        <w:t xml:space="preserve">недекларування суддею </w:t>
      </w:r>
      <w:r w:rsidR="00DB4A75" w:rsidRPr="00D16F52">
        <w:rPr>
          <w:rFonts w:ascii="Times New Roman" w:hAnsi="Times New Roman" w:cs="Times New Roman"/>
          <w:sz w:val="27"/>
          <w:szCs w:val="27"/>
        </w:rPr>
        <w:t xml:space="preserve">права користування </w:t>
      </w:r>
      <w:r w:rsidR="00D85120" w:rsidRPr="00D16F52">
        <w:rPr>
          <w:rFonts w:ascii="Times New Roman" w:hAnsi="Times New Roman" w:cs="Times New Roman"/>
          <w:sz w:val="27"/>
          <w:szCs w:val="27"/>
        </w:rPr>
        <w:t>транспортн</w:t>
      </w:r>
      <w:r w:rsidR="00DB4A75" w:rsidRPr="00D16F52">
        <w:rPr>
          <w:rFonts w:ascii="Times New Roman" w:hAnsi="Times New Roman" w:cs="Times New Roman"/>
          <w:sz w:val="27"/>
          <w:szCs w:val="27"/>
        </w:rPr>
        <w:t>им</w:t>
      </w:r>
      <w:r w:rsidR="00D85120" w:rsidRPr="00D16F52">
        <w:rPr>
          <w:rFonts w:ascii="Times New Roman" w:hAnsi="Times New Roman" w:cs="Times New Roman"/>
          <w:sz w:val="27"/>
          <w:szCs w:val="27"/>
        </w:rPr>
        <w:t xml:space="preserve"> засоб</w:t>
      </w:r>
      <w:r w:rsidR="00DB4A75" w:rsidRPr="00D16F52">
        <w:rPr>
          <w:rFonts w:ascii="Times New Roman" w:hAnsi="Times New Roman" w:cs="Times New Roman"/>
          <w:sz w:val="27"/>
          <w:szCs w:val="27"/>
        </w:rPr>
        <w:t>ом, який належить на праві приватної власності його матері.</w:t>
      </w:r>
    </w:p>
    <w:p w:rsidR="009C327B" w:rsidRPr="00D16F52" w:rsidRDefault="00ED25C0"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 xml:space="preserve">Під час проведення співбесіди 20.09.2019 </w:t>
      </w:r>
      <w:r w:rsidR="009C327B" w:rsidRPr="00D16F52">
        <w:rPr>
          <w:rFonts w:ascii="Times New Roman" w:hAnsi="Times New Roman" w:cs="Times New Roman"/>
          <w:sz w:val="27"/>
          <w:szCs w:val="27"/>
        </w:rPr>
        <w:t>Комісією</w:t>
      </w:r>
      <w:r w:rsidRPr="00D16F52">
        <w:rPr>
          <w:rFonts w:ascii="Times New Roman" w:hAnsi="Times New Roman" w:cs="Times New Roman"/>
          <w:sz w:val="27"/>
          <w:szCs w:val="27"/>
        </w:rPr>
        <w:t xml:space="preserve"> у складі колегії</w:t>
      </w:r>
      <w:r w:rsidR="009C327B" w:rsidRPr="00D16F52">
        <w:rPr>
          <w:rFonts w:ascii="Times New Roman" w:hAnsi="Times New Roman" w:cs="Times New Roman"/>
          <w:sz w:val="27"/>
          <w:szCs w:val="27"/>
        </w:rPr>
        <w:t xml:space="preserve"> </w:t>
      </w:r>
      <w:r w:rsidRPr="00D16F52">
        <w:rPr>
          <w:rFonts w:ascii="Times New Roman" w:hAnsi="Times New Roman" w:cs="Times New Roman"/>
          <w:sz w:val="27"/>
          <w:szCs w:val="27"/>
        </w:rPr>
        <w:t>обговорено</w:t>
      </w:r>
      <w:r w:rsidRPr="00562DE4">
        <w:rPr>
          <w:rFonts w:ascii="Times New Roman" w:hAnsi="Times New Roman" w:cs="Times New Roman"/>
          <w:sz w:val="16"/>
          <w:szCs w:val="16"/>
        </w:rPr>
        <w:t xml:space="preserve"> </w:t>
      </w:r>
      <w:r w:rsidRPr="00D16F52">
        <w:rPr>
          <w:rFonts w:ascii="Times New Roman" w:hAnsi="Times New Roman" w:cs="Times New Roman"/>
          <w:sz w:val="27"/>
          <w:szCs w:val="27"/>
        </w:rPr>
        <w:t>питання щодо оцінки діяльності судді з</w:t>
      </w:r>
      <w:r w:rsidR="00BB7C4A" w:rsidRPr="00D16F52">
        <w:rPr>
          <w:rFonts w:ascii="Times New Roman" w:hAnsi="Times New Roman" w:cs="Times New Roman"/>
          <w:sz w:val="27"/>
          <w:szCs w:val="27"/>
        </w:rPr>
        <w:t>гідно</w:t>
      </w:r>
      <w:r w:rsidRPr="00D16F52">
        <w:rPr>
          <w:rFonts w:ascii="Times New Roman" w:hAnsi="Times New Roman" w:cs="Times New Roman"/>
          <w:sz w:val="27"/>
          <w:szCs w:val="27"/>
        </w:rPr>
        <w:t xml:space="preserve"> матеріал</w:t>
      </w:r>
      <w:r w:rsidR="00BB7C4A" w:rsidRPr="00D16F52">
        <w:rPr>
          <w:rFonts w:ascii="Times New Roman" w:hAnsi="Times New Roman" w:cs="Times New Roman"/>
          <w:sz w:val="27"/>
          <w:szCs w:val="27"/>
        </w:rPr>
        <w:t>ів</w:t>
      </w:r>
      <w:r w:rsidRPr="00D16F52">
        <w:rPr>
          <w:rFonts w:ascii="Times New Roman" w:hAnsi="Times New Roman" w:cs="Times New Roman"/>
          <w:sz w:val="27"/>
          <w:szCs w:val="27"/>
        </w:rPr>
        <w:t xml:space="preserve"> суддівського досьє за критеріями </w:t>
      </w:r>
      <w:r w:rsidR="009C327B" w:rsidRPr="00D16F52">
        <w:rPr>
          <w:rFonts w:ascii="Times New Roman" w:hAnsi="Times New Roman" w:cs="Times New Roman"/>
          <w:sz w:val="27"/>
          <w:szCs w:val="27"/>
        </w:rPr>
        <w:t>компетентності, професійної етики та доброчесності</w:t>
      </w:r>
      <w:r w:rsidRPr="00D16F52">
        <w:rPr>
          <w:rFonts w:ascii="Times New Roman" w:hAnsi="Times New Roman" w:cs="Times New Roman"/>
          <w:sz w:val="27"/>
          <w:szCs w:val="27"/>
        </w:rPr>
        <w:t>.</w:t>
      </w:r>
      <w:r w:rsidR="00AD3C8F" w:rsidRPr="00D16F52">
        <w:rPr>
          <w:rFonts w:ascii="Times New Roman" w:hAnsi="Times New Roman" w:cs="Times New Roman"/>
          <w:sz w:val="27"/>
          <w:szCs w:val="27"/>
        </w:rPr>
        <w:t xml:space="preserve"> </w:t>
      </w:r>
      <w:r w:rsidR="00E44C1B" w:rsidRPr="00D16F52">
        <w:rPr>
          <w:rFonts w:ascii="Times New Roman" w:hAnsi="Times New Roman" w:cs="Times New Roman"/>
          <w:sz w:val="27"/>
          <w:szCs w:val="27"/>
        </w:rPr>
        <w:t>С</w:t>
      </w:r>
      <w:r w:rsidR="00575538" w:rsidRPr="00D16F52">
        <w:rPr>
          <w:rFonts w:ascii="Times New Roman" w:hAnsi="Times New Roman" w:cs="Times New Roman"/>
          <w:sz w:val="27"/>
          <w:szCs w:val="27"/>
        </w:rPr>
        <w:t>уддя надав пояснення щодо обставин, викладених у висновку ГРД.</w:t>
      </w:r>
    </w:p>
    <w:p w:rsidR="009C327B" w:rsidRPr="00D16F52" w:rsidRDefault="009C327B"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 xml:space="preserve">Представники ГРД </w:t>
      </w:r>
      <w:r w:rsidR="00E44C1B" w:rsidRPr="00D16F52">
        <w:rPr>
          <w:rFonts w:ascii="Times New Roman" w:hAnsi="Times New Roman" w:cs="Times New Roman"/>
          <w:sz w:val="27"/>
          <w:szCs w:val="27"/>
        </w:rPr>
        <w:t>у</w:t>
      </w:r>
      <w:r w:rsidRPr="00D16F52">
        <w:rPr>
          <w:rFonts w:ascii="Times New Roman" w:hAnsi="Times New Roman" w:cs="Times New Roman"/>
          <w:sz w:val="27"/>
          <w:szCs w:val="27"/>
        </w:rPr>
        <w:t xml:space="preserve"> засідання Комісії не з’явилися.</w:t>
      </w:r>
    </w:p>
    <w:p w:rsidR="00D85120" w:rsidRPr="00D16F52" w:rsidRDefault="00D85120" w:rsidP="00D16F52">
      <w:pPr>
        <w:shd w:val="clear" w:color="auto" w:fill="FFFFFF" w:themeFill="background1"/>
        <w:spacing w:after="0" w:line="326" w:lineRule="exact"/>
        <w:ind w:firstLine="709"/>
        <w:jc w:val="both"/>
        <w:rPr>
          <w:rFonts w:ascii="Times New Roman" w:hAnsi="Times New Roman" w:cs="Times New Roman"/>
          <w:sz w:val="27"/>
          <w:szCs w:val="27"/>
          <w:lang w:eastAsia="uk-UA"/>
        </w:rPr>
      </w:pPr>
      <w:r w:rsidRPr="00D16F52">
        <w:rPr>
          <w:rFonts w:ascii="Times New Roman" w:hAnsi="Times New Roman" w:cs="Times New Roman"/>
          <w:sz w:val="27"/>
          <w:szCs w:val="27"/>
          <w:lang w:eastAsia="uk-UA"/>
        </w:rPr>
        <w:t>Рішенням</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Комісії</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у</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складі колегії від</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20.09.2019 № 796/ко-19</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визначено,</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що суддя Ковпаківського районного суду міста Суми Зорік Микола Володимирович за результатами кваліфікаційного оцінювання на відповідність займаній посаді набрав 714,75 бал</w:t>
      </w:r>
      <w:r w:rsidR="00E44C1B" w:rsidRPr="00D16F52">
        <w:rPr>
          <w:rFonts w:ascii="Times New Roman" w:hAnsi="Times New Roman" w:cs="Times New Roman"/>
          <w:sz w:val="27"/>
          <w:szCs w:val="27"/>
          <w:lang w:eastAsia="uk-UA"/>
        </w:rPr>
        <w:t>а.</w:t>
      </w:r>
      <w:r w:rsidRPr="00D16F52">
        <w:rPr>
          <w:rFonts w:ascii="Times New Roman" w:hAnsi="Times New Roman" w:cs="Times New Roman"/>
          <w:sz w:val="27"/>
          <w:szCs w:val="27"/>
          <w:lang w:eastAsia="uk-UA"/>
        </w:rPr>
        <w:t xml:space="preserve"> </w:t>
      </w:r>
      <w:r w:rsidR="00E44C1B" w:rsidRPr="00D16F52">
        <w:rPr>
          <w:rFonts w:ascii="Times New Roman" w:hAnsi="Times New Roman" w:cs="Times New Roman"/>
          <w:sz w:val="27"/>
          <w:szCs w:val="27"/>
          <w:lang w:eastAsia="uk-UA"/>
        </w:rPr>
        <w:t>С</w:t>
      </w:r>
      <w:r w:rsidRPr="00D16F52">
        <w:rPr>
          <w:rFonts w:ascii="Times New Roman" w:hAnsi="Times New Roman" w:cs="Times New Roman"/>
          <w:sz w:val="27"/>
          <w:szCs w:val="27"/>
          <w:lang w:eastAsia="uk-UA"/>
        </w:rPr>
        <w:t xml:space="preserve">уддю Ковпаківського районного суду міста Суми Зоріка Миколу Володимировича </w:t>
      </w:r>
      <w:r w:rsidR="00E44C1B" w:rsidRPr="00D16F52">
        <w:rPr>
          <w:rFonts w:ascii="Times New Roman" w:hAnsi="Times New Roman" w:cs="Times New Roman"/>
          <w:sz w:val="27"/>
          <w:szCs w:val="27"/>
          <w:lang w:eastAsia="uk-UA"/>
        </w:rPr>
        <w:t xml:space="preserve">визнано </w:t>
      </w:r>
      <w:r w:rsidRPr="00D16F52">
        <w:rPr>
          <w:rFonts w:ascii="Times New Roman" w:hAnsi="Times New Roman" w:cs="Times New Roman"/>
          <w:sz w:val="27"/>
          <w:szCs w:val="27"/>
          <w:lang w:eastAsia="uk-UA"/>
        </w:rPr>
        <w:t xml:space="preserve">таким, що відповідає займаній посаді. </w:t>
      </w:r>
      <w:r w:rsidR="00575538" w:rsidRPr="00D16F52">
        <w:rPr>
          <w:rFonts w:ascii="Times New Roman" w:hAnsi="Times New Roman" w:cs="Times New Roman"/>
          <w:sz w:val="27"/>
          <w:szCs w:val="27"/>
          <w:lang w:eastAsia="uk-UA"/>
        </w:rPr>
        <w:t xml:space="preserve">У рішенні зазначено, що воно </w:t>
      </w:r>
      <w:r w:rsidRPr="00D16F52">
        <w:rPr>
          <w:rFonts w:ascii="Times New Roman" w:hAnsi="Times New Roman" w:cs="Times New Roman"/>
          <w:sz w:val="27"/>
          <w:szCs w:val="27"/>
          <w:lang w:eastAsia="uk-UA"/>
        </w:rPr>
        <w:t xml:space="preserve">набирає чинності </w:t>
      </w:r>
      <w:r w:rsidR="00575538" w:rsidRPr="00D16F52">
        <w:rPr>
          <w:rFonts w:ascii="Times New Roman" w:hAnsi="Times New Roman" w:cs="Times New Roman"/>
          <w:sz w:val="27"/>
          <w:szCs w:val="27"/>
          <w:lang w:eastAsia="uk-UA"/>
        </w:rPr>
        <w:t xml:space="preserve">у порядку, визначеному </w:t>
      </w:r>
      <w:r w:rsidRPr="00D16F52">
        <w:rPr>
          <w:rFonts w:ascii="Times New Roman" w:hAnsi="Times New Roman" w:cs="Times New Roman"/>
          <w:sz w:val="27"/>
          <w:szCs w:val="27"/>
          <w:lang w:eastAsia="uk-UA"/>
        </w:rPr>
        <w:t>абзац</w:t>
      </w:r>
      <w:r w:rsidR="00575538" w:rsidRPr="00D16F52">
        <w:rPr>
          <w:rFonts w:ascii="Times New Roman" w:hAnsi="Times New Roman" w:cs="Times New Roman"/>
          <w:sz w:val="27"/>
          <w:szCs w:val="27"/>
          <w:lang w:eastAsia="uk-UA"/>
        </w:rPr>
        <w:t>ом</w:t>
      </w:r>
      <w:r w:rsidRPr="00D16F52">
        <w:rPr>
          <w:rFonts w:ascii="Times New Roman" w:hAnsi="Times New Roman" w:cs="Times New Roman"/>
          <w:sz w:val="27"/>
          <w:szCs w:val="27"/>
          <w:lang w:eastAsia="uk-UA"/>
        </w:rPr>
        <w:t xml:space="preserve"> трет</w:t>
      </w:r>
      <w:r w:rsidR="00575538" w:rsidRPr="00D16F52">
        <w:rPr>
          <w:rFonts w:ascii="Times New Roman" w:hAnsi="Times New Roman" w:cs="Times New Roman"/>
          <w:sz w:val="27"/>
          <w:szCs w:val="27"/>
          <w:lang w:eastAsia="uk-UA"/>
        </w:rPr>
        <w:t>ім</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підпункту</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4.10.5</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пункту</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4.10</w:t>
      </w:r>
      <w:r w:rsidRPr="00562DE4">
        <w:rPr>
          <w:rFonts w:ascii="Times New Roman" w:hAnsi="Times New Roman" w:cs="Times New Roman"/>
          <w:sz w:val="16"/>
          <w:szCs w:val="16"/>
          <w:lang w:eastAsia="uk-UA"/>
        </w:rPr>
        <w:t xml:space="preserve"> </w:t>
      </w:r>
      <w:r w:rsidRPr="00D16F52">
        <w:rPr>
          <w:rFonts w:ascii="Times New Roman" w:hAnsi="Times New Roman" w:cs="Times New Roman"/>
          <w:sz w:val="27"/>
          <w:szCs w:val="27"/>
          <w:lang w:eastAsia="uk-UA"/>
        </w:rPr>
        <w:t>розділу IV Регламенту Вищої кваліфікаційної комісії суддів України.</w:t>
      </w:r>
    </w:p>
    <w:p w:rsidR="00D85120" w:rsidRPr="00D16F52" w:rsidRDefault="00D85120" w:rsidP="00D16F52">
      <w:pPr>
        <w:shd w:val="clear" w:color="auto" w:fill="FFFFFF" w:themeFill="background1"/>
        <w:spacing w:after="0" w:line="326" w:lineRule="exact"/>
        <w:ind w:firstLine="709"/>
        <w:jc w:val="both"/>
        <w:rPr>
          <w:rFonts w:ascii="Times New Roman" w:hAnsi="Times New Roman" w:cs="Times New Roman"/>
          <w:sz w:val="27"/>
          <w:szCs w:val="27"/>
          <w:lang w:eastAsia="uk-UA"/>
        </w:rPr>
      </w:pPr>
      <w:r w:rsidRPr="00D16F52">
        <w:rPr>
          <w:rFonts w:ascii="Times New Roman" w:hAnsi="Times New Roman" w:cs="Times New Roman"/>
          <w:sz w:val="27"/>
          <w:szCs w:val="27"/>
          <w:lang w:eastAsia="uk-UA"/>
        </w:rPr>
        <w:t>Із рішення Комісії від 20</w:t>
      </w:r>
      <w:r w:rsidR="007C4D7C" w:rsidRPr="00D16F52">
        <w:rPr>
          <w:rFonts w:ascii="Times New Roman" w:hAnsi="Times New Roman" w:cs="Times New Roman"/>
          <w:sz w:val="27"/>
          <w:szCs w:val="27"/>
          <w:lang w:eastAsia="uk-UA"/>
        </w:rPr>
        <w:t>.09.</w:t>
      </w:r>
      <w:r w:rsidRPr="00D16F52">
        <w:rPr>
          <w:rFonts w:ascii="Times New Roman" w:hAnsi="Times New Roman" w:cs="Times New Roman"/>
          <w:sz w:val="27"/>
          <w:szCs w:val="27"/>
          <w:lang w:eastAsia="uk-UA"/>
        </w:rPr>
        <w:t xml:space="preserve">2019 № 796/ко-19 вбачається, що наведені у висновку ГРД відомості були предметом </w:t>
      </w:r>
      <w:r w:rsidR="00575538" w:rsidRPr="00D16F52">
        <w:rPr>
          <w:rFonts w:ascii="Times New Roman" w:hAnsi="Times New Roman" w:cs="Times New Roman"/>
          <w:sz w:val="27"/>
          <w:szCs w:val="27"/>
          <w:lang w:eastAsia="uk-UA"/>
        </w:rPr>
        <w:t>дослідження</w:t>
      </w:r>
      <w:r w:rsidRPr="00D16F52">
        <w:rPr>
          <w:rFonts w:ascii="Times New Roman" w:hAnsi="Times New Roman" w:cs="Times New Roman"/>
          <w:sz w:val="27"/>
          <w:szCs w:val="27"/>
          <w:lang w:eastAsia="uk-UA"/>
        </w:rPr>
        <w:t xml:space="preserve"> Комісії</w:t>
      </w:r>
      <w:r w:rsidR="00575538" w:rsidRPr="00D16F52">
        <w:rPr>
          <w:rFonts w:ascii="Times New Roman" w:hAnsi="Times New Roman" w:cs="Times New Roman"/>
          <w:sz w:val="27"/>
          <w:szCs w:val="27"/>
          <w:lang w:eastAsia="uk-UA"/>
        </w:rPr>
        <w:t>.</w:t>
      </w:r>
      <w:r w:rsidR="005E08FB" w:rsidRPr="00D16F52">
        <w:rPr>
          <w:rFonts w:ascii="Times New Roman" w:hAnsi="Times New Roman" w:cs="Times New Roman"/>
          <w:sz w:val="27"/>
          <w:szCs w:val="27"/>
          <w:lang w:eastAsia="uk-UA"/>
        </w:rPr>
        <w:t xml:space="preserve"> </w:t>
      </w:r>
    </w:p>
    <w:p w:rsidR="008F03F2" w:rsidRPr="00D16F52" w:rsidRDefault="00575538" w:rsidP="00D16F52">
      <w:pPr>
        <w:pStyle w:val="a9"/>
        <w:shd w:val="clear" w:color="auto" w:fill="FFFFFF" w:themeFill="background1"/>
        <w:spacing w:line="326" w:lineRule="exact"/>
        <w:ind w:firstLine="708"/>
        <w:jc w:val="both"/>
        <w:rPr>
          <w:rFonts w:ascii="Times New Roman" w:hAnsi="Times New Roman" w:cs="Times New Roman"/>
          <w:sz w:val="27"/>
          <w:szCs w:val="27"/>
          <w:lang w:eastAsia="uk-UA"/>
        </w:rPr>
      </w:pPr>
      <w:r w:rsidRPr="00D16F52">
        <w:rPr>
          <w:rFonts w:ascii="Times New Roman" w:hAnsi="Times New Roman" w:cs="Times New Roman"/>
          <w:sz w:val="27"/>
          <w:szCs w:val="27"/>
          <w:shd w:val="clear" w:color="auto" w:fill="FFFFFF" w:themeFill="background1"/>
        </w:rPr>
        <w:t>Р</w:t>
      </w:r>
      <w:r w:rsidR="008F03F2" w:rsidRPr="00D16F52">
        <w:rPr>
          <w:rFonts w:ascii="Times New Roman" w:hAnsi="Times New Roman" w:cs="Times New Roman"/>
          <w:sz w:val="27"/>
          <w:szCs w:val="27"/>
          <w:shd w:val="clear" w:color="auto" w:fill="FFFFFF" w:themeFill="background1"/>
        </w:rPr>
        <w:t xml:space="preserve">ішенням Вищої ради правосуддя від </w:t>
      </w:r>
      <w:r w:rsidR="000B4F91" w:rsidRPr="00D16F52">
        <w:rPr>
          <w:rFonts w:ascii="Times New Roman" w:hAnsi="Times New Roman" w:cs="Times New Roman"/>
          <w:sz w:val="27"/>
          <w:szCs w:val="27"/>
          <w:shd w:val="clear" w:color="auto" w:fill="FFFFFF" w:themeFill="background1"/>
        </w:rPr>
        <w:t>03.12.2020</w:t>
      </w:r>
      <w:r w:rsidR="008F03F2" w:rsidRPr="00D16F52">
        <w:rPr>
          <w:rFonts w:ascii="Times New Roman" w:hAnsi="Times New Roman" w:cs="Times New Roman"/>
          <w:sz w:val="27"/>
          <w:szCs w:val="27"/>
          <w:shd w:val="clear" w:color="auto" w:fill="FFFFFF" w:themeFill="background1"/>
        </w:rPr>
        <w:t xml:space="preserve"> </w:t>
      </w:r>
      <w:r w:rsidR="008F03F2" w:rsidRPr="00D16F52">
        <w:rPr>
          <w:rFonts w:ascii="Times New Roman" w:eastAsia="Times New Roman" w:hAnsi="Times New Roman" w:cs="Times New Roman"/>
          <w:sz w:val="27"/>
          <w:szCs w:val="27"/>
          <w:shd w:val="clear" w:color="auto" w:fill="FFFFFF" w:themeFill="background1"/>
          <w:lang w:eastAsia="uk-UA"/>
        </w:rPr>
        <w:t>№</w:t>
      </w:r>
      <w:r w:rsidR="000B4F91" w:rsidRPr="00D16F52">
        <w:rPr>
          <w:rFonts w:ascii="Times New Roman" w:eastAsia="Times New Roman" w:hAnsi="Times New Roman" w:cs="Times New Roman"/>
          <w:sz w:val="27"/>
          <w:szCs w:val="27"/>
          <w:shd w:val="clear" w:color="auto" w:fill="FFFFFF" w:themeFill="background1"/>
          <w:lang w:eastAsia="uk-UA"/>
        </w:rPr>
        <w:t> 3362</w:t>
      </w:r>
      <w:r w:rsidR="008F03F2" w:rsidRPr="00D16F52">
        <w:rPr>
          <w:rFonts w:ascii="Times New Roman" w:eastAsia="Times New Roman" w:hAnsi="Times New Roman" w:cs="Times New Roman"/>
          <w:sz w:val="27"/>
          <w:szCs w:val="27"/>
          <w:shd w:val="clear" w:color="auto" w:fill="FFFFFF" w:themeFill="background1"/>
          <w:lang w:eastAsia="uk-UA"/>
        </w:rPr>
        <w:t>/0/15-2</w:t>
      </w:r>
      <w:r w:rsidR="000B4F91" w:rsidRPr="00D16F52">
        <w:rPr>
          <w:rFonts w:ascii="Times New Roman" w:eastAsia="Times New Roman" w:hAnsi="Times New Roman" w:cs="Times New Roman"/>
          <w:sz w:val="27"/>
          <w:szCs w:val="27"/>
          <w:shd w:val="clear" w:color="auto" w:fill="FFFFFF" w:themeFill="background1"/>
          <w:lang w:eastAsia="uk-UA"/>
        </w:rPr>
        <w:t>0</w:t>
      </w:r>
      <w:r w:rsidR="008F03F2" w:rsidRPr="00D16F52">
        <w:rPr>
          <w:rFonts w:ascii="Times New Roman" w:eastAsia="Times New Roman" w:hAnsi="Times New Roman" w:cs="Times New Roman"/>
          <w:sz w:val="27"/>
          <w:szCs w:val="27"/>
          <w:shd w:val="clear" w:color="auto" w:fill="FFFFFF" w:themeFill="background1"/>
          <w:lang w:eastAsia="uk-UA"/>
        </w:rPr>
        <w:t xml:space="preserve"> </w:t>
      </w:r>
      <w:r w:rsidR="00E44C1B" w:rsidRPr="00D16F52">
        <w:rPr>
          <w:rFonts w:ascii="Times New Roman" w:hAnsi="Times New Roman" w:cs="Times New Roman"/>
          <w:sz w:val="27"/>
          <w:szCs w:val="27"/>
          <w:shd w:val="clear" w:color="auto" w:fill="FFFFFF" w:themeFill="background1"/>
        </w:rPr>
        <w:t>згідно з положеннями</w:t>
      </w:r>
      <w:r w:rsidRPr="00D16F52">
        <w:rPr>
          <w:rFonts w:ascii="Times New Roman" w:hAnsi="Times New Roman" w:cs="Times New Roman"/>
          <w:sz w:val="27"/>
          <w:szCs w:val="27"/>
          <w:shd w:val="clear" w:color="auto" w:fill="FFFFFF" w:themeFill="background1"/>
        </w:rPr>
        <w:t xml:space="preserve"> підпункту 3 пункту 2 розділу ІІ «Прикінцеві та перехідні </w:t>
      </w:r>
      <w:r w:rsidRPr="00D16F52">
        <w:rPr>
          <w:rFonts w:ascii="Times New Roman" w:hAnsi="Times New Roman" w:cs="Times New Roman"/>
          <w:sz w:val="27"/>
          <w:szCs w:val="27"/>
          <w:shd w:val="clear" w:color="auto" w:fill="FFFFFF" w:themeFill="background1"/>
        </w:rPr>
        <w:lastRenderedPageBreak/>
        <w:t>положення» Закону України «Про внесення змін до Закону України «Про судоустрій і статус суддів» та деяких законів України щодо діяльності органів суддівського</w:t>
      </w:r>
      <w:r w:rsidRPr="00562DE4">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врядування»</w:t>
      </w:r>
      <w:r w:rsidR="00E44C1B" w:rsidRPr="00562DE4">
        <w:rPr>
          <w:rFonts w:ascii="Times New Roman" w:hAnsi="Times New Roman" w:cs="Times New Roman"/>
          <w:sz w:val="16"/>
          <w:szCs w:val="16"/>
          <w:shd w:val="clear" w:color="auto" w:fill="FFFFFF" w:themeFill="background1"/>
        </w:rPr>
        <w:t xml:space="preserve"> </w:t>
      </w:r>
      <w:r w:rsidR="00E44C1B" w:rsidRPr="00D16F52">
        <w:rPr>
          <w:rFonts w:ascii="Times New Roman" w:hAnsi="Times New Roman" w:cs="Times New Roman"/>
          <w:sz w:val="27"/>
          <w:szCs w:val="27"/>
          <w:shd w:val="clear" w:color="auto" w:fill="FFFFFF" w:themeFill="background1"/>
        </w:rPr>
        <w:t>та</w:t>
      </w:r>
      <w:r w:rsidRPr="00D16F52">
        <w:rPr>
          <w:rFonts w:ascii="Times New Roman" w:hAnsi="Times New Roman" w:cs="Times New Roman"/>
          <w:sz w:val="27"/>
          <w:szCs w:val="27"/>
          <w:shd w:val="clear" w:color="auto" w:fill="FFFFFF" w:themeFill="background1"/>
        </w:rPr>
        <w:t xml:space="preserve"> у зв’язку з відсутністю повноважного складу Вищої кваліфікаційної комісії суддів України </w:t>
      </w:r>
      <w:r w:rsidR="008F03F2" w:rsidRPr="00D16F52">
        <w:rPr>
          <w:rFonts w:ascii="Times New Roman" w:hAnsi="Times New Roman" w:cs="Times New Roman"/>
          <w:sz w:val="27"/>
          <w:szCs w:val="27"/>
          <w:shd w:val="clear" w:color="auto" w:fill="FFFFFF" w:themeFill="background1"/>
        </w:rPr>
        <w:t>внесено</w:t>
      </w:r>
      <w:r w:rsidR="00E35776" w:rsidRPr="00D16F52">
        <w:rPr>
          <w:rFonts w:ascii="Times New Roman" w:hAnsi="Times New Roman" w:cs="Times New Roman"/>
          <w:sz w:val="27"/>
          <w:szCs w:val="27"/>
          <w:shd w:val="clear" w:color="auto" w:fill="FFFFFF" w:themeFill="background1"/>
        </w:rPr>
        <w:t xml:space="preserve"> Президентові України</w:t>
      </w:r>
      <w:r w:rsidR="008F03F2" w:rsidRPr="00D16F52">
        <w:rPr>
          <w:rFonts w:ascii="Times New Roman" w:hAnsi="Times New Roman" w:cs="Times New Roman"/>
          <w:sz w:val="27"/>
          <w:szCs w:val="27"/>
          <w:shd w:val="clear" w:color="auto" w:fill="FFFFFF" w:themeFill="background1"/>
        </w:rPr>
        <w:t xml:space="preserve"> подання про призначення </w:t>
      </w:r>
      <w:r w:rsidR="000B4F91" w:rsidRPr="00D16F52">
        <w:rPr>
          <w:rFonts w:ascii="Times New Roman" w:hAnsi="Times New Roman" w:cs="Times New Roman"/>
          <w:sz w:val="27"/>
          <w:szCs w:val="27"/>
          <w:shd w:val="clear" w:color="auto" w:fill="FFFFFF" w:themeFill="background1"/>
        </w:rPr>
        <w:t>Зоріка</w:t>
      </w:r>
      <w:r w:rsidR="00CE6ED2">
        <w:rPr>
          <w:rFonts w:ascii="Times New Roman" w:hAnsi="Times New Roman" w:cs="Times New Roman"/>
          <w:sz w:val="27"/>
          <w:szCs w:val="27"/>
          <w:shd w:val="clear" w:color="auto" w:fill="FFFFFF" w:themeFill="background1"/>
        </w:rPr>
        <w:t> </w:t>
      </w:r>
      <w:r w:rsidR="000B4F91" w:rsidRPr="00D16F52">
        <w:rPr>
          <w:rFonts w:ascii="Times New Roman" w:hAnsi="Times New Roman" w:cs="Times New Roman"/>
          <w:sz w:val="27"/>
          <w:szCs w:val="27"/>
          <w:shd w:val="clear" w:color="auto" w:fill="FFFFFF" w:themeFill="background1"/>
        </w:rPr>
        <w:t>М.В.</w:t>
      </w:r>
      <w:r w:rsidR="008F03F2" w:rsidRPr="00D16F52">
        <w:rPr>
          <w:rFonts w:ascii="Times New Roman" w:hAnsi="Times New Roman" w:cs="Times New Roman"/>
          <w:sz w:val="27"/>
          <w:szCs w:val="27"/>
          <w:shd w:val="clear" w:color="auto" w:fill="FFFFFF" w:themeFill="background1"/>
        </w:rPr>
        <w:t xml:space="preserve"> на посаду судді</w:t>
      </w:r>
      <w:r w:rsidR="00FF7E18" w:rsidRPr="00D16F52">
        <w:rPr>
          <w:rFonts w:ascii="Times New Roman" w:hAnsi="Times New Roman" w:cs="Times New Roman"/>
          <w:sz w:val="27"/>
          <w:szCs w:val="27"/>
          <w:shd w:val="clear" w:color="auto" w:fill="FFFFFF" w:themeFill="background1"/>
        </w:rPr>
        <w:t xml:space="preserve"> </w:t>
      </w:r>
      <w:r w:rsidR="000B4F91" w:rsidRPr="00D16F52">
        <w:rPr>
          <w:rFonts w:ascii="Times New Roman" w:hAnsi="Times New Roman" w:cs="Times New Roman"/>
          <w:sz w:val="27"/>
          <w:szCs w:val="27"/>
          <w:shd w:val="clear" w:color="auto" w:fill="FFFFFF" w:themeFill="background1"/>
        </w:rPr>
        <w:t>Ковпаківського районного</w:t>
      </w:r>
      <w:r w:rsidR="000B4F91" w:rsidRPr="00D16F52">
        <w:rPr>
          <w:rFonts w:ascii="Times New Roman" w:hAnsi="Times New Roman" w:cs="Times New Roman"/>
          <w:sz w:val="27"/>
          <w:szCs w:val="27"/>
          <w:lang w:eastAsia="uk-UA"/>
        </w:rPr>
        <w:t xml:space="preserve"> суду міста Суми</w:t>
      </w:r>
      <w:r w:rsidR="00FF7E18" w:rsidRPr="00D16F52">
        <w:rPr>
          <w:rFonts w:ascii="Times New Roman" w:hAnsi="Times New Roman" w:cs="Times New Roman"/>
          <w:sz w:val="27"/>
          <w:szCs w:val="27"/>
          <w:lang w:eastAsia="uk-UA"/>
        </w:rPr>
        <w:t>.</w:t>
      </w:r>
    </w:p>
    <w:p w:rsidR="005E08FB" w:rsidRPr="00D16F52" w:rsidRDefault="005E08FB" w:rsidP="00D16F52">
      <w:pPr>
        <w:pStyle w:val="a9"/>
        <w:shd w:val="clear" w:color="auto" w:fill="FFFFFF" w:themeFill="background1"/>
        <w:spacing w:line="326" w:lineRule="exact"/>
        <w:ind w:firstLine="708"/>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shd w:val="clear" w:color="auto" w:fill="FFFFFF"/>
        </w:rPr>
        <w:t>Із змісту вказаного рішення Вищої ради правосуддя вбачається, що ц</w:t>
      </w:r>
      <w:r w:rsidR="00E35776" w:rsidRPr="00D16F52">
        <w:rPr>
          <w:rFonts w:ascii="Times New Roman" w:hAnsi="Times New Roman" w:cs="Times New Roman"/>
          <w:sz w:val="27"/>
          <w:szCs w:val="27"/>
          <w:shd w:val="clear" w:color="auto" w:fill="FFFFFF"/>
        </w:rPr>
        <w:t>ей</w:t>
      </w:r>
      <w:r w:rsidRPr="00D16F52">
        <w:rPr>
          <w:rFonts w:ascii="Times New Roman" w:hAnsi="Times New Roman" w:cs="Times New Roman"/>
          <w:sz w:val="27"/>
          <w:szCs w:val="27"/>
          <w:shd w:val="clear" w:color="auto" w:fill="FFFFFF"/>
        </w:rPr>
        <w:t xml:space="preserve"> конституційни</w:t>
      </w:r>
      <w:r w:rsidR="00E35776" w:rsidRPr="00D16F52">
        <w:rPr>
          <w:rFonts w:ascii="Times New Roman" w:hAnsi="Times New Roman" w:cs="Times New Roman"/>
          <w:sz w:val="27"/>
          <w:szCs w:val="27"/>
          <w:shd w:val="clear" w:color="auto" w:fill="FFFFFF"/>
        </w:rPr>
        <w:t>й</w:t>
      </w:r>
      <w:r w:rsidRPr="00D16F52">
        <w:rPr>
          <w:rFonts w:ascii="Times New Roman" w:hAnsi="Times New Roman" w:cs="Times New Roman"/>
          <w:sz w:val="27"/>
          <w:szCs w:val="27"/>
          <w:shd w:val="clear" w:color="auto" w:fill="FFFFFF"/>
        </w:rPr>
        <w:t xml:space="preserve"> орган суддівського врядування </w:t>
      </w:r>
      <w:r w:rsidR="007001A2" w:rsidRPr="00D16F52">
        <w:rPr>
          <w:rFonts w:ascii="Times New Roman" w:hAnsi="Times New Roman" w:cs="Times New Roman"/>
          <w:sz w:val="27"/>
          <w:szCs w:val="27"/>
          <w:shd w:val="clear" w:color="auto" w:fill="FFFFFF"/>
        </w:rPr>
        <w:t xml:space="preserve">за </w:t>
      </w:r>
      <w:r w:rsidR="00E35776" w:rsidRPr="00D16F52">
        <w:rPr>
          <w:rFonts w:ascii="Times New Roman" w:hAnsi="Times New Roman" w:cs="Times New Roman"/>
          <w:sz w:val="27"/>
          <w:szCs w:val="27"/>
          <w:shd w:val="clear" w:color="auto" w:fill="FFFFFF"/>
        </w:rPr>
        <w:t>результатами</w:t>
      </w:r>
      <w:r w:rsidR="007001A2" w:rsidRPr="00D16F52">
        <w:rPr>
          <w:rFonts w:ascii="Times New Roman" w:hAnsi="Times New Roman" w:cs="Times New Roman"/>
          <w:sz w:val="27"/>
          <w:szCs w:val="27"/>
          <w:shd w:val="clear" w:color="auto" w:fill="FFFFFF"/>
        </w:rPr>
        <w:t xml:space="preserve"> </w:t>
      </w:r>
      <w:r w:rsidRPr="00D16F52">
        <w:rPr>
          <w:rFonts w:ascii="Times New Roman" w:hAnsi="Times New Roman" w:cs="Times New Roman"/>
          <w:sz w:val="27"/>
          <w:szCs w:val="27"/>
          <w:shd w:val="clear" w:color="auto" w:fill="FFFFFF"/>
        </w:rPr>
        <w:t>власно</w:t>
      </w:r>
      <w:r w:rsidR="007001A2" w:rsidRPr="00D16F52">
        <w:rPr>
          <w:rFonts w:ascii="Times New Roman" w:hAnsi="Times New Roman" w:cs="Times New Roman"/>
          <w:sz w:val="27"/>
          <w:szCs w:val="27"/>
          <w:shd w:val="clear" w:color="auto" w:fill="FFFFFF"/>
        </w:rPr>
        <w:t>ї</w:t>
      </w:r>
      <w:r w:rsidRPr="00D16F52">
        <w:rPr>
          <w:rFonts w:ascii="Times New Roman" w:hAnsi="Times New Roman" w:cs="Times New Roman"/>
          <w:sz w:val="27"/>
          <w:szCs w:val="27"/>
          <w:shd w:val="clear" w:color="auto" w:fill="FFFFFF"/>
        </w:rPr>
        <w:t xml:space="preserve"> оцінк</w:t>
      </w:r>
      <w:r w:rsidR="007001A2" w:rsidRPr="00D16F52">
        <w:rPr>
          <w:rFonts w:ascii="Times New Roman" w:hAnsi="Times New Roman" w:cs="Times New Roman"/>
          <w:sz w:val="27"/>
          <w:szCs w:val="27"/>
          <w:shd w:val="clear" w:color="auto" w:fill="FFFFFF"/>
        </w:rPr>
        <w:t>и</w:t>
      </w:r>
      <w:r w:rsidRPr="00D16F52">
        <w:rPr>
          <w:rFonts w:ascii="Times New Roman" w:hAnsi="Times New Roman" w:cs="Times New Roman"/>
          <w:sz w:val="27"/>
          <w:szCs w:val="27"/>
          <w:shd w:val="clear" w:color="auto" w:fill="FFFFFF"/>
        </w:rPr>
        <w:t xml:space="preserve"> обставин, пов’язаних із кандидатурою судді Зоріка</w:t>
      </w:r>
      <w:r w:rsidR="00CE6ED2">
        <w:rPr>
          <w:rFonts w:ascii="Times New Roman" w:hAnsi="Times New Roman" w:cs="Times New Roman"/>
          <w:sz w:val="27"/>
          <w:szCs w:val="27"/>
          <w:shd w:val="clear" w:color="auto" w:fill="FFFFFF"/>
        </w:rPr>
        <w:t> </w:t>
      </w:r>
      <w:r w:rsidRPr="00D16F52">
        <w:rPr>
          <w:rFonts w:ascii="Times New Roman" w:hAnsi="Times New Roman" w:cs="Times New Roman"/>
          <w:sz w:val="27"/>
          <w:szCs w:val="27"/>
          <w:shd w:val="clear" w:color="auto" w:fill="FFFFFF"/>
        </w:rPr>
        <w:t>М.В., у тому числі тих, які наведені у висновку Г</w:t>
      </w:r>
      <w:r w:rsidR="00E35776" w:rsidRPr="00D16F52">
        <w:rPr>
          <w:rFonts w:ascii="Times New Roman" w:hAnsi="Times New Roman" w:cs="Times New Roman"/>
          <w:sz w:val="27"/>
          <w:szCs w:val="27"/>
          <w:shd w:val="clear" w:color="auto" w:fill="FFFFFF"/>
        </w:rPr>
        <w:t>РД</w:t>
      </w:r>
      <w:r w:rsidRPr="00D16F52">
        <w:rPr>
          <w:rFonts w:ascii="Times New Roman" w:hAnsi="Times New Roman" w:cs="Times New Roman"/>
          <w:sz w:val="27"/>
          <w:szCs w:val="27"/>
          <w:shd w:val="clear" w:color="auto" w:fill="FFFFFF"/>
        </w:rPr>
        <w:t>, дійш</w:t>
      </w:r>
      <w:r w:rsidR="00E35776" w:rsidRPr="00D16F52">
        <w:rPr>
          <w:rFonts w:ascii="Times New Roman" w:hAnsi="Times New Roman" w:cs="Times New Roman"/>
          <w:sz w:val="27"/>
          <w:szCs w:val="27"/>
          <w:shd w:val="clear" w:color="auto" w:fill="FFFFFF"/>
        </w:rPr>
        <w:t>ов</w:t>
      </w:r>
      <w:r w:rsidRPr="00D16F52">
        <w:rPr>
          <w:rFonts w:ascii="Times New Roman" w:hAnsi="Times New Roman" w:cs="Times New Roman"/>
          <w:sz w:val="27"/>
          <w:szCs w:val="27"/>
          <w:shd w:val="clear" w:color="auto" w:fill="FFFFFF"/>
        </w:rPr>
        <w:t xml:space="preserve"> висновку про відсутність обґрунтованого сумніву щодо відповідності Зоріка</w:t>
      </w:r>
      <w:r w:rsidR="00CE6ED2">
        <w:rPr>
          <w:rFonts w:ascii="Times New Roman" w:hAnsi="Times New Roman" w:cs="Times New Roman"/>
          <w:sz w:val="27"/>
          <w:szCs w:val="27"/>
          <w:shd w:val="clear" w:color="auto" w:fill="FFFFFF"/>
        </w:rPr>
        <w:t> </w:t>
      </w:r>
      <w:r w:rsidRPr="00D16F52">
        <w:rPr>
          <w:rFonts w:ascii="Times New Roman" w:hAnsi="Times New Roman" w:cs="Times New Roman"/>
          <w:sz w:val="27"/>
          <w:szCs w:val="27"/>
          <w:shd w:val="clear" w:color="auto" w:fill="FFFFFF"/>
        </w:rPr>
        <w:t>М.В. критерію доброчесності чи професійної етики або інших обставин, які можуть негативно вплинути на суспільну довіру до судової влади у зв’язку з призначенням його на посаду судді.</w:t>
      </w:r>
    </w:p>
    <w:p w:rsidR="00314A56" w:rsidRPr="00D16F52" w:rsidRDefault="00575538" w:rsidP="00D16F52">
      <w:pPr>
        <w:pStyle w:val="a9"/>
        <w:shd w:val="clear" w:color="auto" w:fill="FFFFFF" w:themeFill="background1"/>
        <w:spacing w:line="326" w:lineRule="exact"/>
        <w:ind w:firstLine="709"/>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 xml:space="preserve">На виконання рішення Комісії від 20.07.2023 </w:t>
      </w:r>
      <w:r w:rsidRPr="00D16F52">
        <w:rPr>
          <w:rFonts w:ascii="Times New Roman" w:hAnsi="Times New Roman" w:cs="Times New Roman"/>
          <w:sz w:val="27"/>
          <w:szCs w:val="27"/>
        </w:rPr>
        <w:t>№ 34/зп-23</w:t>
      </w:r>
      <w:r w:rsidR="00314A56" w:rsidRPr="00D16F52">
        <w:rPr>
          <w:rFonts w:ascii="Times New Roman" w:eastAsia="Times New Roman" w:hAnsi="Times New Roman" w:cs="Times New Roman"/>
          <w:sz w:val="27"/>
          <w:szCs w:val="27"/>
          <w:lang w:eastAsia="uk-UA"/>
        </w:rPr>
        <w:t xml:space="preserve">З щодо продовження </w:t>
      </w:r>
      <w:r w:rsidRPr="00D16F52">
        <w:rPr>
          <w:rFonts w:ascii="Times New Roman" w:eastAsia="Times New Roman" w:hAnsi="Times New Roman" w:cs="Times New Roman"/>
          <w:sz w:val="27"/>
          <w:szCs w:val="27"/>
          <w:lang w:eastAsia="uk-UA"/>
        </w:rPr>
        <w:t xml:space="preserve">незавершених </w:t>
      </w:r>
      <w:r w:rsidR="00314A56" w:rsidRPr="00D16F52">
        <w:rPr>
          <w:rFonts w:ascii="Times New Roman" w:eastAsia="Times New Roman" w:hAnsi="Times New Roman" w:cs="Times New Roman"/>
          <w:sz w:val="27"/>
          <w:szCs w:val="27"/>
          <w:lang w:eastAsia="uk-UA"/>
        </w:rPr>
        <w:t xml:space="preserve">процедур оцінювання </w:t>
      </w:r>
      <w:r w:rsidRPr="00D16F52">
        <w:rPr>
          <w:rFonts w:ascii="Times New Roman" w:eastAsia="Times New Roman" w:hAnsi="Times New Roman" w:cs="Times New Roman"/>
          <w:sz w:val="27"/>
          <w:szCs w:val="27"/>
          <w:lang w:eastAsia="uk-UA"/>
        </w:rPr>
        <w:t>суддів проведено</w:t>
      </w:r>
      <w:r w:rsidR="00314A56" w:rsidRPr="00D16F52">
        <w:rPr>
          <w:rFonts w:ascii="Times New Roman" w:eastAsia="Times New Roman" w:hAnsi="Times New Roman" w:cs="Times New Roman"/>
          <w:sz w:val="27"/>
          <w:szCs w:val="27"/>
          <w:lang w:eastAsia="uk-UA"/>
        </w:rPr>
        <w:t xml:space="preserve"> повторний автоматизований розподіл справ між членами Вищої кваліфікаційної комісії суддів України.</w:t>
      </w:r>
    </w:p>
    <w:p w:rsidR="00314A56" w:rsidRPr="00D16F52"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Згідно з протоколом повторного розподілу між членами Комісії від</w:t>
      </w:r>
      <w:r w:rsidR="009C327B" w:rsidRPr="00D16F52">
        <w:rPr>
          <w:rFonts w:ascii="Times New Roman" w:eastAsia="Times New Roman" w:hAnsi="Times New Roman" w:cs="Times New Roman"/>
          <w:sz w:val="27"/>
          <w:szCs w:val="27"/>
          <w:lang w:eastAsia="uk-UA"/>
        </w:rPr>
        <w:t> </w:t>
      </w:r>
      <w:r w:rsidRPr="00D16F52">
        <w:rPr>
          <w:rFonts w:ascii="Times New Roman" w:eastAsia="Times New Roman" w:hAnsi="Times New Roman" w:cs="Times New Roman"/>
          <w:sz w:val="27"/>
          <w:szCs w:val="27"/>
          <w:lang w:eastAsia="uk-UA"/>
        </w:rPr>
        <w:t>2</w:t>
      </w:r>
      <w:r w:rsidRPr="00D16F52">
        <w:rPr>
          <w:rFonts w:ascii="Times New Roman" w:eastAsia="Times New Roman" w:hAnsi="Times New Roman" w:cs="Times New Roman"/>
          <w:sz w:val="27"/>
          <w:szCs w:val="27"/>
          <w:lang w:val="ru-RU" w:eastAsia="uk-UA"/>
        </w:rPr>
        <w:t>5</w:t>
      </w:r>
      <w:r w:rsidR="006077FF" w:rsidRPr="00D16F52">
        <w:rPr>
          <w:rFonts w:ascii="Times New Roman" w:eastAsia="Times New Roman" w:hAnsi="Times New Roman" w:cs="Times New Roman"/>
          <w:sz w:val="27"/>
          <w:szCs w:val="27"/>
          <w:lang w:val="ru-RU" w:eastAsia="uk-UA"/>
        </w:rPr>
        <w:t>.07.</w:t>
      </w:r>
      <w:r w:rsidRPr="00D16F52">
        <w:rPr>
          <w:rFonts w:ascii="Times New Roman" w:eastAsia="Times New Roman" w:hAnsi="Times New Roman" w:cs="Times New Roman"/>
          <w:sz w:val="27"/>
          <w:szCs w:val="27"/>
          <w:lang w:eastAsia="uk-UA"/>
        </w:rPr>
        <w:t xml:space="preserve">2023 доповідачем у справі визначено члена Комісії </w:t>
      </w:r>
      <w:r w:rsidR="00314CEC" w:rsidRPr="00D16F52">
        <w:rPr>
          <w:rFonts w:ascii="Times New Roman" w:eastAsia="Times New Roman" w:hAnsi="Times New Roman" w:cs="Times New Roman"/>
          <w:sz w:val="27"/>
          <w:szCs w:val="27"/>
          <w:lang w:eastAsia="uk-UA"/>
        </w:rPr>
        <w:t>Омельяна О.С.</w:t>
      </w:r>
    </w:p>
    <w:p w:rsidR="00314CEC" w:rsidRPr="00D16F52" w:rsidRDefault="00DB3B57" w:rsidP="00D16F52">
      <w:pPr>
        <w:pStyle w:val="a9"/>
        <w:shd w:val="clear" w:color="auto" w:fill="FFFFFF" w:themeFill="background1"/>
        <w:spacing w:line="326" w:lineRule="exact"/>
        <w:ind w:firstLine="708"/>
        <w:jc w:val="both"/>
        <w:rPr>
          <w:rFonts w:ascii="Times New Roman" w:eastAsia="Batang" w:hAnsi="Times New Roman" w:cs="Times New Roman"/>
          <w:sz w:val="27"/>
          <w:szCs w:val="27"/>
          <w:shd w:val="clear" w:color="auto" w:fill="FFFFFF"/>
        </w:rPr>
      </w:pPr>
      <w:r w:rsidRPr="00D16F52">
        <w:rPr>
          <w:rFonts w:ascii="Times New Roman" w:eastAsia="Batang" w:hAnsi="Times New Roman" w:cs="Times New Roman"/>
          <w:sz w:val="27"/>
          <w:szCs w:val="27"/>
          <w:shd w:val="clear" w:color="auto" w:fill="FFFFFF" w:themeFill="background1"/>
        </w:rPr>
        <w:t xml:space="preserve">На виконання </w:t>
      </w:r>
      <w:r w:rsidR="007001A2" w:rsidRPr="00D16F52">
        <w:rPr>
          <w:rFonts w:ascii="Times New Roman" w:eastAsia="Batang" w:hAnsi="Times New Roman" w:cs="Times New Roman"/>
          <w:sz w:val="27"/>
          <w:szCs w:val="27"/>
          <w:shd w:val="clear" w:color="auto" w:fill="FFFFFF" w:themeFill="background1"/>
        </w:rPr>
        <w:t xml:space="preserve">вимог </w:t>
      </w:r>
      <w:r w:rsidRPr="00D16F52">
        <w:rPr>
          <w:rFonts w:ascii="Times New Roman" w:eastAsia="Batang" w:hAnsi="Times New Roman" w:cs="Times New Roman"/>
          <w:sz w:val="27"/>
          <w:szCs w:val="27"/>
          <w:shd w:val="clear" w:color="auto" w:fill="FFFFFF" w:themeFill="background1"/>
        </w:rPr>
        <w:t xml:space="preserve">абзацу другого частини </w:t>
      </w:r>
      <w:r w:rsidR="00E35776" w:rsidRPr="00D16F52">
        <w:rPr>
          <w:rFonts w:ascii="Times New Roman" w:eastAsia="Batang" w:hAnsi="Times New Roman" w:cs="Times New Roman"/>
          <w:sz w:val="27"/>
          <w:szCs w:val="27"/>
          <w:shd w:val="clear" w:color="auto" w:fill="FFFFFF" w:themeFill="background1"/>
        </w:rPr>
        <w:t>першої</w:t>
      </w:r>
      <w:r w:rsidRPr="00D16F52">
        <w:rPr>
          <w:rFonts w:ascii="Times New Roman" w:eastAsia="Batang" w:hAnsi="Times New Roman" w:cs="Times New Roman"/>
          <w:sz w:val="27"/>
          <w:szCs w:val="27"/>
          <w:shd w:val="clear" w:color="auto" w:fill="FFFFFF" w:themeFill="background1"/>
        </w:rPr>
        <w:t xml:space="preserve"> статті 88 Закону України «Про судоустрій і статус суддів»</w:t>
      </w:r>
      <w:r w:rsidR="00314CEC" w:rsidRPr="00D16F52">
        <w:rPr>
          <w:rFonts w:ascii="Times New Roman" w:eastAsia="Batang" w:hAnsi="Times New Roman" w:cs="Times New Roman"/>
          <w:sz w:val="27"/>
          <w:szCs w:val="27"/>
          <w:shd w:val="clear" w:color="auto" w:fill="FFFFFF" w:themeFill="background1"/>
        </w:rPr>
        <w:t xml:space="preserve"> </w:t>
      </w:r>
      <w:r w:rsidRPr="00D16F52">
        <w:rPr>
          <w:rFonts w:ascii="Times New Roman" w:eastAsia="Batang" w:hAnsi="Times New Roman" w:cs="Times New Roman"/>
          <w:sz w:val="27"/>
          <w:szCs w:val="27"/>
          <w:shd w:val="clear" w:color="auto" w:fill="FFFFFF" w:themeFill="background1"/>
        </w:rPr>
        <w:t xml:space="preserve">кваліфікаційне оцінювання судді </w:t>
      </w:r>
      <w:r w:rsidR="00314CEC" w:rsidRPr="00D16F52">
        <w:rPr>
          <w:rFonts w:ascii="Times New Roman" w:eastAsia="Batang" w:hAnsi="Times New Roman" w:cs="Times New Roman"/>
          <w:sz w:val="27"/>
          <w:szCs w:val="27"/>
          <w:shd w:val="clear" w:color="auto" w:fill="FFFFFF" w:themeFill="background1"/>
        </w:rPr>
        <w:t>Зоріка</w:t>
      </w:r>
      <w:r w:rsidR="006077FF" w:rsidRPr="00D16F52">
        <w:rPr>
          <w:rFonts w:ascii="Times New Roman" w:eastAsia="Batang" w:hAnsi="Times New Roman" w:cs="Times New Roman"/>
          <w:sz w:val="27"/>
          <w:szCs w:val="27"/>
          <w:shd w:val="clear" w:color="auto" w:fill="FFFFFF" w:themeFill="background1"/>
        </w:rPr>
        <w:t> </w:t>
      </w:r>
      <w:r w:rsidR="00314CEC" w:rsidRPr="00D16F52">
        <w:rPr>
          <w:rFonts w:ascii="Times New Roman" w:eastAsia="Batang" w:hAnsi="Times New Roman" w:cs="Times New Roman"/>
          <w:sz w:val="27"/>
          <w:szCs w:val="27"/>
          <w:shd w:val="clear" w:color="auto" w:fill="FFFFFF" w:themeFill="background1"/>
        </w:rPr>
        <w:t xml:space="preserve">М.В. </w:t>
      </w:r>
      <w:r w:rsidRPr="00D16F52">
        <w:rPr>
          <w:rFonts w:ascii="Times New Roman" w:eastAsia="Batang" w:hAnsi="Times New Roman" w:cs="Times New Roman"/>
          <w:sz w:val="27"/>
          <w:szCs w:val="27"/>
          <w:shd w:val="clear" w:color="auto" w:fill="FFFFFF" w:themeFill="background1"/>
        </w:rPr>
        <w:t>продовжено зі</w:t>
      </w:r>
      <w:r w:rsidR="00314CEC" w:rsidRPr="00D16F52">
        <w:rPr>
          <w:rFonts w:ascii="Times New Roman" w:eastAsia="Batang" w:hAnsi="Times New Roman" w:cs="Times New Roman"/>
          <w:sz w:val="27"/>
          <w:szCs w:val="27"/>
          <w:shd w:val="clear" w:color="auto" w:fill="FFFFFF" w:themeFill="background1"/>
        </w:rPr>
        <w:t xml:space="preserve"> стадії підтримки рішення колегії пленарним складом Комісії</w:t>
      </w:r>
      <w:r w:rsidR="00FF7E18" w:rsidRPr="00D16F52">
        <w:rPr>
          <w:rFonts w:ascii="Times New Roman" w:eastAsia="Batang" w:hAnsi="Times New Roman" w:cs="Times New Roman"/>
          <w:sz w:val="27"/>
          <w:szCs w:val="27"/>
          <w:shd w:val="clear" w:color="auto" w:fill="FFFFFF" w:themeFill="background1"/>
        </w:rPr>
        <w:t>.</w:t>
      </w:r>
    </w:p>
    <w:p w:rsidR="00314A56" w:rsidRPr="00D16F52" w:rsidRDefault="00314A56" w:rsidP="00D16F52">
      <w:pPr>
        <w:shd w:val="clear" w:color="auto" w:fill="FFFFFF" w:themeFill="background1"/>
        <w:spacing w:after="0" w:line="326" w:lineRule="exact"/>
        <w:ind w:firstLine="709"/>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shd w:val="clear" w:color="auto" w:fill="FFFFFF" w:themeFill="background1"/>
        </w:rPr>
        <w:t xml:space="preserve">З метою оновлення даних, що містяться в суддівському досьє, Комісією </w:t>
      </w:r>
      <w:r w:rsidR="00DB3B57" w:rsidRPr="00D16F52">
        <w:rPr>
          <w:rFonts w:ascii="Times New Roman" w:hAnsi="Times New Roman" w:cs="Times New Roman"/>
          <w:sz w:val="27"/>
          <w:szCs w:val="27"/>
          <w:shd w:val="clear" w:color="auto" w:fill="FFFFFF" w:themeFill="background1"/>
        </w:rPr>
        <w:t>направлено</w:t>
      </w:r>
      <w:r w:rsidRPr="00D16F52">
        <w:rPr>
          <w:rFonts w:ascii="Times New Roman" w:hAnsi="Times New Roman" w:cs="Times New Roman"/>
          <w:sz w:val="27"/>
          <w:szCs w:val="27"/>
          <w:shd w:val="clear" w:color="auto" w:fill="FFFFFF" w:themeFill="background1"/>
        </w:rPr>
        <w:t xml:space="preserve"> запити до </w:t>
      </w:r>
      <w:r w:rsidR="00DB3B57" w:rsidRPr="00D16F52">
        <w:rPr>
          <w:rFonts w:ascii="Times New Roman" w:hAnsi="Times New Roman" w:cs="Times New Roman"/>
          <w:sz w:val="27"/>
          <w:szCs w:val="27"/>
          <w:shd w:val="clear" w:color="auto" w:fill="FFFFFF" w:themeFill="background1"/>
        </w:rPr>
        <w:t xml:space="preserve">окремих </w:t>
      </w:r>
      <w:r w:rsidRPr="00D16F52">
        <w:rPr>
          <w:rFonts w:ascii="Times New Roman" w:hAnsi="Times New Roman" w:cs="Times New Roman"/>
          <w:sz w:val="27"/>
          <w:szCs w:val="27"/>
          <w:shd w:val="clear" w:color="auto" w:fill="FFFFFF" w:themeFill="background1"/>
        </w:rPr>
        <w:t>органів державної влади</w:t>
      </w:r>
      <w:r w:rsidR="007001A2" w:rsidRPr="00D16F52">
        <w:rPr>
          <w:rFonts w:ascii="Times New Roman" w:hAnsi="Times New Roman" w:cs="Times New Roman"/>
          <w:sz w:val="27"/>
          <w:szCs w:val="27"/>
          <w:shd w:val="clear" w:color="auto" w:fill="FFFFFF" w:themeFill="background1"/>
        </w:rPr>
        <w:t>,</w:t>
      </w:r>
      <w:r w:rsidR="00DB3B57" w:rsidRPr="00D16F52">
        <w:rPr>
          <w:rFonts w:ascii="Times New Roman" w:hAnsi="Times New Roman" w:cs="Times New Roman"/>
          <w:sz w:val="27"/>
          <w:szCs w:val="27"/>
          <w:shd w:val="clear" w:color="auto" w:fill="FFFFFF" w:themeFill="background1"/>
        </w:rPr>
        <w:t xml:space="preserve"> зокрема, </w:t>
      </w:r>
      <w:r w:rsidR="00A84FBD" w:rsidRPr="00D16F52">
        <w:rPr>
          <w:rFonts w:ascii="Times New Roman" w:hAnsi="Times New Roman" w:cs="Times New Roman"/>
          <w:sz w:val="27"/>
          <w:szCs w:val="27"/>
          <w:shd w:val="clear" w:color="auto" w:fill="FFFFFF" w:themeFill="background1"/>
        </w:rPr>
        <w:t>Офісу Генерального прокурора, Служби безпеки України, Міністерства внутрішніх справ України, Національної поліції України, Державної прикордонної служби України, Державної міграційної служби України,</w:t>
      </w:r>
      <w:r w:rsidRPr="00D16F52">
        <w:rPr>
          <w:rFonts w:ascii="Times New Roman" w:hAnsi="Times New Roman" w:cs="Times New Roman"/>
          <w:sz w:val="27"/>
          <w:szCs w:val="27"/>
          <w:shd w:val="clear" w:color="auto" w:fill="FFFFFF" w:themeFill="background1"/>
        </w:rPr>
        <w:t xml:space="preserve"> Міністерства юстиції України, </w:t>
      </w:r>
      <w:r w:rsidR="00314CEC" w:rsidRPr="00D16F52">
        <w:rPr>
          <w:rFonts w:ascii="Times New Roman" w:hAnsi="Times New Roman" w:cs="Times New Roman"/>
          <w:sz w:val="27"/>
          <w:szCs w:val="27"/>
          <w:shd w:val="clear" w:color="auto" w:fill="FFFFFF" w:themeFill="background1"/>
        </w:rPr>
        <w:t>Сумського</w:t>
      </w:r>
      <w:r w:rsidR="00A84FBD" w:rsidRPr="00D16F52">
        <w:rPr>
          <w:rFonts w:ascii="Times New Roman" w:hAnsi="Times New Roman" w:cs="Times New Roman"/>
          <w:sz w:val="27"/>
          <w:szCs w:val="27"/>
          <w:shd w:val="clear" w:color="auto" w:fill="FFFFFF" w:themeFill="background1"/>
        </w:rPr>
        <w:t xml:space="preserve"> обласного</w:t>
      </w:r>
      <w:r w:rsidRPr="00D16F52">
        <w:rPr>
          <w:rFonts w:ascii="Times New Roman" w:hAnsi="Times New Roman" w:cs="Times New Roman"/>
          <w:sz w:val="27"/>
          <w:szCs w:val="27"/>
          <w:shd w:val="clear" w:color="auto" w:fill="FFFFFF" w:themeFill="background1"/>
        </w:rPr>
        <w:t xml:space="preserve"> територіального центру комплектування та соціальної підтримки.</w:t>
      </w:r>
    </w:p>
    <w:p w:rsidR="00314A56" w:rsidRPr="00D16F52" w:rsidRDefault="00314A56" w:rsidP="00D16F52">
      <w:pPr>
        <w:shd w:val="clear" w:color="auto" w:fill="FFFFFF" w:themeFill="background1"/>
        <w:spacing w:after="0" w:line="326" w:lineRule="exact"/>
        <w:ind w:firstLine="709"/>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shd w:val="clear" w:color="auto" w:fill="FFFFFF" w:themeFill="background1"/>
        </w:rPr>
        <w:t xml:space="preserve">У відповідь на запити отримано інформацію стосовно </w:t>
      </w:r>
      <w:r w:rsidR="00D8719A" w:rsidRPr="00D16F52">
        <w:rPr>
          <w:rFonts w:ascii="Times New Roman" w:hAnsi="Times New Roman" w:cs="Times New Roman"/>
          <w:sz w:val="27"/>
          <w:szCs w:val="27"/>
          <w:shd w:val="clear" w:color="auto" w:fill="FFFFFF" w:themeFill="background1"/>
        </w:rPr>
        <w:t>Зоріка М.В.</w:t>
      </w:r>
      <w:r w:rsidRPr="00D16F52">
        <w:rPr>
          <w:rFonts w:ascii="Times New Roman" w:hAnsi="Times New Roman" w:cs="Times New Roman"/>
          <w:sz w:val="27"/>
          <w:szCs w:val="27"/>
          <w:shd w:val="clear" w:color="auto" w:fill="FFFFFF" w:themeFill="background1"/>
        </w:rPr>
        <w:t xml:space="preserve">, яку долучено до матеріалів </w:t>
      </w:r>
      <w:r w:rsidR="00DB3B57" w:rsidRPr="00D16F52">
        <w:rPr>
          <w:rFonts w:ascii="Times New Roman" w:hAnsi="Times New Roman" w:cs="Times New Roman"/>
          <w:sz w:val="27"/>
          <w:szCs w:val="27"/>
          <w:shd w:val="clear" w:color="auto" w:fill="FFFFFF" w:themeFill="background1"/>
        </w:rPr>
        <w:t xml:space="preserve">суддівського </w:t>
      </w:r>
      <w:r w:rsidRPr="00D16F52">
        <w:rPr>
          <w:rFonts w:ascii="Times New Roman" w:hAnsi="Times New Roman" w:cs="Times New Roman"/>
          <w:sz w:val="27"/>
          <w:szCs w:val="27"/>
          <w:shd w:val="clear" w:color="auto" w:fill="FFFFFF" w:themeFill="background1"/>
        </w:rPr>
        <w:t>досьє.</w:t>
      </w:r>
    </w:p>
    <w:p w:rsidR="00314A56" w:rsidRPr="00D16F52" w:rsidRDefault="00DB3B57" w:rsidP="00D16F52">
      <w:pPr>
        <w:pStyle w:val="a9"/>
        <w:shd w:val="clear" w:color="auto" w:fill="FFFFFF" w:themeFill="background1"/>
        <w:spacing w:line="326" w:lineRule="exact"/>
        <w:ind w:firstLine="709"/>
        <w:jc w:val="both"/>
        <w:rPr>
          <w:rFonts w:ascii="Times New Roman" w:hAnsi="Times New Roman" w:cs="Times New Roman"/>
          <w:sz w:val="27"/>
          <w:szCs w:val="27"/>
          <w:shd w:val="clear" w:color="auto" w:fill="FFFFFF" w:themeFill="background1"/>
        </w:rPr>
      </w:pPr>
      <w:r w:rsidRPr="00D16F52">
        <w:rPr>
          <w:rFonts w:ascii="Times New Roman" w:hAnsi="Times New Roman" w:cs="Times New Roman"/>
          <w:sz w:val="27"/>
          <w:szCs w:val="27"/>
          <w:shd w:val="clear" w:color="auto" w:fill="FFFFFF" w:themeFill="background1"/>
        </w:rPr>
        <w:t xml:space="preserve">До </w:t>
      </w:r>
      <w:r w:rsidR="00D8719A" w:rsidRPr="00D16F52">
        <w:rPr>
          <w:rFonts w:ascii="Times New Roman" w:hAnsi="Times New Roman" w:cs="Times New Roman"/>
          <w:sz w:val="27"/>
          <w:szCs w:val="27"/>
          <w:shd w:val="clear" w:color="auto" w:fill="FFFFFF" w:themeFill="background1"/>
        </w:rPr>
        <w:t>Комісії</w:t>
      </w:r>
      <w:r w:rsidR="00EA6883" w:rsidRPr="00D16F52">
        <w:rPr>
          <w:rFonts w:ascii="Times New Roman" w:eastAsia="Times New Roman" w:hAnsi="Times New Roman" w:cs="Times New Roman"/>
          <w:sz w:val="27"/>
          <w:szCs w:val="27"/>
          <w:lang w:eastAsia="uk-UA"/>
        </w:rPr>
        <w:t xml:space="preserve"> </w:t>
      </w:r>
      <w:r w:rsidR="006077FF" w:rsidRPr="00D16F52">
        <w:rPr>
          <w:rFonts w:ascii="Times New Roman" w:eastAsia="Times New Roman" w:hAnsi="Times New Roman" w:cs="Times New Roman"/>
          <w:sz w:val="27"/>
          <w:szCs w:val="27"/>
          <w:lang w:eastAsia="uk-UA"/>
        </w:rPr>
        <w:t>11.12.</w:t>
      </w:r>
      <w:r w:rsidR="00314A56" w:rsidRPr="00D16F52">
        <w:rPr>
          <w:rFonts w:ascii="Times New Roman" w:eastAsia="Times New Roman" w:hAnsi="Times New Roman" w:cs="Times New Roman"/>
          <w:sz w:val="27"/>
          <w:szCs w:val="27"/>
          <w:lang w:eastAsia="uk-UA"/>
        </w:rPr>
        <w:t xml:space="preserve">2023 </w:t>
      </w:r>
      <w:r w:rsidR="00314A56" w:rsidRPr="00D16F52">
        <w:rPr>
          <w:rFonts w:ascii="Times New Roman" w:hAnsi="Times New Roman" w:cs="Times New Roman"/>
          <w:sz w:val="27"/>
          <w:szCs w:val="27"/>
          <w:shd w:val="clear" w:color="auto" w:fill="FFFFFF" w:themeFill="background1"/>
        </w:rPr>
        <w:t>надійшов висновок</w:t>
      </w:r>
      <w:r w:rsidR="006077FF" w:rsidRPr="00D16F52">
        <w:rPr>
          <w:rFonts w:ascii="Times New Roman" w:hAnsi="Times New Roman" w:cs="Times New Roman"/>
          <w:sz w:val="27"/>
          <w:szCs w:val="27"/>
        </w:rPr>
        <w:t xml:space="preserve"> </w:t>
      </w:r>
      <w:r w:rsidR="006077FF" w:rsidRPr="00D16F52">
        <w:rPr>
          <w:rFonts w:ascii="Times New Roman" w:hAnsi="Times New Roman" w:cs="Times New Roman"/>
          <w:sz w:val="27"/>
          <w:szCs w:val="27"/>
          <w:shd w:val="clear" w:color="auto" w:fill="FFFFFF" w:themeFill="background1"/>
        </w:rPr>
        <w:t>ГРД у новій редакції</w:t>
      </w:r>
      <w:r w:rsidR="00043394" w:rsidRPr="00D16F52">
        <w:rPr>
          <w:rFonts w:ascii="Times New Roman" w:hAnsi="Times New Roman" w:cs="Times New Roman"/>
          <w:sz w:val="27"/>
          <w:szCs w:val="27"/>
          <w:shd w:val="clear" w:color="auto" w:fill="FFFFFF" w:themeFill="background1"/>
        </w:rPr>
        <w:t xml:space="preserve"> </w:t>
      </w:r>
      <w:r w:rsidR="00314A56" w:rsidRPr="00D16F52">
        <w:rPr>
          <w:rFonts w:ascii="Times New Roman" w:hAnsi="Times New Roman" w:cs="Times New Roman"/>
          <w:sz w:val="27"/>
          <w:szCs w:val="27"/>
          <w:shd w:val="clear" w:color="auto" w:fill="FFFFFF" w:themeFill="background1"/>
        </w:rPr>
        <w:t>про невідповідність</w:t>
      </w:r>
      <w:r w:rsidR="006077FF" w:rsidRPr="00D16F52">
        <w:rPr>
          <w:rFonts w:ascii="Times New Roman" w:hAnsi="Times New Roman" w:cs="Times New Roman"/>
          <w:sz w:val="27"/>
          <w:szCs w:val="27"/>
          <w:shd w:val="clear" w:color="auto" w:fill="FFFFFF" w:themeFill="background1"/>
        </w:rPr>
        <w:t xml:space="preserve"> судді</w:t>
      </w:r>
      <w:r w:rsidR="00EA6883" w:rsidRPr="00D16F52">
        <w:rPr>
          <w:rFonts w:ascii="Times New Roman" w:hAnsi="Times New Roman" w:cs="Times New Roman"/>
          <w:sz w:val="27"/>
          <w:szCs w:val="27"/>
          <w:shd w:val="clear" w:color="auto" w:fill="FFFFFF" w:themeFill="background1"/>
        </w:rPr>
        <w:t xml:space="preserve"> </w:t>
      </w:r>
      <w:r w:rsidR="006077FF" w:rsidRPr="00D16F52">
        <w:rPr>
          <w:rFonts w:ascii="Times New Roman" w:hAnsi="Times New Roman" w:cs="Times New Roman"/>
          <w:sz w:val="27"/>
          <w:szCs w:val="27"/>
          <w:lang w:eastAsia="uk-UA"/>
        </w:rPr>
        <w:t>Ковпаківського районного суду міста Суми Зоріка</w:t>
      </w:r>
      <w:r w:rsidR="00CE6ED2">
        <w:rPr>
          <w:rFonts w:ascii="Times New Roman" w:hAnsi="Times New Roman" w:cs="Times New Roman"/>
          <w:sz w:val="27"/>
          <w:szCs w:val="27"/>
          <w:lang w:eastAsia="uk-UA"/>
        </w:rPr>
        <w:t> </w:t>
      </w:r>
      <w:r w:rsidR="006077FF" w:rsidRPr="00D16F52">
        <w:rPr>
          <w:rFonts w:ascii="Times New Roman" w:hAnsi="Times New Roman" w:cs="Times New Roman"/>
          <w:sz w:val="27"/>
          <w:szCs w:val="27"/>
          <w:lang w:eastAsia="uk-UA"/>
        </w:rPr>
        <w:t>М.В</w:t>
      </w:r>
      <w:r w:rsidR="00562DE4">
        <w:rPr>
          <w:rFonts w:ascii="Times New Roman" w:hAnsi="Times New Roman" w:cs="Times New Roman"/>
          <w:sz w:val="27"/>
          <w:szCs w:val="27"/>
          <w:lang w:eastAsia="uk-UA"/>
        </w:rPr>
        <w:t>.</w:t>
      </w:r>
      <w:r w:rsidR="00314A56" w:rsidRPr="00D16F52">
        <w:rPr>
          <w:rFonts w:ascii="Times New Roman" w:hAnsi="Times New Roman" w:cs="Times New Roman"/>
          <w:sz w:val="27"/>
          <w:szCs w:val="27"/>
          <w:shd w:val="clear" w:color="auto" w:fill="FFFFFF"/>
        </w:rPr>
        <w:t xml:space="preserve"> </w:t>
      </w:r>
      <w:r w:rsidR="00314A56" w:rsidRPr="00D16F52">
        <w:rPr>
          <w:rFonts w:ascii="Times New Roman" w:hAnsi="Times New Roman" w:cs="Times New Roman"/>
          <w:sz w:val="27"/>
          <w:szCs w:val="27"/>
          <w:shd w:val="clear" w:color="auto" w:fill="FFFFFF" w:themeFill="background1"/>
        </w:rPr>
        <w:t>критеріям доброчесності та професійної етики</w:t>
      </w:r>
      <w:r w:rsidR="00043394" w:rsidRPr="00D16F52">
        <w:rPr>
          <w:rFonts w:ascii="Times New Roman" w:hAnsi="Times New Roman" w:cs="Times New Roman"/>
          <w:sz w:val="27"/>
          <w:szCs w:val="27"/>
          <w:shd w:val="clear" w:color="auto" w:fill="FFFFFF" w:themeFill="background1"/>
        </w:rPr>
        <w:t xml:space="preserve"> (далі – висновок ГРД у новій редакції)</w:t>
      </w:r>
      <w:r w:rsidRPr="00D16F52">
        <w:rPr>
          <w:rFonts w:ascii="Times New Roman" w:hAnsi="Times New Roman" w:cs="Times New Roman"/>
          <w:sz w:val="27"/>
          <w:szCs w:val="27"/>
          <w:shd w:val="clear" w:color="auto" w:fill="FFFFFF" w:themeFill="background1"/>
        </w:rPr>
        <w:t>, копію якого направлено судді.</w:t>
      </w:r>
    </w:p>
    <w:p w:rsidR="00314A56" w:rsidRPr="00D16F52" w:rsidRDefault="00043394" w:rsidP="00D16F52">
      <w:pPr>
        <w:pStyle w:val="a9"/>
        <w:shd w:val="clear" w:color="auto" w:fill="FFFFFF" w:themeFill="background1"/>
        <w:spacing w:line="326" w:lineRule="exact"/>
        <w:ind w:firstLine="709"/>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shd w:val="clear" w:color="auto" w:fill="FFFFFF" w:themeFill="background1"/>
        </w:rPr>
        <w:t>15.12.2023</w:t>
      </w:r>
      <w:r w:rsidR="00B77E93" w:rsidRPr="00D16F52">
        <w:rPr>
          <w:rFonts w:ascii="Times New Roman" w:hAnsi="Times New Roman" w:cs="Times New Roman"/>
          <w:sz w:val="27"/>
          <w:szCs w:val="27"/>
          <w:shd w:val="clear" w:color="auto" w:fill="FFFFFF" w:themeFill="background1"/>
        </w:rPr>
        <w:t xml:space="preserve"> </w:t>
      </w:r>
      <w:r w:rsidR="00DB3B57" w:rsidRPr="00D16F52">
        <w:rPr>
          <w:rFonts w:ascii="Times New Roman" w:hAnsi="Times New Roman" w:cs="Times New Roman"/>
          <w:sz w:val="27"/>
          <w:szCs w:val="27"/>
          <w:shd w:val="clear" w:color="auto" w:fill="FFFFFF" w:themeFill="background1"/>
        </w:rPr>
        <w:t>до</w:t>
      </w:r>
      <w:r w:rsidR="00B77E93" w:rsidRPr="00D16F52">
        <w:rPr>
          <w:rFonts w:ascii="Times New Roman" w:hAnsi="Times New Roman" w:cs="Times New Roman"/>
          <w:sz w:val="27"/>
          <w:szCs w:val="27"/>
          <w:shd w:val="clear" w:color="auto" w:fill="FFFFFF" w:themeFill="background1"/>
        </w:rPr>
        <w:t xml:space="preserve"> Комісії</w:t>
      </w:r>
      <w:r w:rsidRPr="00D16F52">
        <w:rPr>
          <w:rFonts w:ascii="Times New Roman" w:hAnsi="Times New Roman" w:cs="Times New Roman"/>
          <w:sz w:val="27"/>
          <w:szCs w:val="27"/>
          <w:shd w:val="clear" w:color="auto" w:fill="FFFFFF" w:themeFill="background1"/>
        </w:rPr>
        <w:t xml:space="preserve"> </w:t>
      </w:r>
      <w:r w:rsidR="00DB3B57" w:rsidRPr="00D16F52">
        <w:rPr>
          <w:rFonts w:ascii="Times New Roman" w:hAnsi="Times New Roman" w:cs="Times New Roman"/>
          <w:sz w:val="27"/>
          <w:szCs w:val="27"/>
          <w:shd w:val="clear" w:color="auto" w:fill="FFFFFF" w:themeFill="background1"/>
        </w:rPr>
        <w:t>надійшли пояснення судді на спростування тверджень ГРД.</w:t>
      </w: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rPr>
        <w:t xml:space="preserve">У засіданні Комісії у пленарному складі </w:t>
      </w:r>
      <w:r w:rsidR="002D6F32" w:rsidRPr="00D16F52">
        <w:rPr>
          <w:rFonts w:ascii="Times New Roman" w:hAnsi="Times New Roman" w:cs="Times New Roman"/>
          <w:sz w:val="27"/>
          <w:szCs w:val="27"/>
        </w:rPr>
        <w:t>19.12.2023</w:t>
      </w:r>
      <w:r w:rsidRPr="00D16F52">
        <w:rPr>
          <w:rFonts w:ascii="Times New Roman" w:hAnsi="Times New Roman" w:cs="Times New Roman"/>
          <w:sz w:val="27"/>
          <w:szCs w:val="27"/>
        </w:rPr>
        <w:t xml:space="preserve"> </w:t>
      </w:r>
      <w:r w:rsidR="00DB3B57" w:rsidRPr="00D16F52">
        <w:rPr>
          <w:rFonts w:ascii="Times New Roman" w:hAnsi="Times New Roman" w:cs="Times New Roman"/>
          <w:sz w:val="27"/>
          <w:szCs w:val="27"/>
        </w:rPr>
        <w:t>розглянуто</w:t>
      </w:r>
      <w:r w:rsidRPr="00D16F52">
        <w:rPr>
          <w:rFonts w:ascii="Times New Roman" w:hAnsi="Times New Roman" w:cs="Times New Roman"/>
          <w:sz w:val="27"/>
          <w:szCs w:val="27"/>
        </w:rPr>
        <w:t xml:space="preserve"> </w:t>
      </w:r>
      <w:r w:rsidR="00DB3B57" w:rsidRPr="00D16F52">
        <w:rPr>
          <w:rFonts w:ascii="Times New Roman" w:hAnsi="Times New Roman" w:cs="Times New Roman"/>
          <w:sz w:val="27"/>
          <w:szCs w:val="27"/>
        </w:rPr>
        <w:t xml:space="preserve">питання </w:t>
      </w:r>
      <w:r w:rsidR="00DB3B57" w:rsidRPr="00D16F52">
        <w:rPr>
          <w:rFonts w:ascii="Times New Roman" w:hAnsi="Times New Roman" w:cs="Times New Roman"/>
          <w:sz w:val="27"/>
          <w:szCs w:val="27"/>
          <w:shd w:val="clear" w:color="auto" w:fill="FFFFFF" w:themeFill="background1"/>
        </w:rPr>
        <w:t xml:space="preserve">щодо підтримки </w:t>
      </w:r>
      <w:r w:rsidR="00DB3B57" w:rsidRPr="00D16F52">
        <w:rPr>
          <w:rFonts w:ascii="Times New Roman" w:hAnsi="Times New Roman" w:cs="Times New Roman"/>
          <w:sz w:val="27"/>
          <w:szCs w:val="27"/>
          <w:lang w:eastAsia="uk-UA"/>
        </w:rPr>
        <w:t>рішення Комісії у складі колегії від 20.09.2019 № 796/ко-19</w:t>
      </w:r>
      <w:r w:rsidR="006C25A3" w:rsidRPr="00D16F52">
        <w:rPr>
          <w:rFonts w:ascii="Times New Roman" w:hAnsi="Times New Roman" w:cs="Times New Roman"/>
          <w:sz w:val="27"/>
          <w:szCs w:val="27"/>
          <w:lang w:eastAsia="uk-UA"/>
        </w:rPr>
        <w:t xml:space="preserve">. </w:t>
      </w:r>
      <w:r w:rsidR="00DB3B57" w:rsidRPr="00D16F52">
        <w:rPr>
          <w:rFonts w:ascii="Times New Roman" w:hAnsi="Times New Roman" w:cs="Times New Roman"/>
          <w:sz w:val="27"/>
          <w:szCs w:val="27"/>
          <w:lang w:eastAsia="uk-UA"/>
        </w:rPr>
        <w:t xml:space="preserve">Комісією досліджено </w:t>
      </w:r>
      <w:r w:rsidR="00DB3B57" w:rsidRPr="00D16F52">
        <w:rPr>
          <w:rFonts w:ascii="Times New Roman" w:hAnsi="Times New Roman" w:cs="Times New Roman"/>
          <w:sz w:val="27"/>
          <w:szCs w:val="27"/>
        </w:rPr>
        <w:t>доводи</w:t>
      </w:r>
      <w:r w:rsidR="006C25A3" w:rsidRPr="00D16F52">
        <w:rPr>
          <w:rFonts w:ascii="Times New Roman" w:hAnsi="Times New Roman" w:cs="Times New Roman"/>
          <w:sz w:val="27"/>
          <w:szCs w:val="27"/>
        </w:rPr>
        <w:t xml:space="preserve"> у</w:t>
      </w:r>
      <w:r w:rsidR="00DB3B57" w:rsidRPr="00D16F52">
        <w:rPr>
          <w:rFonts w:ascii="Times New Roman" w:hAnsi="Times New Roman" w:cs="Times New Roman"/>
          <w:sz w:val="27"/>
          <w:szCs w:val="27"/>
        </w:rPr>
        <w:t xml:space="preserve"> </w:t>
      </w:r>
      <w:r w:rsidRPr="00D16F52">
        <w:rPr>
          <w:rFonts w:ascii="Times New Roman" w:hAnsi="Times New Roman" w:cs="Times New Roman"/>
          <w:sz w:val="27"/>
          <w:szCs w:val="27"/>
        </w:rPr>
        <w:t>висновк</w:t>
      </w:r>
      <w:r w:rsidR="00DB3B57" w:rsidRPr="00D16F52">
        <w:rPr>
          <w:rFonts w:ascii="Times New Roman" w:hAnsi="Times New Roman" w:cs="Times New Roman"/>
          <w:sz w:val="27"/>
          <w:szCs w:val="27"/>
        </w:rPr>
        <w:t>у</w:t>
      </w:r>
      <w:r w:rsidR="00894CEB" w:rsidRPr="00D16F52">
        <w:rPr>
          <w:rFonts w:ascii="Times New Roman" w:hAnsi="Times New Roman" w:cs="Times New Roman"/>
          <w:sz w:val="27"/>
          <w:szCs w:val="27"/>
        </w:rPr>
        <w:t xml:space="preserve"> ГРД у новій редакції</w:t>
      </w:r>
      <w:r w:rsidR="007001A2" w:rsidRPr="00D16F52">
        <w:rPr>
          <w:rFonts w:ascii="Times New Roman" w:hAnsi="Times New Roman" w:cs="Times New Roman"/>
          <w:sz w:val="27"/>
          <w:szCs w:val="27"/>
        </w:rPr>
        <w:t>,</w:t>
      </w:r>
      <w:r w:rsidRPr="00D16F52">
        <w:rPr>
          <w:rFonts w:ascii="Times New Roman" w:hAnsi="Times New Roman" w:cs="Times New Roman"/>
          <w:sz w:val="27"/>
          <w:szCs w:val="27"/>
        </w:rPr>
        <w:t xml:space="preserve"> </w:t>
      </w:r>
      <w:r w:rsidR="00DB3B57" w:rsidRPr="00D16F52">
        <w:rPr>
          <w:rFonts w:ascii="Times New Roman" w:hAnsi="Times New Roman" w:cs="Times New Roman"/>
          <w:sz w:val="27"/>
          <w:szCs w:val="27"/>
        </w:rPr>
        <w:t xml:space="preserve">надану ГРД </w:t>
      </w:r>
      <w:r w:rsidRPr="00D16F52">
        <w:rPr>
          <w:rFonts w:ascii="Times New Roman" w:hAnsi="Times New Roman" w:cs="Times New Roman"/>
          <w:sz w:val="27"/>
          <w:szCs w:val="27"/>
        </w:rPr>
        <w:t>інформацію</w:t>
      </w:r>
      <w:r w:rsidR="003D62D4" w:rsidRPr="00D16F52">
        <w:rPr>
          <w:rFonts w:ascii="Times New Roman" w:hAnsi="Times New Roman" w:cs="Times New Roman"/>
          <w:sz w:val="27"/>
          <w:szCs w:val="27"/>
        </w:rPr>
        <w:t>,</w:t>
      </w:r>
      <w:r w:rsidRPr="00D16F52">
        <w:rPr>
          <w:rFonts w:ascii="Times New Roman" w:hAnsi="Times New Roman" w:cs="Times New Roman"/>
          <w:sz w:val="27"/>
          <w:szCs w:val="27"/>
        </w:rPr>
        <w:t xml:space="preserve"> </w:t>
      </w:r>
      <w:r w:rsidR="00DB3B57" w:rsidRPr="00D16F52">
        <w:rPr>
          <w:rFonts w:ascii="Times New Roman" w:hAnsi="Times New Roman" w:cs="Times New Roman"/>
          <w:sz w:val="27"/>
          <w:szCs w:val="27"/>
        </w:rPr>
        <w:t xml:space="preserve">заслухано </w:t>
      </w:r>
      <w:r w:rsidRPr="00D16F52">
        <w:rPr>
          <w:rFonts w:ascii="Times New Roman" w:hAnsi="Times New Roman" w:cs="Times New Roman"/>
          <w:sz w:val="27"/>
          <w:szCs w:val="27"/>
        </w:rPr>
        <w:t>пояснення судді</w:t>
      </w:r>
      <w:r w:rsidR="003D62D4" w:rsidRPr="00D16F52">
        <w:rPr>
          <w:rFonts w:ascii="Times New Roman" w:hAnsi="Times New Roman" w:cs="Times New Roman"/>
          <w:sz w:val="27"/>
          <w:szCs w:val="27"/>
        </w:rPr>
        <w:t xml:space="preserve"> </w:t>
      </w:r>
      <w:r w:rsidR="00DB3B57" w:rsidRPr="00D16F52">
        <w:rPr>
          <w:rFonts w:ascii="Times New Roman" w:hAnsi="Times New Roman" w:cs="Times New Roman"/>
          <w:sz w:val="27"/>
          <w:szCs w:val="27"/>
        </w:rPr>
        <w:t>щодо висновку ГРД, а також</w:t>
      </w:r>
      <w:r w:rsidRPr="00D16F52">
        <w:rPr>
          <w:rFonts w:ascii="Times New Roman" w:hAnsi="Times New Roman" w:cs="Times New Roman"/>
          <w:sz w:val="27"/>
          <w:szCs w:val="27"/>
        </w:rPr>
        <w:t xml:space="preserve"> </w:t>
      </w:r>
      <w:r w:rsidR="004A13B4" w:rsidRPr="00D16F52">
        <w:rPr>
          <w:rFonts w:ascii="Times New Roman" w:hAnsi="Times New Roman" w:cs="Times New Roman"/>
          <w:sz w:val="27"/>
          <w:szCs w:val="27"/>
        </w:rPr>
        <w:t>про</w:t>
      </w:r>
      <w:r w:rsidR="006C25A3" w:rsidRPr="00D16F52">
        <w:rPr>
          <w:rFonts w:ascii="Times New Roman" w:hAnsi="Times New Roman" w:cs="Times New Roman"/>
          <w:sz w:val="27"/>
          <w:szCs w:val="27"/>
        </w:rPr>
        <w:t>аналізовано</w:t>
      </w:r>
      <w:r w:rsidR="004A13B4" w:rsidRPr="00D16F52">
        <w:rPr>
          <w:rFonts w:ascii="Times New Roman" w:hAnsi="Times New Roman" w:cs="Times New Roman"/>
          <w:sz w:val="27"/>
          <w:szCs w:val="27"/>
        </w:rPr>
        <w:t xml:space="preserve"> </w:t>
      </w:r>
      <w:r w:rsidRPr="00D16F52">
        <w:rPr>
          <w:rFonts w:ascii="Times New Roman" w:hAnsi="Times New Roman" w:cs="Times New Roman"/>
          <w:sz w:val="27"/>
          <w:szCs w:val="27"/>
        </w:rPr>
        <w:t>інш</w:t>
      </w:r>
      <w:r w:rsidR="006C25A3" w:rsidRPr="00D16F52">
        <w:rPr>
          <w:rFonts w:ascii="Times New Roman" w:hAnsi="Times New Roman" w:cs="Times New Roman"/>
          <w:sz w:val="27"/>
          <w:szCs w:val="27"/>
        </w:rPr>
        <w:t>і</w:t>
      </w:r>
      <w:r w:rsidRPr="00D16F52">
        <w:rPr>
          <w:rFonts w:ascii="Times New Roman" w:hAnsi="Times New Roman" w:cs="Times New Roman"/>
          <w:sz w:val="27"/>
          <w:szCs w:val="27"/>
        </w:rPr>
        <w:t xml:space="preserve"> обставин</w:t>
      </w:r>
      <w:r w:rsidR="006C25A3" w:rsidRPr="00D16F52">
        <w:rPr>
          <w:rFonts w:ascii="Times New Roman" w:hAnsi="Times New Roman" w:cs="Times New Roman"/>
          <w:sz w:val="27"/>
          <w:szCs w:val="27"/>
        </w:rPr>
        <w:t>и</w:t>
      </w:r>
      <w:r w:rsidRPr="00D16F52">
        <w:rPr>
          <w:rFonts w:ascii="Times New Roman" w:hAnsi="Times New Roman" w:cs="Times New Roman"/>
          <w:sz w:val="27"/>
          <w:szCs w:val="27"/>
        </w:rPr>
        <w:t>, документ</w:t>
      </w:r>
      <w:r w:rsidR="006C25A3" w:rsidRPr="00D16F52">
        <w:rPr>
          <w:rFonts w:ascii="Times New Roman" w:hAnsi="Times New Roman" w:cs="Times New Roman"/>
          <w:sz w:val="27"/>
          <w:szCs w:val="27"/>
        </w:rPr>
        <w:t>и</w:t>
      </w:r>
      <w:r w:rsidRPr="00D16F52">
        <w:rPr>
          <w:rFonts w:ascii="Times New Roman" w:hAnsi="Times New Roman" w:cs="Times New Roman"/>
          <w:sz w:val="27"/>
          <w:szCs w:val="27"/>
        </w:rPr>
        <w:t xml:space="preserve"> та матеріал</w:t>
      </w:r>
      <w:r w:rsidR="006C25A3" w:rsidRPr="00D16F52">
        <w:rPr>
          <w:rFonts w:ascii="Times New Roman" w:hAnsi="Times New Roman" w:cs="Times New Roman"/>
          <w:sz w:val="27"/>
          <w:szCs w:val="27"/>
        </w:rPr>
        <w:t>и</w:t>
      </w:r>
      <w:r w:rsidR="004A13B4" w:rsidRPr="00D16F52">
        <w:rPr>
          <w:rFonts w:ascii="Times New Roman" w:hAnsi="Times New Roman" w:cs="Times New Roman"/>
          <w:sz w:val="27"/>
          <w:szCs w:val="27"/>
        </w:rPr>
        <w:t xml:space="preserve"> що</w:t>
      </w:r>
      <w:r w:rsidR="006C25A3" w:rsidRPr="00D16F52">
        <w:rPr>
          <w:rFonts w:ascii="Times New Roman" w:hAnsi="Times New Roman" w:cs="Times New Roman"/>
          <w:sz w:val="27"/>
          <w:szCs w:val="27"/>
        </w:rPr>
        <w:t>до</w:t>
      </w:r>
      <w:r w:rsidR="004A13B4" w:rsidRPr="00D16F52">
        <w:rPr>
          <w:rFonts w:ascii="Times New Roman" w:hAnsi="Times New Roman" w:cs="Times New Roman"/>
          <w:sz w:val="27"/>
          <w:szCs w:val="27"/>
        </w:rPr>
        <w:t xml:space="preserve"> діяльності судді</w:t>
      </w:r>
      <w:r w:rsidRPr="00D16F52">
        <w:rPr>
          <w:rFonts w:ascii="Times New Roman" w:hAnsi="Times New Roman" w:cs="Times New Roman"/>
          <w:sz w:val="27"/>
          <w:szCs w:val="27"/>
        </w:rPr>
        <w:t>.</w:t>
      </w:r>
    </w:p>
    <w:p w:rsidR="004711B5" w:rsidRDefault="004711B5" w:rsidP="00D16F52">
      <w:pPr>
        <w:pStyle w:val="a9"/>
        <w:shd w:val="clear" w:color="auto" w:fill="FFFFFF" w:themeFill="background1"/>
        <w:spacing w:line="326" w:lineRule="exact"/>
        <w:ind w:firstLine="709"/>
        <w:jc w:val="both"/>
        <w:rPr>
          <w:rFonts w:ascii="Times New Roman" w:hAnsi="Times New Roman" w:cs="Times New Roman"/>
          <w:b/>
          <w:bCs/>
          <w:sz w:val="27"/>
          <w:szCs w:val="27"/>
        </w:rPr>
      </w:pP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b/>
          <w:bCs/>
          <w:sz w:val="27"/>
          <w:szCs w:val="27"/>
        </w:rPr>
      </w:pPr>
      <w:r w:rsidRPr="00D16F52">
        <w:rPr>
          <w:rFonts w:ascii="Times New Roman" w:hAnsi="Times New Roman" w:cs="Times New Roman"/>
          <w:b/>
          <w:bCs/>
          <w:sz w:val="27"/>
          <w:szCs w:val="27"/>
        </w:rPr>
        <w:t>Джерела права та їх застосування.</w:t>
      </w: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sz w:val="27"/>
          <w:szCs w:val="27"/>
          <w:shd w:val="clear" w:color="auto" w:fill="FFFFFF"/>
        </w:rPr>
      </w:pPr>
      <w:r w:rsidRPr="00D16F52">
        <w:rPr>
          <w:rFonts w:ascii="Times New Roman" w:eastAsia="Times New Roman" w:hAnsi="Times New Roman" w:cs="Times New Roman"/>
          <w:sz w:val="27"/>
          <w:szCs w:val="27"/>
          <w:lang w:eastAsia="uk-UA"/>
        </w:rPr>
        <w:t>Згідно з пунктом 16-1 розділу XV «Перехідні положення» Конституції України</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відповідність</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займаній</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посаді</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судді,</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оцінена</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в</w:t>
      </w:r>
      <w:r w:rsidRPr="00562DE4">
        <w:rPr>
          <w:rFonts w:ascii="Times New Roman" w:eastAsia="Times New Roman" w:hAnsi="Times New Roman" w:cs="Times New Roman"/>
          <w:sz w:val="14"/>
          <w:szCs w:val="14"/>
          <w:lang w:eastAsia="uk-UA"/>
        </w:rPr>
        <w:t xml:space="preserve"> </w:t>
      </w:r>
      <w:r w:rsidRPr="00D16F52">
        <w:rPr>
          <w:rFonts w:ascii="Times New Roman" w:eastAsia="Times New Roman" w:hAnsi="Times New Roman" w:cs="Times New Roman"/>
          <w:sz w:val="27"/>
          <w:szCs w:val="27"/>
          <w:lang w:eastAsia="uk-UA"/>
        </w:rPr>
        <w:t>порядку, визначеному законом. Виявлення за результатами такого оцінювання</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невідповідності</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314A56" w:rsidRPr="00D16F52" w:rsidRDefault="00314A56" w:rsidP="00D16F52">
      <w:pPr>
        <w:pStyle w:val="a9"/>
        <w:shd w:val="clear" w:color="auto" w:fill="FFFFFF" w:themeFill="background1"/>
        <w:spacing w:line="326" w:lineRule="exact"/>
        <w:ind w:firstLine="709"/>
        <w:jc w:val="both"/>
        <w:rPr>
          <w:rFonts w:ascii="Times New Roman" w:eastAsia="Batang" w:hAnsi="Times New Roman" w:cs="Times New Roman"/>
          <w:sz w:val="27"/>
          <w:szCs w:val="27"/>
          <w:shd w:val="clear" w:color="auto" w:fill="FFFFFF"/>
        </w:rPr>
      </w:pPr>
      <w:r w:rsidRPr="00D16F52">
        <w:rPr>
          <w:rFonts w:ascii="Times New Roman" w:eastAsia="Times New Roman" w:hAnsi="Times New Roman" w:cs="Times New Roman"/>
          <w:sz w:val="27"/>
          <w:szCs w:val="27"/>
          <w:lang w:eastAsia="uk-UA"/>
        </w:rPr>
        <w:t>Пунктом 20 розділу ХІІ «Прикінцеві та перехідні положення» Закону України</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w:t>
      </w:r>
      <w:r w:rsidRPr="00D16F52">
        <w:rPr>
          <w:rFonts w:ascii="Times New Roman" w:hAnsi="Times New Roman" w:cs="Times New Roman"/>
          <w:bCs/>
          <w:sz w:val="27"/>
          <w:szCs w:val="27"/>
          <w:shd w:val="clear" w:color="auto" w:fill="FFFFFF" w:themeFill="background1"/>
        </w:rPr>
        <w:t>Про</w:t>
      </w:r>
      <w:r w:rsidRPr="00562DE4">
        <w:rPr>
          <w:rFonts w:ascii="Times New Roman" w:hAnsi="Times New Roman" w:cs="Times New Roman"/>
          <w:bCs/>
          <w:sz w:val="16"/>
          <w:szCs w:val="16"/>
          <w:shd w:val="clear" w:color="auto" w:fill="FFFFFF" w:themeFill="background1"/>
        </w:rPr>
        <w:t xml:space="preserve"> </w:t>
      </w:r>
      <w:r w:rsidRPr="00D16F52">
        <w:rPr>
          <w:rFonts w:ascii="Times New Roman" w:hAnsi="Times New Roman" w:cs="Times New Roman"/>
          <w:bCs/>
          <w:sz w:val="27"/>
          <w:szCs w:val="27"/>
          <w:shd w:val="clear" w:color="auto" w:fill="FFFFFF" w:themeFill="background1"/>
        </w:rPr>
        <w:t>судоустрій</w:t>
      </w:r>
      <w:r w:rsidRPr="00562DE4">
        <w:rPr>
          <w:rFonts w:ascii="Times New Roman" w:hAnsi="Times New Roman" w:cs="Times New Roman"/>
          <w:bCs/>
          <w:sz w:val="16"/>
          <w:szCs w:val="16"/>
          <w:shd w:val="clear" w:color="auto" w:fill="FFFFFF" w:themeFill="background1"/>
        </w:rPr>
        <w:t xml:space="preserve"> </w:t>
      </w:r>
      <w:r w:rsidRPr="00D16F52">
        <w:rPr>
          <w:rFonts w:ascii="Times New Roman" w:hAnsi="Times New Roman" w:cs="Times New Roman"/>
          <w:bCs/>
          <w:sz w:val="27"/>
          <w:szCs w:val="27"/>
          <w:shd w:val="clear" w:color="auto" w:fill="FFFFFF" w:themeFill="background1"/>
        </w:rPr>
        <w:t>і</w:t>
      </w:r>
      <w:r w:rsidRPr="00562DE4">
        <w:rPr>
          <w:rFonts w:ascii="Times New Roman" w:hAnsi="Times New Roman" w:cs="Times New Roman"/>
          <w:bCs/>
          <w:sz w:val="16"/>
          <w:szCs w:val="16"/>
          <w:shd w:val="clear" w:color="auto" w:fill="FFFFFF" w:themeFill="background1"/>
        </w:rPr>
        <w:t xml:space="preserve"> </w:t>
      </w:r>
      <w:r w:rsidRPr="00D16F52">
        <w:rPr>
          <w:rFonts w:ascii="Times New Roman" w:hAnsi="Times New Roman" w:cs="Times New Roman"/>
          <w:bCs/>
          <w:sz w:val="27"/>
          <w:szCs w:val="27"/>
          <w:shd w:val="clear" w:color="auto" w:fill="FFFFFF" w:themeFill="background1"/>
        </w:rPr>
        <w:t>статус</w:t>
      </w:r>
      <w:r w:rsidRPr="00562DE4">
        <w:rPr>
          <w:rFonts w:ascii="Times New Roman" w:hAnsi="Times New Roman" w:cs="Times New Roman"/>
          <w:bCs/>
          <w:sz w:val="16"/>
          <w:szCs w:val="16"/>
          <w:shd w:val="clear" w:color="auto" w:fill="FFFFFF" w:themeFill="background1"/>
        </w:rPr>
        <w:t xml:space="preserve"> </w:t>
      </w:r>
      <w:r w:rsidRPr="00D16F52">
        <w:rPr>
          <w:rFonts w:ascii="Times New Roman" w:hAnsi="Times New Roman" w:cs="Times New Roman"/>
          <w:bCs/>
          <w:sz w:val="27"/>
          <w:szCs w:val="27"/>
          <w:shd w:val="clear" w:color="auto" w:fill="FFFFFF" w:themeFill="background1"/>
        </w:rPr>
        <w:t>суддів</w:t>
      </w:r>
      <w:r w:rsidRPr="00D16F52">
        <w:rPr>
          <w:rFonts w:ascii="Times New Roman" w:eastAsia="Times New Roman" w:hAnsi="Times New Roman" w:cs="Times New Roman"/>
          <w:sz w:val="27"/>
          <w:szCs w:val="27"/>
          <w:lang w:eastAsia="uk-UA"/>
        </w:rPr>
        <w:t>»</w:t>
      </w:r>
      <w:r w:rsidRPr="00562DE4">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rsidR="00314A56" w:rsidRPr="00D16F52" w:rsidRDefault="00314A56" w:rsidP="00D16F52">
      <w:pPr>
        <w:pStyle w:val="a9"/>
        <w:shd w:val="clear" w:color="auto" w:fill="FFFFFF" w:themeFill="background1"/>
        <w:spacing w:line="326" w:lineRule="exact"/>
        <w:ind w:firstLine="709"/>
        <w:jc w:val="both"/>
        <w:rPr>
          <w:rFonts w:ascii="Times New Roman" w:eastAsia="Batang" w:hAnsi="Times New Roman" w:cs="Times New Roman"/>
          <w:sz w:val="27"/>
          <w:szCs w:val="27"/>
          <w:shd w:val="clear" w:color="auto" w:fill="FFFFFF"/>
        </w:rPr>
      </w:pPr>
      <w:r w:rsidRPr="00D16F52">
        <w:rPr>
          <w:rFonts w:ascii="Times New Roman" w:eastAsia="Batang" w:hAnsi="Times New Roman" w:cs="Times New Roman"/>
          <w:sz w:val="27"/>
          <w:szCs w:val="27"/>
          <w:shd w:val="clear" w:color="auto" w:fill="FFFFFF" w:themeFill="background1"/>
        </w:rPr>
        <w:t>Згідно з</w:t>
      </w:r>
      <w:r w:rsidR="00FF7E18" w:rsidRPr="00D16F52">
        <w:rPr>
          <w:rFonts w:ascii="Times New Roman" w:eastAsia="Batang" w:hAnsi="Times New Roman" w:cs="Times New Roman"/>
          <w:sz w:val="27"/>
          <w:szCs w:val="27"/>
          <w:shd w:val="clear" w:color="auto" w:fill="FFFFFF" w:themeFill="background1"/>
        </w:rPr>
        <w:t xml:space="preserve"> </w:t>
      </w:r>
      <w:r w:rsidRPr="00D16F52">
        <w:rPr>
          <w:rFonts w:ascii="Times New Roman" w:eastAsia="Times New Roman" w:hAnsi="Times New Roman" w:cs="Times New Roman"/>
          <w:sz w:val="27"/>
          <w:szCs w:val="27"/>
          <w:lang w:eastAsia="uk-UA"/>
        </w:rPr>
        <w:t xml:space="preserve">частиною першою статті 88 </w:t>
      </w:r>
      <w:r w:rsidRPr="00D16F52">
        <w:rPr>
          <w:rFonts w:ascii="Times New Roman" w:hAnsi="Times New Roman" w:cs="Times New Roman"/>
          <w:sz w:val="27"/>
          <w:szCs w:val="27"/>
        </w:rPr>
        <w:t>Закону України «Про судоустрій і статус суддів» (далі – Закон)</w:t>
      </w:r>
      <w:r w:rsidRPr="00D16F52">
        <w:rPr>
          <w:rFonts w:ascii="Times New Roman" w:eastAsia="Times New Roman" w:hAnsi="Times New Roman" w:cs="Times New Roman"/>
          <w:sz w:val="27"/>
          <w:szCs w:val="27"/>
          <w:lang w:eastAsia="uk-UA"/>
        </w:rPr>
        <w:t xml:space="preserve">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rsidR="00314A56" w:rsidRPr="00D16F52"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w:t>
      </w:r>
    </w:p>
    <w:p w:rsidR="00FF315F" w:rsidRPr="00D16F52" w:rsidRDefault="00FF315F" w:rsidP="00D16F52">
      <w:pPr>
        <w:pStyle w:val="a9"/>
        <w:shd w:val="clear" w:color="auto" w:fill="FFFFFF" w:themeFill="background1"/>
        <w:spacing w:line="326" w:lineRule="exact"/>
        <w:ind w:firstLine="708"/>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 xml:space="preserve">Відповідно до </w:t>
      </w:r>
      <w:r w:rsidRPr="00D16F52">
        <w:rPr>
          <w:rFonts w:ascii="Times New Roman" w:eastAsia="Arsenal" w:hAnsi="Times New Roman" w:cs="Times New Roman"/>
          <w:sz w:val="27"/>
          <w:szCs w:val="27"/>
        </w:rPr>
        <w:t xml:space="preserve">підпункту 4.10.5 пункту 4.10 Регламенту Вищої кваліфікаційної комісії суддів України (у редакції, чинній на момент ухвалення рішення колегії, </w:t>
      </w:r>
      <w:r w:rsidRPr="00D16F52">
        <w:rPr>
          <w:rFonts w:ascii="Times New Roman" w:hAnsi="Times New Roman" w:cs="Times New Roman"/>
          <w:bCs/>
          <w:sz w:val="27"/>
          <w:szCs w:val="27"/>
        </w:rPr>
        <w:t>із змінами, внесеними рішеннями Комісії від</w:t>
      </w:r>
      <w:r w:rsidRPr="00D16F52">
        <w:rPr>
          <w:rFonts w:ascii="Times New Roman" w:hAnsi="Times New Roman" w:cs="Times New Roman"/>
          <w:sz w:val="27"/>
          <w:szCs w:val="27"/>
        </w:rPr>
        <w:t xml:space="preserve"> 02</w:t>
      </w:r>
      <w:r w:rsidR="0096665D" w:rsidRPr="00D16F52">
        <w:rPr>
          <w:rFonts w:ascii="Times New Roman" w:hAnsi="Times New Roman" w:cs="Times New Roman"/>
          <w:sz w:val="27"/>
          <w:szCs w:val="27"/>
        </w:rPr>
        <w:t>.</w:t>
      </w:r>
      <w:r w:rsidR="0096665D" w:rsidRPr="00562DE4">
        <w:rPr>
          <w:rFonts w:ascii="Times New Roman" w:hAnsi="Times New Roman" w:cs="Times New Roman"/>
          <w:sz w:val="27"/>
          <w:szCs w:val="27"/>
        </w:rPr>
        <w:t>07</w:t>
      </w:r>
      <w:r w:rsidR="0096665D" w:rsidRPr="00D16F52">
        <w:rPr>
          <w:rFonts w:ascii="Times New Roman" w:hAnsi="Times New Roman" w:cs="Times New Roman"/>
          <w:sz w:val="27"/>
          <w:szCs w:val="27"/>
        </w:rPr>
        <w:t>.</w:t>
      </w:r>
      <w:r w:rsidRPr="00D16F52">
        <w:rPr>
          <w:rFonts w:ascii="Times New Roman" w:hAnsi="Times New Roman" w:cs="Times New Roman"/>
          <w:sz w:val="27"/>
          <w:szCs w:val="27"/>
        </w:rPr>
        <w:t>2019 №</w:t>
      </w:r>
      <w:r w:rsidR="0096665D" w:rsidRPr="00D16F52">
        <w:rPr>
          <w:rFonts w:ascii="Times New Roman" w:hAnsi="Times New Roman" w:cs="Times New Roman"/>
          <w:sz w:val="27"/>
          <w:szCs w:val="27"/>
        </w:rPr>
        <w:t> </w:t>
      </w:r>
      <w:r w:rsidRPr="00D16F52">
        <w:rPr>
          <w:rFonts w:ascii="Times New Roman" w:hAnsi="Times New Roman" w:cs="Times New Roman"/>
          <w:sz w:val="27"/>
          <w:szCs w:val="27"/>
        </w:rPr>
        <w:t>109/зп-19 та № 110/зп-19), за результатами співбесіди Комісія у складі колегії ухвалює рішення про підтвердження або непідтвердження здатності судді (кандидата на посаду судді) здійснювати правосуддя у відповідному суді.</w:t>
      </w:r>
    </w:p>
    <w:p w:rsidR="00FF315F" w:rsidRPr="00D16F52" w:rsidRDefault="00FF315F" w:rsidP="00D16F52">
      <w:pPr>
        <w:pStyle w:val="a9"/>
        <w:shd w:val="clear" w:color="auto" w:fill="FFFFFF" w:themeFill="background1"/>
        <w:spacing w:line="326" w:lineRule="exact"/>
        <w:ind w:firstLine="708"/>
        <w:jc w:val="both"/>
        <w:rPr>
          <w:rFonts w:ascii="Times New Roman" w:hAnsi="Times New Roman" w:cs="Times New Roman"/>
          <w:sz w:val="27"/>
          <w:szCs w:val="27"/>
        </w:rPr>
      </w:pPr>
      <w:r w:rsidRPr="00D16F52">
        <w:rPr>
          <w:rFonts w:ascii="Times New Roman" w:hAnsi="Times New Roman" w:cs="Times New Roman"/>
          <w:sz w:val="27"/>
          <w:szCs w:val="27"/>
        </w:rPr>
        <w:t>Рішення про підтвердження здатності судді (кандидата на посаду судді) здійснювати правосуддя у відповідному суді набирає чинності з дня ухвалення цього рішення у разі, якщо воно буде підтримане не менше ніж одинадцятьма 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FF315F" w:rsidRPr="00D16F52" w:rsidRDefault="00FF315F" w:rsidP="00D16F52">
      <w:pPr>
        <w:pStyle w:val="a9"/>
        <w:shd w:val="clear" w:color="auto" w:fill="FFFFFF" w:themeFill="background1"/>
        <w:spacing w:line="326" w:lineRule="exact"/>
        <w:ind w:firstLine="708"/>
        <w:jc w:val="both"/>
        <w:rPr>
          <w:rFonts w:ascii="Times New Roman" w:eastAsia="Arsenal" w:hAnsi="Times New Roman" w:cs="Times New Roman"/>
          <w:sz w:val="27"/>
          <w:szCs w:val="27"/>
        </w:rPr>
      </w:pPr>
      <w:r w:rsidRPr="00D16F52">
        <w:rPr>
          <w:rFonts w:ascii="Times New Roman" w:hAnsi="Times New Roman" w:cs="Times New Roman"/>
          <w:bCs/>
          <w:sz w:val="27"/>
          <w:szCs w:val="27"/>
        </w:rPr>
        <w:t xml:space="preserve">Правила такого ж змісту передбачені положеннями </w:t>
      </w:r>
      <w:r w:rsidRPr="00D16F52">
        <w:rPr>
          <w:rFonts w:ascii="Times New Roman" w:eastAsia="Arsenal" w:hAnsi="Times New Roman" w:cs="Times New Roman"/>
          <w:sz w:val="27"/>
          <w:szCs w:val="27"/>
        </w:rPr>
        <w:t>Регламенту Вищої кваліфікаційної</w:t>
      </w:r>
      <w:r w:rsidRPr="00CC7A53">
        <w:rPr>
          <w:rFonts w:ascii="Times New Roman" w:eastAsia="Arsenal" w:hAnsi="Times New Roman" w:cs="Times New Roman"/>
          <w:sz w:val="16"/>
          <w:szCs w:val="16"/>
        </w:rPr>
        <w:t xml:space="preserve"> </w:t>
      </w:r>
      <w:r w:rsidRPr="00D16F52">
        <w:rPr>
          <w:rFonts w:ascii="Times New Roman" w:eastAsia="Arsenal" w:hAnsi="Times New Roman" w:cs="Times New Roman"/>
          <w:sz w:val="27"/>
          <w:szCs w:val="27"/>
        </w:rPr>
        <w:t>комісії</w:t>
      </w:r>
      <w:r w:rsidRPr="00CC7A53">
        <w:rPr>
          <w:rFonts w:ascii="Times New Roman" w:eastAsia="Arsenal" w:hAnsi="Times New Roman" w:cs="Times New Roman"/>
          <w:sz w:val="16"/>
          <w:szCs w:val="16"/>
        </w:rPr>
        <w:t xml:space="preserve"> </w:t>
      </w:r>
      <w:r w:rsidRPr="00D16F52">
        <w:rPr>
          <w:rFonts w:ascii="Times New Roman" w:eastAsia="Arsenal" w:hAnsi="Times New Roman" w:cs="Times New Roman"/>
          <w:sz w:val="27"/>
          <w:szCs w:val="27"/>
        </w:rPr>
        <w:t>суддів</w:t>
      </w:r>
      <w:r w:rsidRPr="00CC7A53">
        <w:rPr>
          <w:rFonts w:ascii="Times New Roman" w:eastAsia="Arsenal" w:hAnsi="Times New Roman" w:cs="Times New Roman"/>
          <w:sz w:val="16"/>
          <w:szCs w:val="16"/>
        </w:rPr>
        <w:t xml:space="preserve"> </w:t>
      </w:r>
      <w:r w:rsidRPr="00D16F52">
        <w:rPr>
          <w:rFonts w:ascii="Times New Roman" w:eastAsia="Arsenal" w:hAnsi="Times New Roman" w:cs="Times New Roman"/>
          <w:sz w:val="27"/>
          <w:szCs w:val="27"/>
        </w:rPr>
        <w:t>України у нині чинній редакції (в редакції рішення Комісії від 19</w:t>
      </w:r>
      <w:r w:rsidR="0096665D" w:rsidRPr="00D16F52">
        <w:rPr>
          <w:rFonts w:ascii="Times New Roman" w:eastAsia="Arsenal" w:hAnsi="Times New Roman" w:cs="Times New Roman"/>
          <w:sz w:val="27"/>
          <w:szCs w:val="27"/>
        </w:rPr>
        <w:t>.10.</w:t>
      </w:r>
      <w:r w:rsidRPr="00D16F52">
        <w:rPr>
          <w:rFonts w:ascii="Times New Roman" w:eastAsia="Arsenal" w:hAnsi="Times New Roman" w:cs="Times New Roman"/>
          <w:sz w:val="27"/>
          <w:szCs w:val="27"/>
        </w:rPr>
        <w:t>2023 №</w:t>
      </w:r>
      <w:r w:rsidR="0096665D" w:rsidRPr="00D16F52">
        <w:rPr>
          <w:rFonts w:ascii="Times New Roman" w:eastAsia="Arsenal" w:hAnsi="Times New Roman" w:cs="Times New Roman"/>
          <w:sz w:val="27"/>
          <w:szCs w:val="27"/>
        </w:rPr>
        <w:t> </w:t>
      </w:r>
      <w:r w:rsidRPr="00D16F52">
        <w:rPr>
          <w:rFonts w:ascii="Times New Roman" w:eastAsia="Arsenal" w:hAnsi="Times New Roman" w:cs="Times New Roman"/>
          <w:sz w:val="27"/>
          <w:szCs w:val="27"/>
        </w:rPr>
        <w:t>119/зп-23).</w:t>
      </w:r>
    </w:p>
    <w:p w:rsidR="00314A56" w:rsidRPr="00D16F52" w:rsidRDefault="00FF315F" w:rsidP="00D16F52">
      <w:pPr>
        <w:pStyle w:val="a9"/>
        <w:shd w:val="clear" w:color="auto" w:fill="FFFFFF" w:themeFill="background1"/>
        <w:spacing w:line="326" w:lineRule="exact"/>
        <w:ind w:firstLine="709"/>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Зокрема, з</w:t>
      </w:r>
      <w:r w:rsidR="00314A56" w:rsidRPr="00D16F52">
        <w:rPr>
          <w:rFonts w:ascii="Times New Roman" w:eastAsia="Arsenal" w:hAnsi="Times New Roman" w:cs="Times New Roman"/>
          <w:sz w:val="27"/>
          <w:szCs w:val="27"/>
        </w:rPr>
        <w:t xml:space="preserve">гідно </w:t>
      </w:r>
      <w:r w:rsidR="00314A56" w:rsidRPr="00D16F52">
        <w:rPr>
          <w:rFonts w:ascii="Times New Roman" w:eastAsia="Times New Roman" w:hAnsi="Times New Roman" w:cs="Times New Roman"/>
          <w:sz w:val="27"/>
          <w:szCs w:val="27"/>
          <w:lang w:eastAsia="uk-UA"/>
        </w:rPr>
        <w:t xml:space="preserve">з пунктом 124 </w:t>
      </w:r>
      <w:r w:rsidR="00314A56" w:rsidRPr="00D16F52">
        <w:rPr>
          <w:rFonts w:ascii="Times New Roman" w:eastAsia="Arsenal" w:hAnsi="Times New Roman" w:cs="Times New Roman"/>
          <w:sz w:val="27"/>
          <w:szCs w:val="27"/>
        </w:rPr>
        <w:t>параграфа 9 розділу ІІ</w:t>
      </w:r>
      <w:r w:rsidR="00314A56" w:rsidRPr="00D16F52">
        <w:rPr>
          <w:rFonts w:ascii="Times New Roman" w:eastAsia="Times New Roman" w:hAnsi="Times New Roman" w:cs="Times New Roman"/>
          <w:sz w:val="27"/>
          <w:szCs w:val="27"/>
          <w:lang w:eastAsia="uk-UA"/>
        </w:rPr>
        <w:t xml:space="preserve"> Регламенту Вищої кваліфікаційної</w:t>
      </w:r>
      <w:r w:rsidR="00314A56" w:rsidRPr="00CC7A53">
        <w:rPr>
          <w:rFonts w:ascii="Times New Roman" w:eastAsia="Times New Roman" w:hAnsi="Times New Roman" w:cs="Times New Roman"/>
          <w:sz w:val="16"/>
          <w:szCs w:val="16"/>
          <w:lang w:eastAsia="uk-UA"/>
        </w:rPr>
        <w:t xml:space="preserve"> </w:t>
      </w:r>
      <w:r w:rsidR="00314A56" w:rsidRPr="00D16F52">
        <w:rPr>
          <w:rFonts w:ascii="Times New Roman" w:eastAsia="Times New Roman" w:hAnsi="Times New Roman" w:cs="Times New Roman"/>
          <w:sz w:val="27"/>
          <w:szCs w:val="27"/>
          <w:lang w:eastAsia="uk-UA"/>
        </w:rPr>
        <w:t>комісії суддів України (в редакції рішення Комісії від 19</w:t>
      </w:r>
      <w:r w:rsidR="0096665D" w:rsidRPr="00D16F52">
        <w:rPr>
          <w:rFonts w:ascii="Times New Roman" w:eastAsia="Times New Roman" w:hAnsi="Times New Roman" w:cs="Times New Roman"/>
          <w:sz w:val="27"/>
          <w:szCs w:val="27"/>
          <w:lang w:eastAsia="uk-UA"/>
        </w:rPr>
        <w:t>.10.</w:t>
      </w:r>
      <w:r w:rsidR="00CC7A53">
        <w:rPr>
          <w:rFonts w:ascii="Times New Roman" w:eastAsia="Times New Roman" w:hAnsi="Times New Roman" w:cs="Times New Roman"/>
          <w:sz w:val="27"/>
          <w:szCs w:val="27"/>
          <w:lang w:eastAsia="uk-UA"/>
        </w:rPr>
        <w:t>2023 № 119/зп-</w:t>
      </w:r>
      <w:r w:rsidR="00314A56" w:rsidRPr="00D16F52">
        <w:rPr>
          <w:rFonts w:ascii="Times New Roman" w:eastAsia="Times New Roman" w:hAnsi="Times New Roman" w:cs="Times New Roman"/>
          <w:sz w:val="27"/>
          <w:szCs w:val="27"/>
          <w:lang w:eastAsia="uk-UA"/>
        </w:rPr>
        <w:t>23) рішення про підтвердження здатності судді (кандидата на посаду судді)</w:t>
      </w:r>
      <w:r w:rsidR="00314A56" w:rsidRPr="00CC7A53">
        <w:rPr>
          <w:rFonts w:ascii="Times New Roman" w:eastAsia="Times New Roman" w:hAnsi="Times New Roman" w:cs="Times New Roman"/>
          <w:sz w:val="16"/>
          <w:szCs w:val="16"/>
          <w:lang w:eastAsia="uk-UA"/>
        </w:rPr>
        <w:t xml:space="preserve"> </w:t>
      </w:r>
      <w:r w:rsidR="00314A56" w:rsidRPr="00D16F52">
        <w:rPr>
          <w:rFonts w:ascii="Times New Roman" w:eastAsia="Times New Roman" w:hAnsi="Times New Roman" w:cs="Times New Roman"/>
          <w:sz w:val="27"/>
          <w:szCs w:val="27"/>
          <w:lang w:eastAsia="uk-UA"/>
        </w:rPr>
        <w:t>здійснювати</w:t>
      </w:r>
      <w:r w:rsidR="00314A56" w:rsidRPr="00CC7A53">
        <w:rPr>
          <w:rFonts w:ascii="Times New Roman" w:eastAsia="Times New Roman" w:hAnsi="Times New Roman" w:cs="Times New Roman"/>
          <w:sz w:val="16"/>
          <w:szCs w:val="16"/>
          <w:lang w:eastAsia="uk-UA"/>
        </w:rPr>
        <w:t xml:space="preserve"> </w:t>
      </w:r>
      <w:r w:rsidR="00314A56" w:rsidRPr="00D16F52">
        <w:rPr>
          <w:rFonts w:ascii="Times New Roman" w:eastAsia="Times New Roman" w:hAnsi="Times New Roman" w:cs="Times New Roman"/>
          <w:sz w:val="27"/>
          <w:szCs w:val="27"/>
          <w:lang w:eastAsia="uk-UA"/>
        </w:rPr>
        <w:t>правосуддя у відповідному суді (відповідності судді займаній посаді) за наявності висновку Громадської ради доброчесності набирає чинності з дня його ухвалення у разі, якщо воно буде підтримане не менше ніж одинадцятьма</w:t>
      </w:r>
      <w:r w:rsidR="00314A56" w:rsidRPr="00CC7A53">
        <w:rPr>
          <w:rFonts w:ascii="Times New Roman" w:eastAsia="Times New Roman" w:hAnsi="Times New Roman" w:cs="Times New Roman"/>
          <w:sz w:val="16"/>
          <w:szCs w:val="16"/>
          <w:lang w:eastAsia="uk-UA"/>
        </w:rPr>
        <w:t xml:space="preserve"> </w:t>
      </w:r>
      <w:r w:rsidR="00314A56" w:rsidRPr="00D16F52">
        <w:rPr>
          <w:rFonts w:ascii="Times New Roman" w:eastAsia="Times New Roman" w:hAnsi="Times New Roman" w:cs="Times New Roman"/>
          <w:sz w:val="27"/>
          <w:szCs w:val="27"/>
          <w:lang w:eastAsia="uk-UA"/>
        </w:rPr>
        <w:t>членами Комісії згідно з абзацом другим частини першої статті 88 Закону, або у разі надходження до Комісії рішення Громадської ради доброчесності про скасування відповідного висновку до моменту його розгляду Комісією у пленарному складі.</w:t>
      </w:r>
    </w:p>
    <w:p w:rsidR="00314A56" w:rsidRPr="00D16F52" w:rsidRDefault="00314A56" w:rsidP="00D16F52">
      <w:pPr>
        <w:pStyle w:val="a9"/>
        <w:shd w:val="clear" w:color="auto" w:fill="FFFFFF" w:themeFill="background1"/>
        <w:spacing w:line="326" w:lineRule="exact"/>
        <w:ind w:firstLine="709"/>
        <w:jc w:val="both"/>
        <w:rPr>
          <w:rFonts w:ascii="Times New Roman" w:hAnsi="Times New Roman" w:cs="Times New Roman"/>
          <w:sz w:val="27"/>
          <w:szCs w:val="27"/>
          <w:shd w:val="clear" w:color="auto" w:fill="FFFFFF"/>
        </w:rPr>
      </w:pPr>
      <w:r w:rsidRPr="00D16F52">
        <w:rPr>
          <w:rFonts w:ascii="Times New Roman" w:eastAsia="Arsenal" w:hAnsi="Times New Roman" w:cs="Times New Roman"/>
          <w:sz w:val="27"/>
          <w:szCs w:val="27"/>
        </w:rPr>
        <w:t>Згідно з пунктом 126 параграфа 9 розділу ІІ Регламенту Вищої кваліфік</w:t>
      </w:r>
      <w:r w:rsidR="00CC7A53">
        <w:rPr>
          <w:rFonts w:ascii="Times New Roman" w:eastAsia="Arsenal" w:hAnsi="Times New Roman" w:cs="Times New Roman"/>
          <w:sz w:val="27"/>
          <w:szCs w:val="27"/>
        </w:rPr>
        <w:t>аційної</w:t>
      </w:r>
      <w:r w:rsidR="00CC7A53" w:rsidRPr="00CC7A53">
        <w:rPr>
          <w:rFonts w:ascii="Times New Roman" w:eastAsia="Arsenal" w:hAnsi="Times New Roman" w:cs="Times New Roman"/>
          <w:sz w:val="16"/>
          <w:szCs w:val="16"/>
        </w:rPr>
        <w:t xml:space="preserve"> </w:t>
      </w:r>
      <w:r w:rsidR="00CC7A53">
        <w:rPr>
          <w:rFonts w:ascii="Times New Roman" w:eastAsia="Arsenal" w:hAnsi="Times New Roman" w:cs="Times New Roman"/>
          <w:sz w:val="27"/>
          <w:szCs w:val="27"/>
        </w:rPr>
        <w:t xml:space="preserve">комісії суддів України </w:t>
      </w:r>
      <w:r w:rsidRPr="00D16F52">
        <w:rPr>
          <w:rFonts w:ascii="Times New Roman" w:eastAsia="Arsenal" w:hAnsi="Times New Roman" w:cs="Times New Roman"/>
          <w:sz w:val="27"/>
          <w:szCs w:val="27"/>
        </w:rPr>
        <w:t>(в редакції рішення Комісії від 19</w:t>
      </w:r>
      <w:r w:rsidR="0096665D" w:rsidRPr="00D16F52">
        <w:rPr>
          <w:rFonts w:ascii="Times New Roman" w:eastAsia="Arsenal" w:hAnsi="Times New Roman" w:cs="Times New Roman"/>
          <w:sz w:val="27"/>
          <w:szCs w:val="27"/>
        </w:rPr>
        <w:t>.10.</w:t>
      </w:r>
      <w:r w:rsidRPr="00D16F52">
        <w:rPr>
          <w:rFonts w:ascii="Times New Roman" w:eastAsia="Arsenal" w:hAnsi="Times New Roman" w:cs="Times New Roman"/>
          <w:sz w:val="27"/>
          <w:szCs w:val="27"/>
        </w:rPr>
        <w:t>2023 №</w:t>
      </w:r>
      <w:r w:rsidR="0096665D" w:rsidRPr="00D16F52">
        <w:rPr>
          <w:rFonts w:ascii="Times New Roman" w:eastAsia="Arsenal" w:hAnsi="Times New Roman" w:cs="Times New Roman"/>
          <w:sz w:val="27"/>
          <w:szCs w:val="27"/>
        </w:rPr>
        <w:t> </w:t>
      </w:r>
      <w:r w:rsidRPr="00D16F52">
        <w:rPr>
          <w:rFonts w:ascii="Times New Roman" w:eastAsia="Arsenal" w:hAnsi="Times New Roman" w:cs="Times New Roman"/>
          <w:sz w:val="27"/>
          <w:szCs w:val="27"/>
        </w:rPr>
        <w:t xml:space="preserve">119/зп-23) </w:t>
      </w:r>
      <w:r w:rsidRPr="00D16F52">
        <w:rPr>
          <w:rFonts w:ascii="Times New Roman" w:hAnsi="Times New Roman" w:cs="Times New Roman"/>
          <w:sz w:val="27"/>
          <w:szCs w:val="27"/>
          <w:shd w:val="clear" w:color="auto" w:fill="FFFFFF" w:themeFill="background1"/>
        </w:rPr>
        <w:t>у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підтвердження здатності судді (кандидата на</w:t>
      </w:r>
      <w:r w:rsidRPr="00CC7A53">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посаду</w:t>
      </w:r>
      <w:r w:rsidRPr="00CC7A53">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судді)</w:t>
      </w:r>
      <w:r w:rsidRPr="00CC7A53">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здійснювати</w:t>
      </w:r>
      <w:r w:rsidRPr="00CC7A53">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правосуддя</w:t>
      </w:r>
      <w:r w:rsidRPr="00CC7A53">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у</w:t>
      </w:r>
      <w:r w:rsidRPr="00CC7A53">
        <w:rPr>
          <w:rFonts w:ascii="Times New Roman" w:hAnsi="Times New Roman" w:cs="Times New Roman"/>
          <w:sz w:val="16"/>
          <w:szCs w:val="16"/>
          <w:shd w:val="clear" w:color="auto" w:fill="FFFFFF" w:themeFill="background1"/>
        </w:rPr>
        <w:t xml:space="preserve"> </w:t>
      </w:r>
      <w:r w:rsidRPr="00D16F52">
        <w:rPr>
          <w:rFonts w:ascii="Times New Roman" w:hAnsi="Times New Roman" w:cs="Times New Roman"/>
          <w:sz w:val="27"/>
          <w:szCs w:val="27"/>
          <w:shd w:val="clear" w:color="auto" w:fill="FFFFFF" w:themeFill="background1"/>
        </w:rPr>
        <w:t>відповідному суді (відповідності судді займаній посаді); висновок (інформація) Громадської ради доброчесності, пояснення судді (кандидата на посаду судді), інші обставини, документи та матеріали.</w:t>
      </w:r>
    </w:p>
    <w:p w:rsidR="00314A56" w:rsidRPr="004711B5"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spacing w:val="-2"/>
          <w:sz w:val="27"/>
          <w:szCs w:val="27"/>
          <w:lang w:eastAsia="uk-UA"/>
        </w:rPr>
      </w:pPr>
      <w:r w:rsidRPr="004711B5">
        <w:rPr>
          <w:rFonts w:ascii="Times New Roman" w:eastAsia="Arsenal" w:hAnsi="Times New Roman" w:cs="Times New Roman"/>
          <w:spacing w:val="-2"/>
          <w:sz w:val="27"/>
          <w:szCs w:val="27"/>
        </w:rPr>
        <w:t xml:space="preserve">Пунктом 128 параграфа 9 розділу ІІ Регламенту Вищої кваліфікаційної комісії суддів України (в редакції рішення Комісії від </w:t>
      </w:r>
      <w:r w:rsidR="0096665D" w:rsidRPr="004711B5">
        <w:rPr>
          <w:rFonts w:ascii="Times New Roman" w:eastAsia="Arsenal" w:hAnsi="Times New Roman" w:cs="Times New Roman"/>
          <w:spacing w:val="-2"/>
          <w:sz w:val="27"/>
          <w:szCs w:val="27"/>
        </w:rPr>
        <w:t xml:space="preserve">19.10.2023 </w:t>
      </w:r>
      <w:r w:rsidRPr="004711B5">
        <w:rPr>
          <w:rFonts w:ascii="Times New Roman" w:eastAsia="Arsenal" w:hAnsi="Times New Roman" w:cs="Times New Roman"/>
          <w:spacing w:val="-2"/>
          <w:sz w:val="27"/>
          <w:szCs w:val="27"/>
        </w:rPr>
        <w:t>№</w:t>
      </w:r>
      <w:r w:rsidR="0096665D" w:rsidRPr="004711B5">
        <w:rPr>
          <w:rFonts w:ascii="Times New Roman" w:eastAsia="Arsenal" w:hAnsi="Times New Roman" w:cs="Times New Roman"/>
          <w:spacing w:val="-2"/>
          <w:sz w:val="27"/>
          <w:szCs w:val="27"/>
        </w:rPr>
        <w:t> </w:t>
      </w:r>
      <w:r w:rsidRPr="004711B5">
        <w:rPr>
          <w:rFonts w:ascii="Times New Roman" w:eastAsia="Arsenal" w:hAnsi="Times New Roman" w:cs="Times New Roman"/>
          <w:spacing w:val="-2"/>
          <w:sz w:val="27"/>
          <w:szCs w:val="27"/>
        </w:rPr>
        <w:t>119/зп-23) передбачено, що</w:t>
      </w:r>
      <w:r w:rsidRPr="004711B5">
        <w:rPr>
          <w:rFonts w:ascii="Times New Roman" w:eastAsia="Arsenal" w:hAnsi="Times New Roman" w:cs="Times New Roman"/>
          <w:b/>
          <w:spacing w:val="-2"/>
          <w:sz w:val="27"/>
          <w:szCs w:val="27"/>
        </w:rPr>
        <w:t xml:space="preserve"> </w:t>
      </w:r>
      <w:r w:rsidRPr="004711B5">
        <w:rPr>
          <w:rFonts w:ascii="Times New Roman" w:eastAsia="Times New Roman" w:hAnsi="Times New Roman" w:cs="Times New Roman"/>
          <w:spacing w:val="-2"/>
          <w:sz w:val="27"/>
          <w:szCs w:val="27"/>
          <w:lang w:eastAsia="uk-UA"/>
        </w:rPr>
        <w:t>за результатами засідання у пленарному складі з підстави, визначеної абзацом другим частини першої статті 88 Закону, Комісія ухвалює одне з таких рішень:</w:t>
      </w:r>
    </w:p>
    <w:p w:rsidR="00314A56" w:rsidRPr="004711B5"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spacing w:val="-2"/>
          <w:sz w:val="27"/>
          <w:szCs w:val="27"/>
          <w:lang w:eastAsia="uk-UA"/>
        </w:rPr>
      </w:pPr>
      <w:r w:rsidRPr="004711B5">
        <w:rPr>
          <w:rFonts w:ascii="Times New Roman" w:eastAsia="Times New Roman" w:hAnsi="Times New Roman" w:cs="Times New Roman"/>
          <w:spacing w:val="-2"/>
          <w:sz w:val="27"/>
          <w:szCs w:val="27"/>
          <w:lang w:eastAsia="uk-UA"/>
        </w:rPr>
        <w:t>- про підтримку рішення Комісії у складі колегії про підтвердження здатності судді (кандидата на посаду судді) здійснювати правосуддя у відповідному суді (відповідності судді займаній посаді);</w:t>
      </w:r>
    </w:p>
    <w:p w:rsidR="00314A56" w:rsidRPr="004711B5"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spacing w:val="-2"/>
          <w:sz w:val="27"/>
          <w:szCs w:val="27"/>
          <w:lang w:eastAsia="uk-UA"/>
        </w:rPr>
      </w:pPr>
      <w:r w:rsidRPr="004711B5">
        <w:rPr>
          <w:rFonts w:ascii="Times New Roman" w:eastAsia="Times New Roman" w:hAnsi="Times New Roman" w:cs="Times New Roman"/>
          <w:spacing w:val="-2"/>
          <w:sz w:val="27"/>
          <w:szCs w:val="27"/>
          <w:lang w:eastAsia="uk-UA"/>
        </w:rPr>
        <w:t>- про непідтвердження здатності судді (кандидата на посаду судді) здійснювати</w:t>
      </w:r>
      <w:r w:rsidRPr="00CC7A53">
        <w:rPr>
          <w:rFonts w:ascii="Times New Roman" w:eastAsia="Times New Roman" w:hAnsi="Times New Roman" w:cs="Times New Roman"/>
          <w:spacing w:val="-2"/>
          <w:sz w:val="16"/>
          <w:szCs w:val="16"/>
          <w:lang w:eastAsia="uk-UA"/>
        </w:rPr>
        <w:t xml:space="preserve"> </w:t>
      </w:r>
      <w:r w:rsidRPr="004711B5">
        <w:rPr>
          <w:rFonts w:ascii="Times New Roman" w:eastAsia="Times New Roman" w:hAnsi="Times New Roman" w:cs="Times New Roman"/>
          <w:spacing w:val="-2"/>
          <w:sz w:val="27"/>
          <w:szCs w:val="27"/>
          <w:lang w:eastAsia="uk-UA"/>
        </w:rPr>
        <w:t>правосуддя</w:t>
      </w:r>
      <w:r w:rsidRPr="00CC7A53">
        <w:rPr>
          <w:rFonts w:ascii="Times New Roman" w:eastAsia="Times New Roman" w:hAnsi="Times New Roman" w:cs="Times New Roman"/>
          <w:spacing w:val="-2"/>
          <w:sz w:val="16"/>
          <w:szCs w:val="16"/>
          <w:lang w:eastAsia="uk-UA"/>
        </w:rPr>
        <w:t xml:space="preserve"> </w:t>
      </w:r>
      <w:r w:rsidRPr="004711B5">
        <w:rPr>
          <w:rFonts w:ascii="Times New Roman" w:eastAsia="Times New Roman" w:hAnsi="Times New Roman" w:cs="Times New Roman"/>
          <w:spacing w:val="-2"/>
          <w:sz w:val="27"/>
          <w:szCs w:val="27"/>
          <w:lang w:eastAsia="uk-UA"/>
        </w:rPr>
        <w:t>у</w:t>
      </w:r>
      <w:r w:rsidRPr="00CC7A53">
        <w:rPr>
          <w:rFonts w:ascii="Times New Roman" w:eastAsia="Times New Roman" w:hAnsi="Times New Roman" w:cs="Times New Roman"/>
          <w:spacing w:val="-2"/>
          <w:sz w:val="16"/>
          <w:szCs w:val="16"/>
          <w:lang w:eastAsia="uk-UA"/>
        </w:rPr>
        <w:t xml:space="preserve"> </w:t>
      </w:r>
      <w:r w:rsidRPr="004711B5">
        <w:rPr>
          <w:rFonts w:ascii="Times New Roman" w:eastAsia="Times New Roman" w:hAnsi="Times New Roman" w:cs="Times New Roman"/>
          <w:spacing w:val="-2"/>
          <w:sz w:val="27"/>
          <w:szCs w:val="27"/>
          <w:lang w:eastAsia="uk-UA"/>
        </w:rPr>
        <w:t>відповідному</w:t>
      </w:r>
      <w:r w:rsidRPr="00CC7A53">
        <w:rPr>
          <w:rFonts w:ascii="Times New Roman" w:eastAsia="Times New Roman" w:hAnsi="Times New Roman" w:cs="Times New Roman"/>
          <w:spacing w:val="-2"/>
          <w:sz w:val="16"/>
          <w:szCs w:val="16"/>
          <w:lang w:eastAsia="uk-UA"/>
        </w:rPr>
        <w:t xml:space="preserve"> </w:t>
      </w:r>
      <w:r w:rsidRPr="004711B5">
        <w:rPr>
          <w:rFonts w:ascii="Times New Roman" w:eastAsia="Times New Roman" w:hAnsi="Times New Roman" w:cs="Times New Roman"/>
          <w:spacing w:val="-2"/>
          <w:sz w:val="27"/>
          <w:szCs w:val="27"/>
          <w:lang w:eastAsia="uk-UA"/>
        </w:rPr>
        <w:t>суді (відповідності судді займаній посаді).</w:t>
      </w:r>
    </w:p>
    <w:p w:rsidR="00314A56" w:rsidRPr="00D16F52"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b/>
          <w:sz w:val="27"/>
          <w:szCs w:val="27"/>
          <w:lang w:eastAsia="uk-UA"/>
        </w:rPr>
      </w:pPr>
      <w:r w:rsidRPr="00D16F52">
        <w:rPr>
          <w:rFonts w:ascii="Times New Roman" w:eastAsia="Times New Roman" w:hAnsi="Times New Roman" w:cs="Times New Roman"/>
          <w:b/>
          <w:sz w:val="27"/>
          <w:szCs w:val="27"/>
          <w:lang w:eastAsia="uk-UA"/>
        </w:rPr>
        <w:t>Мотиви, якими керується Комісія при ухваленні рішення.</w:t>
      </w:r>
    </w:p>
    <w:p w:rsidR="00FE13CA" w:rsidRPr="00D16F52" w:rsidRDefault="004A13B4" w:rsidP="00D16F52">
      <w:pPr>
        <w:pStyle w:val="a9"/>
        <w:shd w:val="clear" w:color="auto" w:fill="FFFFFF" w:themeFill="background1"/>
        <w:spacing w:line="326" w:lineRule="exact"/>
        <w:ind w:firstLine="709"/>
        <w:jc w:val="both"/>
        <w:rPr>
          <w:rFonts w:ascii="Times New Roman" w:hAnsi="Times New Roman" w:cs="Times New Roman"/>
          <w:sz w:val="27"/>
          <w:szCs w:val="27"/>
          <w:lang w:eastAsia="uk-UA"/>
        </w:rPr>
      </w:pPr>
      <w:r w:rsidRPr="00D16F52">
        <w:rPr>
          <w:rFonts w:ascii="Times New Roman" w:hAnsi="Times New Roman" w:cs="Times New Roman"/>
          <w:sz w:val="27"/>
          <w:szCs w:val="27"/>
          <w:lang w:eastAsia="uk-UA"/>
        </w:rPr>
        <w:t>Як було зазначено, р</w:t>
      </w:r>
      <w:r w:rsidR="00FE13CA" w:rsidRPr="00D16F52">
        <w:rPr>
          <w:rFonts w:ascii="Times New Roman" w:hAnsi="Times New Roman" w:cs="Times New Roman"/>
          <w:sz w:val="27"/>
          <w:szCs w:val="27"/>
          <w:lang w:eastAsia="uk-UA"/>
        </w:rPr>
        <w:t xml:space="preserve">ішенням Комісії у складі колегії від 20.09.2019 № 796/ко-19 </w:t>
      </w:r>
      <w:r w:rsidR="008A3D62" w:rsidRPr="00D16F52">
        <w:rPr>
          <w:rFonts w:ascii="Times New Roman" w:hAnsi="Times New Roman" w:cs="Times New Roman"/>
          <w:sz w:val="27"/>
          <w:szCs w:val="27"/>
          <w:lang w:eastAsia="uk-UA"/>
        </w:rPr>
        <w:t xml:space="preserve">суддю Ковпаківського районного суду міста Суми Зоріка М.В. </w:t>
      </w:r>
      <w:r w:rsidR="00FE13CA" w:rsidRPr="00D16F52">
        <w:rPr>
          <w:rFonts w:ascii="Times New Roman" w:hAnsi="Times New Roman" w:cs="Times New Roman"/>
          <w:sz w:val="27"/>
          <w:szCs w:val="27"/>
          <w:lang w:eastAsia="uk-UA"/>
        </w:rPr>
        <w:t>визнано таким, що відповідає займаній посаді.</w:t>
      </w:r>
    </w:p>
    <w:p w:rsidR="00314A56" w:rsidRPr="004711B5" w:rsidRDefault="00314A56" w:rsidP="00D16F52">
      <w:pPr>
        <w:pStyle w:val="a9"/>
        <w:shd w:val="clear" w:color="auto" w:fill="FFFFFF" w:themeFill="background1"/>
        <w:spacing w:line="326" w:lineRule="exact"/>
        <w:ind w:firstLine="709"/>
        <w:jc w:val="both"/>
        <w:rPr>
          <w:rFonts w:ascii="Times New Roman" w:hAnsi="Times New Roman" w:cs="Times New Roman"/>
          <w:spacing w:val="-2"/>
          <w:sz w:val="27"/>
          <w:szCs w:val="27"/>
        </w:rPr>
      </w:pPr>
      <w:r w:rsidRPr="004711B5">
        <w:rPr>
          <w:rFonts w:ascii="Times New Roman" w:hAnsi="Times New Roman" w:cs="Times New Roman"/>
          <w:spacing w:val="-2"/>
          <w:sz w:val="27"/>
          <w:szCs w:val="27"/>
          <w:shd w:val="clear" w:color="auto" w:fill="FFFFFF" w:themeFill="background1"/>
        </w:rPr>
        <w:t>Рішення обґрунтовано тим, що за критеріями компетентності (професійної, особистої та соціальної) суддя</w:t>
      </w:r>
      <w:r w:rsidR="00F263A0" w:rsidRPr="004711B5">
        <w:rPr>
          <w:rFonts w:ascii="Times New Roman" w:hAnsi="Times New Roman" w:cs="Times New Roman"/>
          <w:spacing w:val="-2"/>
          <w:sz w:val="27"/>
          <w:szCs w:val="27"/>
          <w:shd w:val="clear" w:color="auto" w:fill="FFFFFF" w:themeFill="background1"/>
        </w:rPr>
        <w:t xml:space="preserve"> Зорік</w:t>
      </w:r>
      <w:r w:rsidR="00CE6ED2">
        <w:rPr>
          <w:rFonts w:ascii="Times New Roman" w:hAnsi="Times New Roman" w:cs="Times New Roman"/>
          <w:spacing w:val="-2"/>
          <w:sz w:val="27"/>
          <w:szCs w:val="27"/>
          <w:shd w:val="clear" w:color="auto" w:fill="FFFFFF" w:themeFill="background1"/>
        </w:rPr>
        <w:t> </w:t>
      </w:r>
      <w:r w:rsidR="00F263A0" w:rsidRPr="004711B5">
        <w:rPr>
          <w:rFonts w:ascii="Times New Roman" w:hAnsi="Times New Roman" w:cs="Times New Roman"/>
          <w:spacing w:val="-2"/>
          <w:sz w:val="27"/>
          <w:szCs w:val="27"/>
          <w:shd w:val="clear" w:color="auto" w:fill="FFFFFF" w:themeFill="background1"/>
        </w:rPr>
        <w:t>М.В.</w:t>
      </w:r>
      <w:r w:rsidRPr="004711B5">
        <w:rPr>
          <w:rFonts w:ascii="Times New Roman" w:hAnsi="Times New Roman" w:cs="Times New Roman"/>
          <w:spacing w:val="-2"/>
          <w:sz w:val="27"/>
          <w:szCs w:val="27"/>
          <w:shd w:val="clear" w:color="auto" w:fill="FFFFFF" w:themeFill="background1"/>
        </w:rPr>
        <w:t xml:space="preserve"> набрав</w:t>
      </w:r>
      <w:r w:rsidRPr="004711B5">
        <w:rPr>
          <w:rFonts w:ascii="Times New Roman" w:hAnsi="Times New Roman" w:cs="Times New Roman"/>
          <w:spacing w:val="-2"/>
          <w:sz w:val="27"/>
          <w:szCs w:val="27"/>
          <w:lang w:eastAsia="uk-UA"/>
        </w:rPr>
        <w:t xml:space="preserve"> </w:t>
      </w:r>
      <w:r w:rsidR="008A3D62" w:rsidRPr="004711B5">
        <w:rPr>
          <w:rFonts w:ascii="Times New Roman" w:hAnsi="Times New Roman" w:cs="Times New Roman"/>
          <w:spacing w:val="-2"/>
          <w:sz w:val="27"/>
          <w:szCs w:val="27"/>
          <w:lang w:eastAsia="uk-UA"/>
        </w:rPr>
        <w:t xml:space="preserve">364,75 </w:t>
      </w:r>
      <w:r w:rsidRPr="004711B5">
        <w:rPr>
          <w:rFonts w:ascii="Times New Roman" w:hAnsi="Times New Roman" w:cs="Times New Roman"/>
          <w:spacing w:val="-2"/>
          <w:sz w:val="27"/>
          <w:szCs w:val="27"/>
          <w:shd w:val="clear" w:color="auto" w:fill="FFFFFF" w:themeFill="background1"/>
        </w:rPr>
        <w:t>бал</w:t>
      </w:r>
      <w:r w:rsidR="006C25A3" w:rsidRPr="004711B5">
        <w:rPr>
          <w:rFonts w:ascii="Times New Roman" w:hAnsi="Times New Roman" w:cs="Times New Roman"/>
          <w:spacing w:val="-2"/>
          <w:sz w:val="27"/>
          <w:szCs w:val="27"/>
          <w:shd w:val="clear" w:color="auto" w:fill="FFFFFF" w:themeFill="background1"/>
        </w:rPr>
        <w:t>а</w:t>
      </w:r>
      <w:r w:rsidRPr="004711B5">
        <w:rPr>
          <w:rFonts w:ascii="Times New Roman" w:hAnsi="Times New Roman" w:cs="Times New Roman"/>
          <w:spacing w:val="-2"/>
          <w:sz w:val="27"/>
          <w:szCs w:val="27"/>
          <w:shd w:val="clear" w:color="auto" w:fill="FFFFFF" w:themeFill="background1"/>
        </w:rPr>
        <w:t>, з</w:t>
      </w:r>
      <w:r w:rsidRPr="004711B5">
        <w:rPr>
          <w:rFonts w:ascii="Times New Roman" w:hAnsi="Times New Roman" w:cs="Times New Roman"/>
          <w:spacing w:val="-2"/>
          <w:sz w:val="27"/>
          <w:szCs w:val="27"/>
        </w:rPr>
        <w:t>а критерієм професійної етики, оціненим за показниками, визначеними пунктом 8 глави 2 розділу II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 1</w:t>
      </w:r>
      <w:r w:rsidR="008A3D62" w:rsidRPr="004711B5">
        <w:rPr>
          <w:rFonts w:ascii="Times New Roman" w:hAnsi="Times New Roman" w:cs="Times New Roman"/>
          <w:spacing w:val="-2"/>
          <w:sz w:val="27"/>
          <w:szCs w:val="27"/>
        </w:rPr>
        <w:t>90</w:t>
      </w:r>
      <w:r w:rsidRPr="004711B5">
        <w:rPr>
          <w:rFonts w:ascii="Times New Roman" w:hAnsi="Times New Roman" w:cs="Times New Roman"/>
          <w:spacing w:val="-2"/>
          <w:sz w:val="27"/>
          <w:szCs w:val="27"/>
        </w:rPr>
        <w:t xml:space="preserve"> балів та за критерієм доброчесності, оціненим за показниками, визначеними пунктом 9 глави 2 розділу II Положення – </w:t>
      </w:r>
      <w:r w:rsidR="008A3D62" w:rsidRPr="004711B5">
        <w:rPr>
          <w:rFonts w:ascii="Times New Roman" w:hAnsi="Times New Roman" w:cs="Times New Roman"/>
          <w:spacing w:val="-2"/>
          <w:sz w:val="27"/>
          <w:szCs w:val="27"/>
        </w:rPr>
        <w:t>160</w:t>
      </w:r>
      <w:r w:rsidRPr="004711B5">
        <w:rPr>
          <w:rFonts w:ascii="Times New Roman" w:hAnsi="Times New Roman" w:cs="Times New Roman"/>
          <w:spacing w:val="-2"/>
          <w:sz w:val="27"/>
          <w:szCs w:val="27"/>
        </w:rPr>
        <w:t xml:space="preserve"> бал</w:t>
      </w:r>
      <w:r w:rsidR="008A3D62" w:rsidRPr="004711B5">
        <w:rPr>
          <w:rFonts w:ascii="Times New Roman" w:hAnsi="Times New Roman" w:cs="Times New Roman"/>
          <w:spacing w:val="-2"/>
          <w:sz w:val="27"/>
          <w:szCs w:val="27"/>
        </w:rPr>
        <w:t>ів</w:t>
      </w:r>
      <w:r w:rsidRPr="004711B5">
        <w:rPr>
          <w:rFonts w:ascii="Times New Roman" w:hAnsi="Times New Roman" w:cs="Times New Roman"/>
          <w:spacing w:val="-2"/>
          <w:sz w:val="27"/>
          <w:szCs w:val="27"/>
        </w:rPr>
        <w:t>.</w:t>
      </w:r>
    </w:p>
    <w:p w:rsidR="00314A56" w:rsidRPr="00562DE4" w:rsidRDefault="00314A56" w:rsidP="00D16F52">
      <w:pPr>
        <w:pStyle w:val="a9"/>
        <w:shd w:val="clear" w:color="auto" w:fill="FFFFFF" w:themeFill="background1"/>
        <w:spacing w:line="326" w:lineRule="exact"/>
        <w:ind w:firstLine="709"/>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 xml:space="preserve">У підсумку </w:t>
      </w:r>
      <w:r w:rsidR="004A13B4" w:rsidRPr="00D16F52">
        <w:rPr>
          <w:rFonts w:ascii="Times New Roman" w:eastAsia="Times New Roman" w:hAnsi="Times New Roman" w:cs="Times New Roman"/>
          <w:sz w:val="27"/>
          <w:szCs w:val="27"/>
          <w:lang w:eastAsia="uk-UA"/>
        </w:rPr>
        <w:t>проведен</w:t>
      </w:r>
      <w:r w:rsidR="00497A12" w:rsidRPr="00D16F52">
        <w:rPr>
          <w:rFonts w:ascii="Times New Roman" w:eastAsia="Times New Roman" w:hAnsi="Times New Roman" w:cs="Times New Roman"/>
          <w:sz w:val="27"/>
          <w:szCs w:val="27"/>
          <w:lang w:eastAsia="uk-UA"/>
        </w:rPr>
        <w:t>ої</w:t>
      </w:r>
      <w:r w:rsidR="004A13B4" w:rsidRPr="00D16F52">
        <w:rPr>
          <w:rFonts w:ascii="Times New Roman" w:eastAsia="Times New Roman" w:hAnsi="Times New Roman" w:cs="Times New Roman"/>
          <w:sz w:val="27"/>
          <w:szCs w:val="27"/>
          <w:lang w:eastAsia="uk-UA"/>
        </w:rPr>
        <w:t xml:space="preserve"> процедури</w:t>
      </w:r>
      <w:r w:rsidR="008A3D62" w:rsidRPr="00D16F52">
        <w:rPr>
          <w:rFonts w:ascii="Times New Roman" w:eastAsia="Times New Roman" w:hAnsi="Times New Roman" w:cs="Times New Roman"/>
          <w:sz w:val="27"/>
          <w:szCs w:val="27"/>
          <w:lang w:eastAsia="uk-UA"/>
        </w:rPr>
        <w:t xml:space="preserve"> суддя Ковпаківського районного суду міста Суми Зорік</w:t>
      </w:r>
      <w:r w:rsidR="00CE6ED2">
        <w:rPr>
          <w:rFonts w:ascii="Times New Roman" w:eastAsia="Times New Roman" w:hAnsi="Times New Roman" w:cs="Times New Roman"/>
          <w:sz w:val="27"/>
          <w:szCs w:val="27"/>
          <w:lang w:eastAsia="uk-UA"/>
        </w:rPr>
        <w:t> </w:t>
      </w:r>
      <w:r w:rsidR="008A3D62" w:rsidRPr="00D16F52">
        <w:rPr>
          <w:rFonts w:ascii="Times New Roman" w:eastAsia="Times New Roman" w:hAnsi="Times New Roman" w:cs="Times New Roman"/>
          <w:sz w:val="27"/>
          <w:szCs w:val="27"/>
          <w:lang w:eastAsia="uk-UA"/>
        </w:rPr>
        <w:t>М.В. набрав 714,75 бала, що становить більше 67 відсотків від суми</w:t>
      </w:r>
      <w:r w:rsidR="008A3D62" w:rsidRPr="00CC7A53">
        <w:rPr>
          <w:rFonts w:ascii="Times New Roman" w:eastAsia="Times New Roman" w:hAnsi="Times New Roman" w:cs="Times New Roman"/>
          <w:sz w:val="16"/>
          <w:szCs w:val="16"/>
          <w:lang w:eastAsia="uk-UA"/>
        </w:rPr>
        <w:t xml:space="preserve"> </w:t>
      </w:r>
      <w:r w:rsidR="008A3D62" w:rsidRPr="00D16F52">
        <w:rPr>
          <w:rFonts w:ascii="Times New Roman" w:eastAsia="Times New Roman" w:hAnsi="Times New Roman" w:cs="Times New Roman"/>
          <w:sz w:val="27"/>
          <w:szCs w:val="27"/>
          <w:lang w:eastAsia="uk-UA"/>
        </w:rPr>
        <w:t>максимально</w:t>
      </w:r>
      <w:r w:rsidR="008A3D62" w:rsidRPr="00CC7A53">
        <w:rPr>
          <w:rFonts w:ascii="Times New Roman" w:eastAsia="Times New Roman" w:hAnsi="Times New Roman" w:cs="Times New Roman"/>
          <w:sz w:val="16"/>
          <w:szCs w:val="16"/>
          <w:lang w:eastAsia="uk-UA"/>
        </w:rPr>
        <w:t xml:space="preserve"> </w:t>
      </w:r>
      <w:r w:rsidR="008A3D62" w:rsidRPr="00D16F52">
        <w:rPr>
          <w:rFonts w:ascii="Times New Roman" w:eastAsia="Times New Roman" w:hAnsi="Times New Roman" w:cs="Times New Roman"/>
          <w:sz w:val="27"/>
          <w:szCs w:val="27"/>
          <w:lang w:eastAsia="uk-UA"/>
        </w:rPr>
        <w:t>можливих</w:t>
      </w:r>
      <w:r w:rsidR="008A3D62" w:rsidRPr="00CC7A53">
        <w:rPr>
          <w:rFonts w:ascii="Times New Roman" w:eastAsia="Times New Roman" w:hAnsi="Times New Roman" w:cs="Times New Roman"/>
          <w:sz w:val="16"/>
          <w:szCs w:val="16"/>
          <w:lang w:eastAsia="uk-UA"/>
        </w:rPr>
        <w:t xml:space="preserve"> </w:t>
      </w:r>
      <w:r w:rsidR="008A3D62" w:rsidRPr="00D16F52">
        <w:rPr>
          <w:rFonts w:ascii="Times New Roman" w:eastAsia="Times New Roman" w:hAnsi="Times New Roman" w:cs="Times New Roman"/>
          <w:sz w:val="27"/>
          <w:szCs w:val="27"/>
          <w:lang w:eastAsia="uk-UA"/>
        </w:rPr>
        <w:t>балів</w:t>
      </w:r>
      <w:r w:rsidR="008A3D62" w:rsidRPr="00CC7A53">
        <w:rPr>
          <w:rFonts w:ascii="Times New Roman" w:eastAsia="Times New Roman" w:hAnsi="Times New Roman" w:cs="Times New Roman"/>
          <w:sz w:val="16"/>
          <w:szCs w:val="16"/>
          <w:lang w:eastAsia="uk-UA"/>
        </w:rPr>
        <w:t xml:space="preserve"> </w:t>
      </w:r>
      <w:r w:rsidR="008A3D62" w:rsidRPr="00D16F52">
        <w:rPr>
          <w:rFonts w:ascii="Times New Roman" w:eastAsia="Times New Roman" w:hAnsi="Times New Roman" w:cs="Times New Roman"/>
          <w:sz w:val="27"/>
          <w:szCs w:val="27"/>
          <w:lang w:eastAsia="uk-UA"/>
        </w:rPr>
        <w:t>за результатами кваліфікаційного оцінювання всіх критеріїв.</w:t>
      </w:r>
      <w:r w:rsidR="00F263A0" w:rsidRPr="00D16F52">
        <w:rPr>
          <w:rFonts w:ascii="Times New Roman" w:eastAsia="Times New Roman" w:hAnsi="Times New Roman" w:cs="Times New Roman"/>
          <w:sz w:val="27"/>
          <w:szCs w:val="27"/>
          <w:lang w:eastAsia="uk-UA"/>
        </w:rPr>
        <w:t xml:space="preserve"> Тому </w:t>
      </w:r>
      <w:r w:rsidR="004A13B4" w:rsidRPr="00D16F52">
        <w:rPr>
          <w:rFonts w:ascii="Times New Roman" w:eastAsia="Times New Roman" w:hAnsi="Times New Roman" w:cs="Times New Roman"/>
          <w:sz w:val="27"/>
          <w:szCs w:val="27"/>
          <w:lang w:eastAsia="uk-UA"/>
        </w:rPr>
        <w:t>колегія, відхиливши викладені у висновку ГРД доводи про невідповідність</w:t>
      </w:r>
      <w:r w:rsidR="004A13B4" w:rsidRPr="00CC7A53">
        <w:rPr>
          <w:rFonts w:ascii="Times New Roman" w:eastAsia="Times New Roman" w:hAnsi="Times New Roman" w:cs="Times New Roman"/>
          <w:sz w:val="16"/>
          <w:szCs w:val="16"/>
          <w:lang w:eastAsia="uk-UA"/>
        </w:rPr>
        <w:t xml:space="preserve"> </w:t>
      </w:r>
      <w:r w:rsidR="004A13B4" w:rsidRPr="00D16F52">
        <w:rPr>
          <w:rFonts w:ascii="Times New Roman" w:eastAsia="Times New Roman" w:hAnsi="Times New Roman" w:cs="Times New Roman"/>
          <w:sz w:val="27"/>
          <w:szCs w:val="27"/>
          <w:lang w:eastAsia="uk-UA"/>
        </w:rPr>
        <w:t>судді</w:t>
      </w:r>
      <w:r w:rsidR="004A13B4" w:rsidRPr="00CC7A53">
        <w:rPr>
          <w:rFonts w:ascii="Times New Roman" w:eastAsia="Times New Roman" w:hAnsi="Times New Roman" w:cs="Times New Roman"/>
          <w:sz w:val="16"/>
          <w:szCs w:val="16"/>
          <w:lang w:eastAsia="uk-UA"/>
        </w:rPr>
        <w:t xml:space="preserve"> </w:t>
      </w:r>
      <w:r w:rsidR="004A13B4" w:rsidRPr="00D16F52">
        <w:rPr>
          <w:rFonts w:ascii="Times New Roman" w:eastAsia="Times New Roman" w:hAnsi="Times New Roman" w:cs="Times New Roman"/>
          <w:sz w:val="27"/>
          <w:szCs w:val="27"/>
          <w:lang w:eastAsia="uk-UA"/>
        </w:rPr>
        <w:t xml:space="preserve">Зоріка М.В. критеріям доброчесності та професійної етики, </w:t>
      </w:r>
      <w:r w:rsidR="00F263A0" w:rsidRPr="00D16F52">
        <w:rPr>
          <w:rFonts w:ascii="Times New Roman" w:eastAsia="Times New Roman" w:hAnsi="Times New Roman" w:cs="Times New Roman"/>
          <w:sz w:val="27"/>
          <w:szCs w:val="27"/>
          <w:lang w:eastAsia="uk-UA"/>
        </w:rPr>
        <w:t>дійшла висновку про відповідність судді займаній посаді</w:t>
      </w:r>
      <w:r w:rsidR="00497A12" w:rsidRPr="00D16F52">
        <w:rPr>
          <w:rFonts w:ascii="Times New Roman" w:eastAsia="Times New Roman" w:hAnsi="Times New Roman" w:cs="Times New Roman"/>
          <w:sz w:val="27"/>
          <w:szCs w:val="27"/>
          <w:lang w:eastAsia="uk-UA"/>
        </w:rPr>
        <w:t>.</w:t>
      </w:r>
    </w:p>
    <w:p w:rsidR="004824BD" w:rsidRPr="00D16F52" w:rsidRDefault="000C7487"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У висновку</w:t>
      </w:r>
      <w:r w:rsidR="00EA3D28" w:rsidRPr="00D16F52">
        <w:rPr>
          <w:rFonts w:ascii="Times New Roman" w:hAnsi="Times New Roman" w:cs="Times New Roman"/>
          <w:sz w:val="27"/>
          <w:szCs w:val="27"/>
        </w:rPr>
        <w:t xml:space="preserve"> </w:t>
      </w:r>
      <w:r w:rsidR="00D43898" w:rsidRPr="00D16F52">
        <w:rPr>
          <w:rFonts w:ascii="Times New Roman" w:hAnsi="Times New Roman" w:cs="Times New Roman"/>
          <w:sz w:val="27"/>
          <w:szCs w:val="27"/>
        </w:rPr>
        <w:t xml:space="preserve">ГРД </w:t>
      </w:r>
      <w:r w:rsidR="004824BD" w:rsidRPr="00D16F52">
        <w:rPr>
          <w:rFonts w:ascii="Times New Roman" w:hAnsi="Times New Roman" w:cs="Times New Roman"/>
          <w:sz w:val="27"/>
          <w:szCs w:val="27"/>
        </w:rPr>
        <w:t>у новій редакції повторно стверджує</w:t>
      </w:r>
      <w:r w:rsidR="00497A12" w:rsidRPr="00D16F52">
        <w:rPr>
          <w:rFonts w:ascii="Times New Roman" w:hAnsi="Times New Roman" w:cs="Times New Roman"/>
          <w:sz w:val="27"/>
          <w:szCs w:val="27"/>
        </w:rPr>
        <w:t>ться</w:t>
      </w:r>
      <w:r w:rsidR="004824BD" w:rsidRPr="00D16F52">
        <w:rPr>
          <w:rFonts w:ascii="Times New Roman" w:hAnsi="Times New Roman" w:cs="Times New Roman"/>
          <w:sz w:val="27"/>
          <w:szCs w:val="27"/>
        </w:rPr>
        <w:t xml:space="preserve"> </w:t>
      </w:r>
      <w:r w:rsidRPr="00D16F52">
        <w:rPr>
          <w:rFonts w:ascii="Times New Roman" w:hAnsi="Times New Roman" w:cs="Times New Roman"/>
          <w:sz w:val="27"/>
          <w:szCs w:val="27"/>
        </w:rPr>
        <w:t>про невідповідність</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судді</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Зоріка</w:t>
      </w:r>
      <w:r w:rsidR="00CE6ED2">
        <w:rPr>
          <w:rFonts w:ascii="Times New Roman" w:hAnsi="Times New Roman" w:cs="Times New Roman"/>
          <w:sz w:val="27"/>
          <w:szCs w:val="27"/>
        </w:rPr>
        <w:t> </w:t>
      </w:r>
      <w:r w:rsidRPr="00D16F52">
        <w:rPr>
          <w:rFonts w:ascii="Times New Roman" w:hAnsi="Times New Roman" w:cs="Times New Roman"/>
          <w:sz w:val="27"/>
          <w:szCs w:val="27"/>
        </w:rPr>
        <w:t>М.В. критеріям доброчесності та професійної етики</w:t>
      </w:r>
      <w:r w:rsidR="004824BD" w:rsidRPr="00D16F52">
        <w:rPr>
          <w:rFonts w:ascii="Times New Roman" w:hAnsi="Times New Roman" w:cs="Times New Roman"/>
          <w:sz w:val="27"/>
          <w:szCs w:val="27"/>
        </w:rPr>
        <w:t>. В обґрунтування власної позиції</w:t>
      </w:r>
      <w:r w:rsidR="00497A12" w:rsidRPr="00D16F52">
        <w:rPr>
          <w:rFonts w:ascii="Times New Roman" w:hAnsi="Times New Roman" w:cs="Times New Roman"/>
          <w:sz w:val="27"/>
          <w:szCs w:val="27"/>
        </w:rPr>
        <w:t xml:space="preserve"> ГРД</w:t>
      </w:r>
      <w:r w:rsidR="004824BD" w:rsidRPr="00D16F52">
        <w:rPr>
          <w:rFonts w:ascii="Times New Roman" w:hAnsi="Times New Roman" w:cs="Times New Roman"/>
          <w:sz w:val="27"/>
          <w:szCs w:val="27"/>
        </w:rPr>
        <w:t xml:space="preserve"> посилається на </w:t>
      </w:r>
      <w:r w:rsidR="00497A12" w:rsidRPr="00D16F52">
        <w:rPr>
          <w:rFonts w:ascii="Times New Roman" w:hAnsi="Times New Roman" w:cs="Times New Roman"/>
          <w:sz w:val="27"/>
          <w:szCs w:val="27"/>
        </w:rPr>
        <w:t>такі</w:t>
      </w:r>
      <w:r w:rsidR="004824BD" w:rsidRPr="00D16F52">
        <w:rPr>
          <w:rFonts w:ascii="Times New Roman" w:hAnsi="Times New Roman" w:cs="Times New Roman"/>
          <w:sz w:val="27"/>
          <w:szCs w:val="27"/>
        </w:rPr>
        <w:t xml:space="preserve"> обставини.</w:t>
      </w:r>
    </w:p>
    <w:p w:rsidR="00192BB9" w:rsidRPr="00D16F52" w:rsidRDefault="004824BD"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Невдовзі після переведення Зоріка М.В. на посаду судді Ковпаківського районного</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суду</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міста</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Суми,</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а</w:t>
      </w:r>
      <w:r w:rsidRPr="00CC7A53">
        <w:rPr>
          <w:rFonts w:ascii="Times New Roman" w:hAnsi="Times New Roman" w:cs="Times New Roman"/>
          <w:sz w:val="16"/>
          <w:szCs w:val="16"/>
        </w:rPr>
        <w:t xml:space="preserve"> </w:t>
      </w:r>
      <w:r w:rsidRPr="00D16F52">
        <w:rPr>
          <w:rFonts w:ascii="Times New Roman" w:hAnsi="Times New Roman" w:cs="Times New Roman"/>
          <w:sz w:val="27"/>
          <w:szCs w:val="27"/>
        </w:rPr>
        <w:t>саме</w:t>
      </w:r>
      <w:r w:rsidRPr="00CC7A53">
        <w:rPr>
          <w:rFonts w:ascii="Times New Roman" w:hAnsi="Times New Roman" w:cs="Times New Roman"/>
          <w:sz w:val="16"/>
          <w:szCs w:val="16"/>
        </w:rPr>
        <w:t xml:space="preserve"> </w:t>
      </w:r>
      <w:r w:rsidR="00681702" w:rsidRPr="00D16F52">
        <w:rPr>
          <w:rFonts w:ascii="Times New Roman" w:hAnsi="Times New Roman" w:cs="Times New Roman"/>
          <w:sz w:val="27"/>
          <w:szCs w:val="27"/>
        </w:rPr>
        <w:t>27.05.2015</w:t>
      </w:r>
      <w:r w:rsidR="00681702" w:rsidRPr="00CC7A53">
        <w:rPr>
          <w:rFonts w:ascii="Times New Roman" w:hAnsi="Times New Roman" w:cs="Times New Roman"/>
          <w:sz w:val="16"/>
          <w:szCs w:val="16"/>
        </w:rPr>
        <w:t xml:space="preserve"> </w:t>
      </w:r>
      <w:r w:rsidR="00EA3D28" w:rsidRPr="00D16F52">
        <w:rPr>
          <w:rFonts w:ascii="Times New Roman" w:hAnsi="Times New Roman" w:cs="Times New Roman"/>
          <w:sz w:val="27"/>
          <w:szCs w:val="27"/>
        </w:rPr>
        <w:t xml:space="preserve">теща </w:t>
      </w:r>
      <w:r w:rsidR="00681702" w:rsidRPr="00D16F52">
        <w:rPr>
          <w:rFonts w:ascii="Times New Roman" w:hAnsi="Times New Roman" w:cs="Times New Roman"/>
          <w:sz w:val="27"/>
          <w:szCs w:val="27"/>
        </w:rPr>
        <w:t>с</w:t>
      </w:r>
      <w:r w:rsidR="00EA3D28" w:rsidRPr="00D16F52">
        <w:rPr>
          <w:rFonts w:ascii="Times New Roman" w:hAnsi="Times New Roman" w:cs="Times New Roman"/>
          <w:sz w:val="27"/>
          <w:szCs w:val="27"/>
        </w:rPr>
        <w:t xml:space="preserve">удді </w:t>
      </w:r>
      <w:r w:rsidR="00CE6ED2">
        <w:rPr>
          <w:rFonts w:ascii="Times New Roman" w:hAnsi="Times New Roman" w:cs="Times New Roman"/>
          <w:sz w:val="27"/>
          <w:szCs w:val="27"/>
        </w:rPr>
        <w:t>ОСОБА_1</w:t>
      </w:r>
      <w:r w:rsidR="00EA3D28" w:rsidRPr="00D16F52">
        <w:rPr>
          <w:rFonts w:ascii="Times New Roman" w:hAnsi="Times New Roman" w:cs="Times New Roman"/>
          <w:sz w:val="27"/>
          <w:szCs w:val="27"/>
        </w:rPr>
        <w:t xml:space="preserve"> </w:t>
      </w:r>
      <w:r w:rsidRPr="00D16F52">
        <w:rPr>
          <w:rFonts w:ascii="Times New Roman" w:hAnsi="Times New Roman" w:cs="Times New Roman"/>
          <w:sz w:val="27"/>
          <w:szCs w:val="27"/>
        </w:rPr>
        <w:t>отримала в подарунок від особи, яка</w:t>
      </w:r>
      <w:r w:rsidR="00497A12" w:rsidRPr="00D16F52">
        <w:rPr>
          <w:rFonts w:ascii="Times New Roman" w:hAnsi="Times New Roman" w:cs="Times New Roman"/>
          <w:sz w:val="27"/>
          <w:szCs w:val="27"/>
        </w:rPr>
        <w:t>,</w:t>
      </w:r>
      <w:r w:rsidRPr="00D16F52">
        <w:rPr>
          <w:rFonts w:ascii="Times New Roman" w:hAnsi="Times New Roman" w:cs="Times New Roman"/>
          <w:sz w:val="27"/>
          <w:szCs w:val="27"/>
        </w:rPr>
        <w:t xml:space="preserve"> на думку </w:t>
      </w:r>
      <w:r w:rsidR="00445120" w:rsidRPr="00D16F52">
        <w:rPr>
          <w:rFonts w:ascii="Times New Roman" w:hAnsi="Times New Roman" w:cs="Times New Roman"/>
          <w:sz w:val="27"/>
          <w:szCs w:val="27"/>
        </w:rPr>
        <w:t>ГРД</w:t>
      </w:r>
      <w:r w:rsidR="00497A12" w:rsidRPr="00D16F52">
        <w:rPr>
          <w:rFonts w:ascii="Times New Roman" w:hAnsi="Times New Roman" w:cs="Times New Roman"/>
          <w:sz w:val="27"/>
          <w:szCs w:val="27"/>
        </w:rPr>
        <w:t>,</w:t>
      </w:r>
      <w:r w:rsidR="00445120" w:rsidRPr="00D16F52">
        <w:rPr>
          <w:rFonts w:ascii="Times New Roman" w:hAnsi="Times New Roman" w:cs="Times New Roman"/>
          <w:sz w:val="27"/>
          <w:szCs w:val="27"/>
        </w:rPr>
        <w:t xml:space="preserve"> не є</w:t>
      </w:r>
      <w:r w:rsidR="00D43898" w:rsidRPr="00562DE4">
        <w:rPr>
          <w:rFonts w:ascii="Times New Roman" w:hAnsi="Times New Roman" w:cs="Times New Roman"/>
          <w:sz w:val="27"/>
          <w:szCs w:val="27"/>
        </w:rPr>
        <w:t xml:space="preserve"> </w:t>
      </w:r>
      <w:r w:rsidR="00D43898" w:rsidRPr="00D16F52">
        <w:rPr>
          <w:rFonts w:ascii="Times New Roman" w:hAnsi="Times New Roman" w:cs="Times New Roman"/>
          <w:sz w:val="27"/>
          <w:szCs w:val="27"/>
        </w:rPr>
        <w:t>її</w:t>
      </w:r>
      <w:r w:rsidR="00445120" w:rsidRPr="00D16F52">
        <w:rPr>
          <w:rFonts w:ascii="Times New Roman" w:hAnsi="Times New Roman" w:cs="Times New Roman"/>
          <w:sz w:val="27"/>
          <w:szCs w:val="27"/>
        </w:rPr>
        <w:t xml:space="preserve"> близькою особою,</w:t>
      </w:r>
      <w:r w:rsidR="00EA3D28" w:rsidRPr="00D16F52">
        <w:rPr>
          <w:rFonts w:ascii="Times New Roman" w:hAnsi="Times New Roman" w:cs="Times New Roman"/>
          <w:sz w:val="27"/>
          <w:szCs w:val="27"/>
        </w:rPr>
        <w:t xml:space="preserve"> двокімнатн</w:t>
      </w:r>
      <w:r w:rsidR="00192BB9" w:rsidRPr="00D16F52">
        <w:rPr>
          <w:rFonts w:ascii="Times New Roman" w:hAnsi="Times New Roman" w:cs="Times New Roman"/>
          <w:sz w:val="27"/>
          <w:szCs w:val="27"/>
        </w:rPr>
        <w:t>у</w:t>
      </w:r>
      <w:r w:rsidR="00EA3D28" w:rsidRPr="00D16F52">
        <w:rPr>
          <w:rFonts w:ascii="Times New Roman" w:hAnsi="Times New Roman" w:cs="Times New Roman"/>
          <w:sz w:val="27"/>
          <w:szCs w:val="27"/>
        </w:rPr>
        <w:t xml:space="preserve"> квартир</w:t>
      </w:r>
      <w:r w:rsidR="00192BB9" w:rsidRPr="00D16F52">
        <w:rPr>
          <w:rFonts w:ascii="Times New Roman" w:hAnsi="Times New Roman" w:cs="Times New Roman"/>
          <w:sz w:val="27"/>
          <w:szCs w:val="27"/>
        </w:rPr>
        <w:t>у</w:t>
      </w:r>
      <w:r w:rsidR="00EA3D28" w:rsidRPr="00D16F52">
        <w:rPr>
          <w:rFonts w:ascii="Times New Roman" w:hAnsi="Times New Roman" w:cs="Times New Roman"/>
          <w:sz w:val="27"/>
          <w:szCs w:val="27"/>
        </w:rPr>
        <w:t xml:space="preserve"> площею 55 квадратних метрів у місті Суми</w:t>
      </w:r>
      <w:r w:rsidR="00192BB9" w:rsidRPr="00D16F52">
        <w:rPr>
          <w:rFonts w:ascii="Times New Roman" w:hAnsi="Times New Roman" w:cs="Times New Roman"/>
          <w:sz w:val="27"/>
          <w:szCs w:val="27"/>
        </w:rPr>
        <w:t>.</w:t>
      </w:r>
    </w:p>
    <w:p w:rsidR="00192BB9" w:rsidRPr="00D16F52" w:rsidRDefault="00192BB9" w:rsidP="00D16F52">
      <w:pPr>
        <w:pStyle w:val="a9"/>
        <w:shd w:val="clear" w:color="auto" w:fill="FFFFFF" w:themeFill="background1"/>
        <w:spacing w:line="326" w:lineRule="exact"/>
        <w:ind w:firstLine="709"/>
        <w:jc w:val="both"/>
        <w:rPr>
          <w:rFonts w:ascii="Times New Roman" w:hAnsi="Times New Roman" w:cs="Times New Roman"/>
          <w:sz w:val="27"/>
          <w:szCs w:val="27"/>
        </w:rPr>
      </w:pPr>
      <w:r w:rsidRPr="00D16F52">
        <w:rPr>
          <w:rFonts w:ascii="Times New Roman" w:hAnsi="Times New Roman" w:cs="Times New Roman"/>
          <w:sz w:val="27"/>
          <w:szCs w:val="27"/>
        </w:rPr>
        <w:t>При цьому ГРД посилається на зазначен</w:t>
      </w:r>
      <w:r w:rsidR="00497A12" w:rsidRPr="00D16F52">
        <w:rPr>
          <w:rFonts w:ascii="Times New Roman" w:hAnsi="Times New Roman" w:cs="Times New Roman"/>
          <w:sz w:val="27"/>
          <w:szCs w:val="27"/>
        </w:rPr>
        <w:t>у</w:t>
      </w:r>
      <w:r w:rsidRPr="00D16F52">
        <w:rPr>
          <w:rFonts w:ascii="Times New Roman" w:hAnsi="Times New Roman" w:cs="Times New Roman"/>
          <w:sz w:val="27"/>
          <w:szCs w:val="27"/>
        </w:rPr>
        <w:t xml:space="preserve"> у договорі дарування варт</w:t>
      </w:r>
      <w:r w:rsidR="00497A12" w:rsidRPr="00D16F52">
        <w:rPr>
          <w:rFonts w:ascii="Times New Roman" w:hAnsi="Times New Roman" w:cs="Times New Roman"/>
          <w:sz w:val="27"/>
          <w:szCs w:val="27"/>
        </w:rPr>
        <w:t>і</w:t>
      </w:r>
      <w:r w:rsidRPr="00D16F52">
        <w:rPr>
          <w:rFonts w:ascii="Times New Roman" w:hAnsi="Times New Roman" w:cs="Times New Roman"/>
          <w:sz w:val="27"/>
          <w:szCs w:val="27"/>
        </w:rPr>
        <w:t>ст</w:t>
      </w:r>
      <w:r w:rsidR="00497A12" w:rsidRPr="00D16F52">
        <w:rPr>
          <w:rFonts w:ascii="Times New Roman" w:hAnsi="Times New Roman" w:cs="Times New Roman"/>
          <w:sz w:val="27"/>
          <w:szCs w:val="27"/>
        </w:rPr>
        <w:t>ь</w:t>
      </w:r>
      <w:r w:rsidRPr="00D16F52">
        <w:rPr>
          <w:rFonts w:ascii="Times New Roman" w:hAnsi="Times New Roman" w:cs="Times New Roman"/>
          <w:sz w:val="27"/>
          <w:szCs w:val="27"/>
        </w:rPr>
        <w:t xml:space="preserve"> квартири у розмірі 135 969 грн. (6 435 доларів США </w:t>
      </w:r>
      <w:r w:rsidR="00497A12" w:rsidRPr="00D16F52">
        <w:rPr>
          <w:rFonts w:ascii="Times New Roman" w:hAnsi="Times New Roman" w:cs="Times New Roman"/>
          <w:sz w:val="27"/>
          <w:szCs w:val="27"/>
        </w:rPr>
        <w:t>за</w:t>
      </w:r>
      <w:r w:rsidRPr="00D16F52">
        <w:rPr>
          <w:rFonts w:ascii="Times New Roman" w:hAnsi="Times New Roman" w:cs="Times New Roman"/>
          <w:sz w:val="27"/>
          <w:szCs w:val="27"/>
        </w:rPr>
        <w:t xml:space="preserve"> курс</w:t>
      </w:r>
      <w:r w:rsidR="00497A12" w:rsidRPr="00D16F52">
        <w:rPr>
          <w:rFonts w:ascii="Times New Roman" w:hAnsi="Times New Roman" w:cs="Times New Roman"/>
          <w:sz w:val="27"/>
          <w:szCs w:val="27"/>
        </w:rPr>
        <w:t>ом</w:t>
      </w:r>
      <w:r w:rsidRPr="00D16F52">
        <w:rPr>
          <w:rFonts w:ascii="Times New Roman" w:hAnsi="Times New Roman" w:cs="Times New Roman"/>
          <w:sz w:val="27"/>
          <w:szCs w:val="27"/>
        </w:rPr>
        <w:t xml:space="preserve"> Національного банку України на день укладення договору), що не відповідає ринковій вартості подібного житла.</w:t>
      </w:r>
    </w:p>
    <w:p w:rsidR="00EA3D28" w:rsidRPr="00D16F52" w:rsidRDefault="00A37543"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Також</w:t>
      </w:r>
      <w:r w:rsidR="00EA3D28" w:rsidRPr="00CC7A53">
        <w:rPr>
          <w:rFonts w:ascii="Times New Roman" w:eastAsiaTheme="minorHAnsi" w:hAnsi="Times New Roman" w:cs="Times New Roman"/>
          <w:sz w:val="16"/>
          <w:szCs w:val="16"/>
        </w:rPr>
        <w:t xml:space="preserve"> </w:t>
      </w:r>
      <w:r w:rsidR="00192BB9" w:rsidRPr="00D16F52">
        <w:rPr>
          <w:rFonts w:ascii="Times New Roman" w:eastAsiaTheme="minorHAnsi" w:hAnsi="Times New Roman" w:cs="Times New Roman"/>
          <w:sz w:val="27"/>
          <w:szCs w:val="27"/>
        </w:rPr>
        <w:t>ГРД</w:t>
      </w:r>
      <w:r w:rsidR="00192BB9" w:rsidRPr="00CC7A53">
        <w:rPr>
          <w:rFonts w:ascii="Times New Roman" w:eastAsiaTheme="minorHAnsi" w:hAnsi="Times New Roman" w:cs="Times New Roman"/>
          <w:sz w:val="16"/>
          <w:szCs w:val="16"/>
        </w:rPr>
        <w:t xml:space="preserve"> </w:t>
      </w:r>
      <w:r w:rsidR="00192BB9" w:rsidRPr="00D16F52">
        <w:rPr>
          <w:rFonts w:ascii="Times New Roman" w:eastAsiaTheme="minorHAnsi" w:hAnsi="Times New Roman" w:cs="Times New Roman"/>
          <w:sz w:val="27"/>
          <w:szCs w:val="27"/>
        </w:rPr>
        <w:t>зазначено,</w:t>
      </w:r>
      <w:r w:rsidR="00192BB9" w:rsidRPr="00CC7A53">
        <w:rPr>
          <w:rFonts w:ascii="Times New Roman" w:eastAsiaTheme="minorHAnsi" w:hAnsi="Times New Roman" w:cs="Times New Roman"/>
          <w:sz w:val="16"/>
          <w:szCs w:val="16"/>
        </w:rPr>
        <w:t xml:space="preserve"> </w:t>
      </w:r>
      <w:r w:rsidR="00192BB9" w:rsidRPr="00D16F52">
        <w:rPr>
          <w:rFonts w:ascii="Times New Roman" w:eastAsiaTheme="minorHAnsi" w:hAnsi="Times New Roman" w:cs="Times New Roman"/>
          <w:sz w:val="27"/>
          <w:szCs w:val="27"/>
        </w:rPr>
        <w:t>що</w:t>
      </w:r>
      <w:r w:rsidR="00192BB9" w:rsidRPr="00CC7A53">
        <w:rPr>
          <w:rFonts w:ascii="Times New Roman" w:eastAsiaTheme="minorHAnsi" w:hAnsi="Times New Roman" w:cs="Times New Roman"/>
          <w:sz w:val="16"/>
          <w:szCs w:val="16"/>
        </w:rPr>
        <w:t xml:space="preserve"> </w:t>
      </w:r>
      <w:r w:rsidR="00192BB9" w:rsidRPr="00D16F52">
        <w:rPr>
          <w:rFonts w:ascii="Times New Roman" w:eastAsiaTheme="minorHAnsi" w:hAnsi="Times New Roman" w:cs="Times New Roman"/>
          <w:sz w:val="27"/>
          <w:szCs w:val="27"/>
        </w:rPr>
        <w:t>отриманий</w:t>
      </w:r>
      <w:r w:rsidR="00192BB9" w:rsidRPr="00CC7A53">
        <w:rPr>
          <w:rFonts w:ascii="Times New Roman" w:eastAsiaTheme="minorHAnsi" w:hAnsi="Times New Roman" w:cs="Times New Roman"/>
          <w:sz w:val="16"/>
          <w:szCs w:val="16"/>
        </w:rPr>
        <w:t xml:space="preserve"> </w:t>
      </w:r>
      <w:r w:rsidR="00EA3D28" w:rsidRPr="00D16F52">
        <w:rPr>
          <w:rFonts w:ascii="Times New Roman" w:eastAsiaTheme="minorHAnsi" w:hAnsi="Times New Roman" w:cs="Times New Roman"/>
          <w:sz w:val="27"/>
          <w:szCs w:val="27"/>
        </w:rPr>
        <w:t>сукупний</w:t>
      </w:r>
      <w:r w:rsidR="00EA3D28" w:rsidRPr="00CC7A53">
        <w:rPr>
          <w:rFonts w:ascii="Times New Roman" w:eastAsiaTheme="minorHAnsi" w:hAnsi="Times New Roman" w:cs="Times New Roman"/>
          <w:sz w:val="16"/>
          <w:szCs w:val="16"/>
        </w:rPr>
        <w:t xml:space="preserve"> </w:t>
      </w:r>
      <w:r w:rsidR="00EA3D28" w:rsidRPr="00D16F52">
        <w:rPr>
          <w:rFonts w:ascii="Times New Roman" w:eastAsiaTheme="minorHAnsi" w:hAnsi="Times New Roman" w:cs="Times New Roman"/>
          <w:sz w:val="27"/>
          <w:szCs w:val="27"/>
        </w:rPr>
        <w:t>дохід</w:t>
      </w:r>
      <w:r w:rsidR="00EA3D28" w:rsidRPr="00CC7A53">
        <w:rPr>
          <w:rFonts w:ascii="Times New Roman" w:eastAsiaTheme="minorHAnsi" w:hAnsi="Times New Roman" w:cs="Times New Roman"/>
          <w:sz w:val="16"/>
          <w:szCs w:val="16"/>
        </w:rPr>
        <w:t xml:space="preserve"> </w:t>
      </w:r>
      <w:r w:rsidR="00192BB9" w:rsidRPr="00D16F52">
        <w:rPr>
          <w:rFonts w:ascii="Times New Roman" w:eastAsiaTheme="minorHAnsi" w:hAnsi="Times New Roman" w:cs="Times New Roman"/>
          <w:sz w:val="27"/>
          <w:szCs w:val="27"/>
        </w:rPr>
        <w:t xml:space="preserve">сім’ї </w:t>
      </w:r>
      <w:r w:rsidR="00EA3D28" w:rsidRPr="00D16F52">
        <w:rPr>
          <w:rFonts w:ascii="Times New Roman" w:eastAsiaTheme="minorHAnsi" w:hAnsi="Times New Roman" w:cs="Times New Roman"/>
          <w:sz w:val="27"/>
          <w:szCs w:val="27"/>
        </w:rPr>
        <w:t xml:space="preserve">тещі y </w:t>
      </w:r>
      <w:r w:rsidR="00192BB9" w:rsidRPr="00D16F52">
        <w:rPr>
          <w:rFonts w:ascii="Times New Roman" w:eastAsiaTheme="minorHAnsi" w:hAnsi="Times New Roman" w:cs="Times New Roman"/>
          <w:sz w:val="27"/>
          <w:szCs w:val="27"/>
        </w:rPr>
        <w:t xml:space="preserve">2013, 2014 та </w:t>
      </w:r>
      <w:r w:rsidR="00EA3D28" w:rsidRPr="00D16F52">
        <w:rPr>
          <w:rFonts w:ascii="Times New Roman" w:eastAsiaTheme="minorHAnsi" w:hAnsi="Times New Roman" w:cs="Times New Roman"/>
          <w:sz w:val="27"/>
          <w:szCs w:val="27"/>
        </w:rPr>
        <w:t>2015 ро</w:t>
      </w:r>
      <w:r w:rsidR="00497A12" w:rsidRPr="00D16F52">
        <w:rPr>
          <w:rFonts w:ascii="Times New Roman" w:eastAsiaTheme="minorHAnsi" w:hAnsi="Times New Roman" w:cs="Times New Roman"/>
          <w:sz w:val="27"/>
          <w:szCs w:val="27"/>
        </w:rPr>
        <w:t>ках</w:t>
      </w:r>
      <w:r w:rsidR="00EA3D28" w:rsidRPr="00D16F52">
        <w:rPr>
          <w:rFonts w:ascii="Times New Roman" w:eastAsiaTheme="minorHAnsi" w:hAnsi="Times New Roman" w:cs="Times New Roman"/>
          <w:sz w:val="27"/>
          <w:szCs w:val="27"/>
        </w:rPr>
        <w:t xml:space="preserve"> с</w:t>
      </w:r>
      <w:r w:rsidR="00497A12" w:rsidRPr="00D16F52">
        <w:rPr>
          <w:rFonts w:ascii="Times New Roman" w:eastAsiaTheme="minorHAnsi" w:hAnsi="Times New Roman" w:cs="Times New Roman"/>
          <w:sz w:val="27"/>
          <w:szCs w:val="27"/>
        </w:rPr>
        <w:t>тановив</w:t>
      </w:r>
      <w:r w:rsidR="00EA3D28" w:rsidRPr="00D16F52">
        <w:rPr>
          <w:rFonts w:ascii="Times New Roman" w:eastAsiaTheme="minorHAnsi" w:hAnsi="Times New Roman" w:cs="Times New Roman"/>
          <w:sz w:val="27"/>
          <w:szCs w:val="27"/>
        </w:rPr>
        <w:t xml:space="preserve"> </w:t>
      </w:r>
      <w:r w:rsidR="00192BB9" w:rsidRPr="00D16F52">
        <w:rPr>
          <w:rFonts w:ascii="Times New Roman" w:eastAsiaTheme="minorHAnsi" w:hAnsi="Times New Roman" w:cs="Times New Roman"/>
          <w:sz w:val="27"/>
          <w:szCs w:val="27"/>
        </w:rPr>
        <w:t xml:space="preserve">відповідно 150 457 грн, 95 288 грн та </w:t>
      </w:r>
      <w:r w:rsidR="00EA3D28" w:rsidRPr="00D16F52">
        <w:rPr>
          <w:rFonts w:ascii="Times New Roman" w:eastAsiaTheme="minorHAnsi" w:hAnsi="Times New Roman" w:cs="Times New Roman"/>
          <w:sz w:val="27"/>
          <w:szCs w:val="27"/>
        </w:rPr>
        <w:t>87 093 грн.</w:t>
      </w:r>
    </w:p>
    <w:p w:rsidR="00192BB9" w:rsidRPr="00D16F52" w:rsidRDefault="00192BB9"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Зорі</w:t>
      </w:r>
      <w:r w:rsidR="00C061C0" w:rsidRPr="00D16F52">
        <w:rPr>
          <w:rFonts w:ascii="Times New Roman" w:eastAsiaTheme="minorHAnsi" w:hAnsi="Times New Roman" w:cs="Times New Roman"/>
          <w:sz w:val="27"/>
          <w:szCs w:val="27"/>
        </w:rPr>
        <w:t>к</w:t>
      </w:r>
      <w:r w:rsidRPr="00CC7A53">
        <w:rPr>
          <w:rFonts w:ascii="Times New Roman" w:eastAsiaTheme="minorHAnsi" w:hAnsi="Times New Roman" w:cs="Times New Roman"/>
          <w:sz w:val="16"/>
          <w:szCs w:val="16"/>
        </w:rPr>
        <w:t xml:space="preserve"> </w:t>
      </w:r>
      <w:r w:rsidRPr="00D16F52">
        <w:rPr>
          <w:rFonts w:ascii="Times New Roman" w:eastAsiaTheme="minorHAnsi" w:hAnsi="Times New Roman" w:cs="Times New Roman"/>
          <w:sz w:val="27"/>
          <w:szCs w:val="27"/>
        </w:rPr>
        <w:t>М.В.</w:t>
      </w:r>
      <w:r w:rsidRPr="00CC7A53">
        <w:rPr>
          <w:rFonts w:ascii="Times New Roman" w:eastAsiaTheme="minorHAnsi" w:hAnsi="Times New Roman" w:cs="Times New Roman"/>
          <w:sz w:val="16"/>
          <w:szCs w:val="16"/>
        </w:rPr>
        <w:t xml:space="preserve"> </w:t>
      </w:r>
      <w:r w:rsidRPr="00D16F52">
        <w:rPr>
          <w:rFonts w:ascii="Times New Roman" w:eastAsiaTheme="minorHAnsi" w:hAnsi="Times New Roman" w:cs="Times New Roman"/>
          <w:sz w:val="27"/>
          <w:szCs w:val="27"/>
        </w:rPr>
        <w:t>щодо</w:t>
      </w:r>
      <w:r w:rsidRPr="00CC7A53">
        <w:rPr>
          <w:rFonts w:ascii="Times New Roman" w:eastAsiaTheme="minorHAnsi" w:hAnsi="Times New Roman" w:cs="Times New Roman"/>
          <w:sz w:val="16"/>
          <w:szCs w:val="16"/>
        </w:rPr>
        <w:t xml:space="preserve"> </w:t>
      </w:r>
      <w:r w:rsidRPr="00D16F52">
        <w:rPr>
          <w:rFonts w:ascii="Times New Roman" w:eastAsiaTheme="minorHAnsi" w:hAnsi="Times New Roman" w:cs="Times New Roman"/>
          <w:sz w:val="27"/>
          <w:szCs w:val="27"/>
        </w:rPr>
        <w:t xml:space="preserve">вказаних обставин </w:t>
      </w:r>
      <w:r w:rsidR="00C061C0" w:rsidRPr="00D16F52">
        <w:rPr>
          <w:rFonts w:ascii="Times New Roman" w:eastAsiaTheme="minorHAnsi" w:hAnsi="Times New Roman" w:cs="Times New Roman"/>
          <w:sz w:val="27"/>
          <w:szCs w:val="27"/>
        </w:rPr>
        <w:t xml:space="preserve">пояснив Комісії, що участі </w:t>
      </w:r>
      <w:r w:rsidR="00EF615B" w:rsidRPr="00D16F52">
        <w:rPr>
          <w:rFonts w:ascii="Times New Roman" w:eastAsiaTheme="minorHAnsi" w:hAnsi="Times New Roman" w:cs="Times New Roman"/>
          <w:sz w:val="27"/>
          <w:szCs w:val="27"/>
        </w:rPr>
        <w:t>в процедурі набуття</w:t>
      </w:r>
      <w:r w:rsidR="00EF615B" w:rsidRPr="00CC7A53">
        <w:rPr>
          <w:rFonts w:ascii="Times New Roman" w:eastAsiaTheme="minorHAnsi" w:hAnsi="Times New Roman" w:cs="Times New Roman"/>
          <w:sz w:val="16"/>
          <w:szCs w:val="16"/>
        </w:rPr>
        <w:t xml:space="preserve"> </w:t>
      </w:r>
      <w:r w:rsidR="00EF615B" w:rsidRPr="00D16F52">
        <w:rPr>
          <w:rFonts w:ascii="Times New Roman" w:eastAsiaTheme="minorHAnsi" w:hAnsi="Times New Roman" w:cs="Times New Roman"/>
          <w:sz w:val="27"/>
          <w:szCs w:val="27"/>
        </w:rPr>
        <w:t>у</w:t>
      </w:r>
      <w:r w:rsidR="00EF615B" w:rsidRPr="00CC7A53">
        <w:rPr>
          <w:rFonts w:ascii="Times New Roman" w:eastAsiaTheme="minorHAnsi" w:hAnsi="Times New Roman" w:cs="Times New Roman"/>
          <w:sz w:val="16"/>
          <w:szCs w:val="16"/>
        </w:rPr>
        <w:t xml:space="preserve"> </w:t>
      </w:r>
      <w:r w:rsidR="00EF615B" w:rsidRPr="00D16F52">
        <w:rPr>
          <w:rFonts w:ascii="Times New Roman" w:eastAsiaTheme="minorHAnsi" w:hAnsi="Times New Roman" w:cs="Times New Roman"/>
          <w:sz w:val="27"/>
          <w:szCs w:val="27"/>
        </w:rPr>
        <w:t>власність</w:t>
      </w:r>
      <w:r w:rsidR="00EF615B" w:rsidRPr="00CC7A53">
        <w:rPr>
          <w:rFonts w:ascii="Times New Roman" w:eastAsiaTheme="minorHAnsi" w:hAnsi="Times New Roman" w:cs="Times New Roman"/>
          <w:sz w:val="16"/>
          <w:szCs w:val="16"/>
        </w:rPr>
        <w:t xml:space="preserve"> </w:t>
      </w:r>
      <w:r w:rsidR="00EF615B" w:rsidRPr="00D16F52">
        <w:rPr>
          <w:rFonts w:ascii="Times New Roman" w:eastAsiaTheme="minorHAnsi" w:hAnsi="Times New Roman" w:cs="Times New Roman"/>
          <w:sz w:val="27"/>
          <w:szCs w:val="27"/>
        </w:rPr>
        <w:t>вказаної</w:t>
      </w:r>
      <w:r w:rsidR="00EF615B" w:rsidRPr="00CC7A53">
        <w:rPr>
          <w:rFonts w:ascii="Times New Roman" w:eastAsiaTheme="minorHAnsi" w:hAnsi="Times New Roman" w:cs="Times New Roman"/>
          <w:sz w:val="16"/>
          <w:szCs w:val="16"/>
        </w:rPr>
        <w:t xml:space="preserve"> </w:t>
      </w:r>
      <w:r w:rsidR="00EF615B" w:rsidRPr="00D16F52">
        <w:rPr>
          <w:rFonts w:ascii="Times New Roman" w:eastAsiaTheme="minorHAnsi" w:hAnsi="Times New Roman" w:cs="Times New Roman"/>
          <w:sz w:val="27"/>
          <w:szCs w:val="27"/>
        </w:rPr>
        <w:t>квартири</w:t>
      </w:r>
      <w:r w:rsidR="00C061C0" w:rsidRPr="00CC7A53">
        <w:rPr>
          <w:rFonts w:ascii="Times New Roman" w:eastAsiaTheme="minorHAnsi" w:hAnsi="Times New Roman" w:cs="Times New Roman"/>
          <w:sz w:val="16"/>
          <w:szCs w:val="16"/>
        </w:rPr>
        <w:t xml:space="preserve"> </w:t>
      </w:r>
      <w:r w:rsidR="00C061C0" w:rsidRPr="00D16F52">
        <w:rPr>
          <w:rFonts w:ascii="Times New Roman" w:eastAsiaTheme="minorHAnsi" w:hAnsi="Times New Roman" w:cs="Times New Roman"/>
          <w:sz w:val="27"/>
          <w:szCs w:val="27"/>
        </w:rPr>
        <w:t>ні</w:t>
      </w:r>
      <w:r w:rsidR="00C061C0" w:rsidRPr="00CC7A53">
        <w:rPr>
          <w:rFonts w:ascii="Times New Roman" w:eastAsiaTheme="minorHAnsi" w:hAnsi="Times New Roman" w:cs="Times New Roman"/>
          <w:sz w:val="16"/>
          <w:szCs w:val="16"/>
        </w:rPr>
        <w:t xml:space="preserve"> </w:t>
      </w:r>
      <w:r w:rsidR="00C061C0" w:rsidRPr="00D16F52">
        <w:rPr>
          <w:rFonts w:ascii="Times New Roman" w:eastAsiaTheme="minorHAnsi" w:hAnsi="Times New Roman" w:cs="Times New Roman"/>
          <w:sz w:val="27"/>
          <w:szCs w:val="27"/>
        </w:rPr>
        <w:t>він</w:t>
      </w:r>
      <w:r w:rsidR="00497A12" w:rsidRPr="00D16F52">
        <w:rPr>
          <w:rFonts w:ascii="Times New Roman" w:eastAsiaTheme="minorHAnsi" w:hAnsi="Times New Roman" w:cs="Times New Roman"/>
          <w:sz w:val="27"/>
          <w:szCs w:val="27"/>
        </w:rPr>
        <w:t>,</w:t>
      </w:r>
      <w:r w:rsidR="00C061C0" w:rsidRPr="00D16F52">
        <w:rPr>
          <w:rFonts w:ascii="Times New Roman" w:eastAsiaTheme="minorHAnsi" w:hAnsi="Times New Roman" w:cs="Times New Roman"/>
          <w:sz w:val="27"/>
          <w:szCs w:val="27"/>
        </w:rPr>
        <w:t xml:space="preserve"> ні його дружина не брали, </w:t>
      </w:r>
      <w:r w:rsidR="00C061C0" w:rsidRPr="00D16F52">
        <w:rPr>
          <w:rFonts w:ascii="Times New Roman" w:eastAsia="Times New Roman" w:hAnsi="Times New Roman" w:cs="Times New Roman"/>
          <w:sz w:val="27"/>
          <w:szCs w:val="27"/>
          <w:lang w:eastAsia="uk-UA"/>
        </w:rPr>
        <w:t xml:space="preserve">обставини </w:t>
      </w:r>
      <w:r w:rsidR="00EF615B" w:rsidRPr="00D16F52">
        <w:rPr>
          <w:rFonts w:ascii="Times New Roman" w:eastAsia="Times New Roman" w:hAnsi="Times New Roman" w:cs="Times New Roman"/>
          <w:sz w:val="27"/>
          <w:szCs w:val="27"/>
          <w:lang w:eastAsia="uk-UA"/>
        </w:rPr>
        <w:t xml:space="preserve">укладення договору </w:t>
      </w:r>
      <w:r w:rsidR="00C061C0" w:rsidRPr="00D16F52">
        <w:rPr>
          <w:rFonts w:ascii="Times New Roman" w:eastAsia="Times New Roman" w:hAnsi="Times New Roman" w:cs="Times New Roman"/>
          <w:sz w:val="27"/>
          <w:szCs w:val="27"/>
          <w:lang w:eastAsia="uk-UA"/>
        </w:rPr>
        <w:t xml:space="preserve">дарування стали </w:t>
      </w:r>
      <w:r w:rsidR="00EF615B" w:rsidRPr="00D16F52">
        <w:rPr>
          <w:rFonts w:ascii="Times New Roman" w:eastAsia="Times New Roman" w:hAnsi="Times New Roman" w:cs="Times New Roman"/>
          <w:sz w:val="27"/>
          <w:szCs w:val="27"/>
          <w:lang w:eastAsia="uk-UA"/>
        </w:rPr>
        <w:t xml:space="preserve">йому </w:t>
      </w:r>
      <w:r w:rsidR="00C061C0" w:rsidRPr="00D16F52">
        <w:rPr>
          <w:rFonts w:ascii="Times New Roman" w:eastAsia="Times New Roman" w:hAnsi="Times New Roman" w:cs="Times New Roman"/>
          <w:sz w:val="27"/>
          <w:szCs w:val="27"/>
          <w:lang w:eastAsia="uk-UA"/>
        </w:rPr>
        <w:t>відомі після ознайомлення із висновком ГРД у новій редакції</w:t>
      </w:r>
      <w:r w:rsidR="00C061C0" w:rsidRPr="00D16F52">
        <w:rPr>
          <w:rFonts w:ascii="Times New Roman" w:eastAsiaTheme="minorHAnsi" w:hAnsi="Times New Roman" w:cs="Times New Roman"/>
          <w:sz w:val="27"/>
          <w:szCs w:val="27"/>
        </w:rPr>
        <w:t>.</w:t>
      </w:r>
      <w:r w:rsidR="00497A12" w:rsidRPr="00D16F52">
        <w:rPr>
          <w:rFonts w:ascii="Times New Roman" w:eastAsiaTheme="minorHAnsi" w:hAnsi="Times New Roman" w:cs="Times New Roman"/>
          <w:sz w:val="27"/>
          <w:szCs w:val="27"/>
        </w:rPr>
        <w:t xml:space="preserve"> Суддя</w:t>
      </w:r>
      <w:r w:rsidR="00C061C0" w:rsidRPr="00D16F52">
        <w:rPr>
          <w:rFonts w:ascii="Times New Roman" w:eastAsiaTheme="minorHAnsi" w:hAnsi="Times New Roman" w:cs="Times New Roman"/>
          <w:sz w:val="27"/>
          <w:szCs w:val="27"/>
        </w:rPr>
        <w:t xml:space="preserve"> </w:t>
      </w:r>
      <w:r w:rsidR="00497A12" w:rsidRPr="00D16F52">
        <w:rPr>
          <w:rFonts w:ascii="Times New Roman" w:eastAsiaTheme="minorHAnsi" w:hAnsi="Times New Roman" w:cs="Times New Roman"/>
          <w:sz w:val="27"/>
          <w:szCs w:val="27"/>
        </w:rPr>
        <w:t>н</w:t>
      </w:r>
      <w:r w:rsidR="00C061C0" w:rsidRPr="00D16F52">
        <w:rPr>
          <w:rFonts w:ascii="Times New Roman" w:eastAsiaTheme="minorHAnsi" w:hAnsi="Times New Roman" w:cs="Times New Roman"/>
          <w:sz w:val="27"/>
          <w:szCs w:val="27"/>
        </w:rPr>
        <w:t xml:space="preserve">аголосив, що вказаним житлом його сім’я не користується, а </w:t>
      </w:r>
      <w:r w:rsidR="00EF615B" w:rsidRPr="00D16F52">
        <w:rPr>
          <w:rFonts w:ascii="Times New Roman" w:eastAsiaTheme="minorHAnsi" w:hAnsi="Times New Roman" w:cs="Times New Roman"/>
          <w:sz w:val="27"/>
          <w:szCs w:val="27"/>
        </w:rPr>
        <w:t>д</w:t>
      </w:r>
      <w:r w:rsidRPr="00D16F52">
        <w:rPr>
          <w:rFonts w:ascii="Times New Roman" w:eastAsiaTheme="minorHAnsi" w:hAnsi="Times New Roman" w:cs="Times New Roman"/>
          <w:sz w:val="27"/>
          <w:szCs w:val="27"/>
        </w:rPr>
        <w:t xml:space="preserve">арувальником за договором є рідна </w:t>
      </w:r>
      <w:r w:rsidR="00C061C0" w:rsidRPr="00D16F52">
        <w:rPr>
          <w:rFonts w:ascii="Times New Roman" w:eastAsiaTheme="minorHAnsi" w:hAnsi="Times New Roman" w:cs="Times New Roman"/>
          <w:sz w:val="27"/>
          <w:szCs w:val="27"/>
        </w:rPr>
        <w:t>тітка</w:t>
      </w:r>
      <w:r w:rsidRPr="00D16F52">
        <w:rPr>
          <w:rFonts w:ascii="Times New Roman" w:eastAsiaTheme="minorHAnsi" w:hAnsi="Times New Roman" w:cs="Times New Roman"/>
          <w:sz w:val="27"/>
          <w:szCs w:val="27"/>
        </w:rPr>
        <w:t xml:space="preserve"> матері </w:t>
      </w:r>
      <w:r w:rsidR="00C061C0" w:rsidRPr="00D16F52">
        <w:rPr>
          <w:rFonts w:ascii="Times New Roman" w:eastAsiaTheme="minorHAnsi" w:hAnsi="Times New Roman" w:cs="Times New Roman"/>
          <w:sz w:val="27"/>
          <w:szCs w:val="27"/>
        </w:rPr>
        <w:t>дружини судді. На підтвердження зазначених родинних зв’язків суддею надано відповідні документи.</w:t>
      </w:r>
    </w:p>
    <w:p w:rsidR="00437DC9" w:rsidRPr="00D16F52" w:rsidRDefault="00EF615B"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Надаючи оцінку висловлени</w:t>
      </w:r>
      <w:r w:rsidR="008B2361" w:rsidRPr="00D16F52">
        <w:rPr>
          <w:rFonts w:ascii="Times New Roman" w:eastAsiaTheme="minorHAnsi" w:hAnsi="Times New Roman" w:cs="Times New Roman"/>
          <w:sz w:val="27"/>
          <w:szCs w:val="27"/>
        </w:rPr>
        <w:t>м</w:t>
      </w:r>
      <w:r w:rsidRPr="00D16F52">
        <w:rPr>
          <w:rFonts w:ascii="Times New Roman" w:eastAsiaTheme="minorHAnsi" w:hAnsi="Times New Roman" w:cs="Times New Roman"/>
          <w:sz w:val="27"/>
          <w:szCs w:val="27"/>
        </w:rPr>
        <w:t xml:space="preserve"> ГРД сумнів</w:t>
      </w:r>
      <w:r w:rsidR="008B2361" w:rsidRPr="00D16F52">
        <w:rPr>
          <w:rFonts w:ascii="Times New Roman" w:eastAsiaTheme="minorHAnsi" w:hAnsi="Times New Roman" w:cs="Times New Roman"/>
          <w:sz w:val="27"/>
          <w:szCs w:val="27"/>
        </w:rPr>
        <w:t>ам</w:t>
      </w:r>
      <w:r w:rsidRPr="00D16F52">
        <w:rPr>
          <w:rFonts w:ascii="Times New Roman" w:eastAsiaTheme="minorHAnsi" w:hAnsi="Times New Roman" w:cs="Times New Roman"/>
          <w:sz w:val="27"/>
          <w:szCs w:val="27"/>
        </w:rPr>
        <w:t xml:space="preserve"> у відповідності судді Зоріка М.В. критеріям професійної етики і доброчесності</w:t>
      </w:r>
      <w:r w:rsidR="00497A12" w:rsidRPr="00D16F52">
        <w:rPr>
          <w:rFonts w:ascii="Times New Roman" w:eastAsiaTheme="minorHAnsi" w:hAnsi="Times New Roman" w:cs="Times New Roman"/>
          <w:sz w:val="27"/>
          <w:szCs w:val="27"/>
        </w:rPr>
        <w:t>,</w:t>
      </w:r>
      <w:r w:rsidRPr="00D16F52">
        <w:rPr>
          <w:rFonts w:ascii="Times New Roman" w:eastAsiaTheme="minorHAnsi" w:hAnsi="Times New Roman" w:cs="Times New Roman"/>
          <w:sz w:val="27"/>
          <w:szCs w:val="27"/>
        </w:rPr>
        <w:t xml:space="preserve"> Комісія </w:t>
      </w:r>
      <w:r w:rsidR="00437DC9" w:rsidRPr="00D16F52">
        <w:rPr>
          <w:rFonts w:ascii="Times New Roman" w:eastAsiaTheme="minorHAnsi" w:hAnsi="Times New Roman" w:cs="Times New Roman"/>
          <w:sz w:val="27"/>
          <w:szCs w:val="27"/>
        </w:rPr>
        <w:t xml:space="preserve">виходить з </w:t>
      </w:r>
      <w:r w:rsidR="00103A8C" w:rsidRPr="00D16F52">
        <w:rPr>
          <w:rFonts w:ascii="Times New Roman" w:eastAsiaTheme="minorHAnsi" w:hAnsi="Times New Roman" w:cs="Times New Roman"/>
          <w:sz w:val="27"/>
          <w:szCs w:val="27"/>
        </w:rPr>
        <w:t>такого</w:t>
      </w:r>
      <w:r w:rsidR="00437DC9" w:rsidRPr="00D16F52">
        <w:rPr>
          <w:rFonts w:ascii="Times New Roman" w:eastAsiaTheme="minorHAnsi" w:hAnsi="Times New Roman" w:cs="Times New Roman"/>
          <w:sz w:val="27"/>
          <w:szCs w:val="27"/>
        </w:rPr>
        <w:t>.</w:t>
      </w:r>
    </w:p>
    <w:p w:rsidR="00CC6F4C" w:rsidRPr="00D16F52" w:rsidRDefault="00437DC9"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 xml:space="preserve">З </w:t>
      </w:r>
      <w:r w:rsidR="00CC6F4C" w:rsidRPr="00D16F52">
        <w:rPr>
          <w:rFonts w:ascii="Times New Roman" w:eastAsiaTheme="minorHAnsi" w:hAnsi="Times New Roman" w:cs="Times New Roman"/>
          <w:sz w:val="27"/>
          <w:szCs w:val="27"/>
        </w:rPr>
        <w:t xml:space="preserve">логічних і послідовних </w:t>
      </w:r>
      <w:r w:rsidRPr="00D16F52">
        <w:rPr>
          <w:rFonts w:ascii="Times New Roman" w:eastAsiaTheme="minorHAnsi" w:hAnsi="Times New Roman" w:cs="Times New Roman"/>
          <w:sz w:val="27"/>
          <w:szCs w:val="27"/>
        </w:rPr>
        <w:t>пояснень судді</w:t>
      </w:r>
      <w:r w:rsidR="000E1F08" w:rsidRPr="00D16F52">
        <w:rPr>
          <w:rFonts w:ascii="Times New Roman" w:eastAsiaTheme="minorHAnsi" w:hAnsi="Times New Roman" w:cs="Times New Roman"/>
          <w:sz w:val="27"/>
          <w:szCs w:val="27"/>
        </w:rPr>
        <w:t xml:space="preserve">, які частково підтверджуються наданими документами, </w:t>
      </w:r>
      <w:r w:rsidR="00CC6F4C" w:rsidRPr="00D16F52">
        <w:rPr>
          <w:rFonts w:ascii="Times New Roman" w:eastAsiaTheme="minorHAnsi" w:hAnsi="Times New Roman" w:cs="Times New Roman"/>
          <w:sz w:val="27"/>
          <w:szCs w:val="27"/>
        </w:rPr>
        <w:t>Комісія робить висновок про те</w:t>
      </w:r>
      <w:r w:rsidR="007C1181" w:rsidRPr="00D16F52">
        <w:rPr>
          <w:rFonts w:ascii="Times New Roman" w:eastAsiaTheme="minorHAnsi" w:hAnsi="Times New Roman" w:cs="Times New Roman"/>
          <w:sz w:val="27"/>
          <w:szCs w:val="27"/>
        </w:rPr>
        <w:t>,</w:t>
      </w:r>
      <w:r w:rsidR="00CC6F4C" w:rsidRPr="00D16F52">
        <w:rPr>
          <w:rFonts w:ascii="Times New Roman" w:eastAsiaTheme="minorHAnsi" w:hAnsi="Times New Roman" w:cs="Times New Roman"/>
          <w:sz w:val="27"/>
          <w:szCs w:val="27"/>
        </w:rPr>
        <w:t xml:space="preserve"> що обдарована і дарувальник є близькими особами.</w:t>
      </w:r>
      <w:r w:rsidR="000E1F08" w:rsidRPr="00D16F52">
        <w:rPr>
          <w:rFonts w:ascii="Times New Roman" w:eastAsiaTheme="minorHAnsi" w:hAnsi="Times New Roman" w:cs="Times New Roman"/>
          <w:sz w:val="27"/>
          <w:szCs w:val="27"/>
        </w:rPr>
        <w:t xml:space="preserve"> Факт зазначення у договорі дарування вартості квартири, яка вочевидь не відповідає ринковій вартості, для цілей оцінювання на відповідність судді займаній посаді в даному конкретному випадку істотного значення не має. Також Комісія відхиляє доводи ГРД щодо доходів тещі та її чоловіка за 2013 – 2015 роки з</w:t>
      </w:r>
      <w:r w:rsidR="00497A12" w:rsidRPr="00D16F52">
        <w:rPr>
          <w:rFonts w:ascii="Times New Roman" w:eastAsiaTheme="minorHAnsi" w:hAnsi="Times New Roman" w:cs="Times New Roman"/>
          <w:sz w:val="27"/>
          <w:szCs w:val="27"/>
        </w:rPr>
        <w:t xml:space="preserve"> тих</w:t>
      </w:r>
      <w:r w:rsidR="000E1F08" w:rsidRPr="00D16F52">
        <w:rPr>
          <w:rFonts w:ascii="Times New Roman" w:eastAsiaTheme="minorHAnsi" w:hAnsi="Times New Roman" w:cs="Times New Roman"/>
          <w:sz w:val="27"/>
          <w:szCs w:val="27"/>
        </w:rPr>
        <w:t xml:space="preserve"> підстав</w:t>
      </w:r>
      <w:r w:rsidR="00497A12" w:rsidRPr="00D16F52">
        <w:rPr>
          <w:rFonts w:ascii="Times New Roman" w:eastAsiaTheme="minorHAnsi" w:hAnsi="Times New Roman" w:cs="Times New Roman"/>
          <w:sz w:val="27"/>
          <w:szCs w:val="27"/>
        </w:rPr>
        <w:t>,</w:t>
      </w:r>
      <w:r w:rsidR="000E1F08" w:rsidRPr="00D16F52">
        <w:rPr>
          <w:rFonts w:ascii="Times New Roman" w:eastAsiaTheme="minorHAnsi" w:hAnsi="Times New Roman" w:cs="Times New Roman"/>
          <w:sz w:val="27"/>
          <w:szCs w:val="27"/>
        </w:rPr>
        <w:t xml:space="preserve"> що обдарована не опла</w:t>
      </w:r>
      <w:r w:rsidR="00497A12" w:rsidRPr="00D16F52">
        <w:rPr>
          <w:rFonts w:ascii="Times New Roman" w:eastAsiaTheme="minorHAnsi" w:hAnsi="Times New Roman" w:cs="Times New Roman"/>
          <w:sz w:val="27"/>
          <w:szCs w:val="27"/>
        </w:rPr>
        <w:t>чувала</w:t>
      </w:r>
      <w:r w:rsidR="000E1F08" w:rsidRPr="00D16F52">
        <w:rPr>
          <w:rFonts w:ascii="Times New Roman" w:eastAsiaTheme="minorHAnsi" w:hAnsi="Times New Roman" w:cs="Times New Roman"/>
          <w:sz w:val="27"/>
          <w:szCs w:val="27"/>
        </w:rPr>
        <w:t xml:space="preserve"> варт</w:t>
      </w:r>
      <w:r w:rsidR="00D16F52" w:rsidRPr="00D16F52">
        <w:rPr>
          <w:rFonts w:ascii="Times New Roman" w:eastAsiaTheme="minorHAnsi" w:hAnsi="Times New Roman" w:cs="Times New Roman"/>
          <w:sz w:val="27"/>
          <w:szCs w:val="27"/>
        </w:rPr>
        <w:t>і</w:t>
      </w:r>
      <w:r w:rsidR="000E1F08" w:rsidRPr="00D16F52">
        <w:rPr>
          <w:rFonts w:ascii="Times New Roman" w:eastAsiaTheme="minorHAnsi" w:hAnsi="Times New Roman" w:cs="Times New Roman"/>
          <w:sz w:val="27"/>
          <w:szCs w:val="27"/>
        </w:rPr>
        <w:t>ст</w:t>
      </w:r>
      <w:r w:rsidR="00D16F52" w:rsidRPr="00D16F52">
        <w:rPr>
          <w:rFonts w:ascii="Times New Roman" w:eastAsiaTheme="minorHAnsi" w:hAnsi="Times New Roman" w:cs="Times New Roman"/>
          <w:sz w:val="27"/>
          <w:szCs w:val="27"/>
        </w:rPr>
        <w:t>ь</w:t>
      </w:r>
      <w:r w:rsidR="000E1F08" w:rsidRPr="00D16F52">
        <w:rPr>
          <w:rFonts w:ascii="Times New Roman" w:eastAsiaTheme="minorHAnsi" w:hAnsi="Times New Roman" w:cs="Times New Roman"/>
          <w:sz w:val="27"/>
          <w:szCs w:val="27"/>
        </w:rPr>
        <w:t xml:space="preserve"> цієї квартири. Крім того</w:t>
      </w:r>
      <w:r w:rsidR="000F5884" w:rsidRPr="00D16F52">
        <w:rPr>
          <w:rFonts w:ascii="Times New Roman" w:eastAsiaTheme="minorHAnsi" w:hAnsi="Times New Roman" w:cs="Times New Roman"/>
          <w:sz w:val="27"/>
          <w:szCs w:val="27"/>
        </w:rPr>
        <w:t>,</w:t>
      </w:r>
      <w:r w:rsidR="000E1F08" w:rsidRPr="00D16F52">
        <w:rPr>
          <w:rFonts w:ascii="Times New Roman" w:eastAsiaTheme="minorHAnsi" w:hAnsi="Times New Roman" w:cs="Times New Roman"/>
          <w:sz w:val="27"/>
          <w:szCs w:val="27"/>
        </w:rPr>
        <w:t xml:space="preserve"> </w:t>
      </w:r>
      <w:r w:rsidR="00CC6F4C" w:rsidRPr="00D16F52">
        <w:rPr>
          <w:rFonts w:ascii="Times New Roman" w:eastAsiaTheme="minorHAnsi" w:hAnsi="Times New Roman" w:cs="Times New Roman"/>
          <w:sz w:val="27"/>
          <w:szCs w:val="27"/>
        </w:rPr>
        <w:t xml:space="preserve">Комісією не встановлено доказів користування суддею чи членами його сім’ї </w:t>
      </w:r>
      <w:r w:rsidR="0039622A" w:rsidRPr="00D16F52">
        <w:rPr>
          <w:rFonts w:ascii="Times New Roman" w:eastAsiaTheme="minorHAnsi" w:hAnsi="Times New Roman" w:cs="Times New Roman"/>
          <w:sz w:val="27"/>
          <w:szCs w:val="27"/>
        </w:rPr>
        <w:t>цим майном</w:t>
      </w:r>
      <w:r w:rsidR="00CC6F4C" w:rsidRPr="00D16F52">
        <w:rPr>
          <w:rFonts w:ascii="Times New Roman" w:eastAsiaTheme="minorHAnsi" w:hAnsi="Times New Roman" w:cs="Times New Roman"/>
          <w:sz w:val="27"/>
          <w:szCs w:val="27"/>
        </w:rPr>
        <w:t>.</w:t>
      </w:r>
    </w:p>
    <w:p w:rsidR="00A37543" w:rsidRPr="00D16F52" w:rsidRDefault="00A37543"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 xml:space="preserve">Додатково у висновку </w:t>
      </w:r>
      <w:r w:rsidR="00AB68EA" w:rsidRPr="00D16F52">
        <w:rPr>
          <w:rFonts w:ascii="Times New Roman" w:eastAsiaTheme="minorHAnsi" w:hAnsi="Times New Roman" w:cs="Times New Roman"/>
          <w:sz w:val="27"/>
          <w:szCs w:val="27"/>
        </w:rPr>
        <w:t xml:space="preserve">ГРД </w:t>
      </w:r>
      <w:r w:rsidRPr="00D16F52">
        <w:rPr>
          <w:rFonts w:ascii="Times New Roman" w:eastAsiaTheme="minorHAnsi" w:hAnsi="Times New Roman" w:cs="Times New Roman"/>
          <w:sz w:val="27"/>
          <w:szCs w:val="27"/>
        </w:rPr>
        <w:t xml:space="preserve">в новій редакції </w:t>
      </w:r>
      <w:r w:rsidR="00AB68EA" w:rsidRPr="00D16F52">
        <w:rPr>
          <w:rFonts w:ascii="Times New Roman" w:eastAsiaTheme="minorHAnsi" w:hAnsi="Times New Roman" w:cs="Times New Roman"/>
          <w:sz w:val="27"/>
          <w:szCs w:val="27"/>
        </w:rPr>
        <w:t>нада</w:t>
      </w:r>
      <w:r w:rsidRPr="00D16F52">
        <w:rPr>
          <w:rFonts w:ascii="Times New Roman" w:eastAsiaTheme="minorHAnsi" w:hAnsi="Times New Roman" w:cs="Times New Roman"/>
          <w:sz w:val="27"/>
          <w:szCs w:val="27"/>
        </w:rPr>
        <w:t>но</w:t>
      </w:r>
      <w:r w:rsidR="00AB68EA" w:rsidRPr="00D16F52">
        <w:rPr>
          <w:rFonts w:ascii="Times New Roman" w:eastAsiaTheme="minorHAnsi" w:hAnsi="Times New Roman" w:cs="Times New Roman"/>
          <w:sz w:val="27"/>
          <w:szCs w:val="27"/>
        </w:rPr>
        <w:t xml:space="preserve"> інформацію, яка</w:t>
      </w:r>
      <w:r w:rsidRPr="00D16F52">
        <w:rPr>
          <w:rFonts w:ascii="Times New Roman" w:eastAsiaTheme="minorHAnsi" w:hAnsi="Times New Roman" w:cs="Times New Roman"/>
          <w:sz w:val="27"/>
          <w:szCs w:val="27"/>
        </w:rPr>
        <w:t>, як зазначено у висновку,</w:t>
      </w:r>
      <w:r w:rsidR="00AB68EA" w:rsidRPr="00D16F52">
        <w:rPr>
          <w:rFonts w:ascii="Times New Roman" w:eastAsiaTheme="minorHAnsi" w:hAnsi="Times New Roman" w:cs="Times New Roman"/>
          <w:sz w:val="27"/>
          <w:szCs w:val="27"/>
        </w:rPr>
        <w:t xml:space="preserve"> сама по собі не </w:t>
      </w:r>
      <w:r w:rsidRPr="00D16F52">
        <w:rPr>
          <w:rFonts w:ascii="Times New Roman" w:eastAsiaTheme="minorHAnsi" w:hAnsi="Times New Roman" w:cs="Times New Roman"/>
          <w:sz w:val="27"/>
          <w:szCs w:val="27"/>
        </w:rPr>
        <w:t>є</w:t>
      </w:r>
      <w:r w:rsidR="00AB68EA" w:rsidRPr="00D16F52">
        <w:rPr>
          <w:rFonts w:ascii="Times New Roman" w:eastAsiaTheme="minorHAnsi" w:hAnsi="Times New Roman" w:cs="Times New Roman"/>
          <w:sz w:val="27"/>
          <w:szCs w:val="27"/>
        </w:rPr>
        <w:t xml:space="preserve"> підставою для висновку</w:t>
      </w:r>
      <w:r w:rsidRPr="00D16F52">
        <w:rPr>
          <w:rFonts w:ascii="Times New Roman" w:eastAsiaTheme="minorHAnsi" w:hAnsi="Times New Roman" w:cs="Times New Roman"/>
          <w:sz w:val="27"/>
          <w:szCs w:val="27"/>
        </w:rPr>
        <w:t xml:space="preserve"> про невідповідність судді критеріям професійної етики та доброчесності.</w:t>
      </w:r>
    </w:p>
    <w:p w:rsidR="00AB68EA" w:rsidRPr="00D16F52" w:rsidRDefault="00A37543"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Так, ГРД зазначено, що с</w:t>
      </w:r>
      <w:r w:rsidR="00AB68EA" w:rsidRPr="00D16F52">
        <w:rPr>
          <w:rFonts w:ascii="Times New Roman" w:eastAsiaTheme="minorHAnsi" w:hAnsi="Times New Roman" w:cs="Times New Roman"/>
          <w:sz w:val="27"/>
          <w:szCs w:val="27"/>
        </w:rPr>
        <w:t>удд</w:t>
      </w:r>
      <w:r w:rsidRPr="00D16F52">
        <w:rPr>
          <w:rFonts w:ascii="Times New Roman" w:eastAsiaTheme="minorHAnsi" w:hAnsi="Times New Roman" w:cs="Times New Roman"/>
          <w:sz w:val="27"/>
          <w:szCs w:val="27"/>
        </w:rPr>
        <w:t>ю</w:t>
      </w:r>
      <w:r w:rsidR="00AB68EA" w:rsidRPr="00D16F52">
        <w:rPr>
          <w:rFonts w:ascii="Times New Roman" w:eastAsiaTheme="minorHAnsi" w:hAnsi="Times New Roman" w:cs="Times New Roman"/>
          <w:sz w:val="27"/>
          <w:szCs w:val="27"/>
        </w:rPr>
        <w:t xml:space="preserve"> двічі у 2018 році, a саме 07.02.2018 та 14.03.2018, бу</w:t>
      </w:r>
      <w:r w:rsidR="0039622A" w:rsidRPr="00D16F52">
        <w:rPr>
          <w:rFonts w:ascii="Times New Roman" w:eastAsiaTheme="minorHAnsi" w:hAnsi="Times New Roman" w:cs="Times New Roman"/>
          <w:sz w:val="27"/>
          <w:szCs w:val="27"/>
        </w:rPr>
        <w:t>ло</w:t>
      </w:r>
      <w:r w:rsidR="00AB68EA" w:rsidRPr="00D16F52">
        <w:rPr>
          <w:rFonts w:ascii="Times New Roman" w:eastAsiaTheme="minorHAnsi" w:hAnsi="Times New Roman" w:cs="Times New Roman"/>
          <w:sz w:val="27"/>
          <w:szCs w:val="27"/>
        </w:rPr>
        <w:t xml:space="preserve"> притягнут</w:t>
      </w:r>
      <w:r w:rsidR="0039622A" w:rsidRPr="00D16F52">
        <w:rPr>
          <w:rFonts w:ascii="Times New Roman" w:eastAsiaTheme="minorHAnsi" w:hAnsi="Times New Roman" w:cs="Times New Roman"/>
          <w:sz w:val="27"/>
          <w:szCs w:val="27"/>
        </w:rPr>
        <w:t>о</w:t>
      </w:r>
      <w:r w:rsidR="00AB68EA" w:rsidRPr="00D16F52">
        <w:rPr>
          <w:rFonts w:ascii="Times New Roman" w:eastAsiaTheme="minorHAnsi" w:hAnsi="Times New Roman" w:cs="Times New Roman"/>
          <w:sz w:val="27"/>
          <w:szCs w:val="27"/>
        </w:rPr>
        <w:t xml:space="preserve"> до дисциплінарної відповідальності</w:t>
      </w:r>
      <w:r w:rsidRPr="00D16F52">
        <w:rPr>
          <w:rFonts w:ascii="Times New Roman" w:eastAsiaTheme="minorHAnsi" w:hAnsi="Times New Roman" w:cs="Times New Roman"/>
          <w:sz w:val="27"/>
          <w:szCs w:val="27"/>
        </w:rPr>
        <w:t xml:space="preserve"> у зв’язку з допущеними під час здійснення правосуддя порушеннями.</w:t>
      </w:r>
    </w:p>
    <w:p w:rsidR="00FB4E77" w:rsidRPr="00D16F52" w:rsidRDefault="00FB4E77" w:rsidP="00D16F52">
      <w:pPr>
        <w:shd w:val="clear" w:color="auto" w:fill="FFFFFF" w:themeFill="background1"/>
        <w:autoSpaceDE w:val="0"/>
        <w:autoSpaceDN w:val="0"/>
        <w:adjustRightInd w:val="0"/>
        <w:spacing w:after="0" w:line="326" w:lineRule="exact"/>
        <w:ind w:firstLine="709"/>
        <w:jc w:val="both"/>
        <w:rPr>
          <w:rFonts w:ascii="Times New Roman" w:eastAsia="Times New Roman" w:hAnsi="Times New Roman" w:cs="Times New Roman"/>
          <w:sz w:val="27"/>
          <w:szCs w:val="27"/>
          <w:lang w:eastAsia="uk-UA"/>
        </w:rPr>
      </w:pPr>
      <w:r w:rsidRPr="00D16F52">
        <w:rPr>
          <w:rFonts w:ascii="Times New Roman" w:eastAsiaTheme="minorHAnsi" w:hAnsi="Times New Roman" w:cs="Times New Roman"/>
          <w:sz w:val="27"/>
          <w:szCs w:val="27"/>
        </w:rPr>
        <w:t xml:space="preserve">В засіданні Комісії Зорік М.В. підтвердив вказані факти, надав пояснення про вжиття ним заходів щодо підвищення свого професійного рівня та </w:t>
      </w:r>
      <w:r w:rsidR="000F5884" w:rsidRPr="00D16F52">
        <w:rPr>
          <w:rFonts w:ascii="Times New Roman" w:eastAsiaTheme="minorHAnsi" w:hAnsi="Times New Roman" w:cs="Times New Roman"/>
          <w:sz w:val="27"/>
          <w:szCs w:val="27"/>
        </w:rPr>
        <w:t>в</w:t>
      </w:r>
      <w:r w:rsidRPr="00D16F52">
        <w:rPr>
          <w:rFonts w:ascii="Times New Roman" w:eastAsiaTheme="minorHAnsi" w:hAnsi="Times New Roman" w:cs="Times New Roman"/>
          <w:sz w:val="27"/>
          <w:szCs w:val="27"/>
        </w:rPr>
        <w:t>рахування</w:t>
      </w:r>
      <w:r w:rsidR="000F5884" w:rsidRPr="00D16F52">
        <w:rPr>
          <w:rFonts w:ascii="Times New Roman" w:eastAsiaTheme="minorHAnsi" w:hAnsi="Times New Roman" w:cs="Times New Roman"/>
          <w:sz w:val="27"/>
          <w:szCs w:val="27"/>
        </w:rPr>
        <w:t xml:space="preserve"> </w:t>
      </w:r>
      <w:r w:rsidRPr="00D16F52">
        <w:rPr>
          <w:rFonts w:ascii="Times New Roman" w:eastAsiaTheme="minorHAnsi" w:hAnsi="Times New Roman" w:cs="Times New Roman"/>
          <w:sz w:val="27"/>
          <w:szCs w:val="27"/>
        </w:rPr>
        <w:t xml:space="preserve">в роботі </w:t>
      </w:r>
      <w:r w:rsidR="000F5884" w:rsidRPr="00D16F52">
        <w:rPr>
          <w:rFonts w:ascii="Times New Roman" w:eastAsiaTheme="minorHAnsi" w:hAnsi="Times New Roman" w:cs="Times New Roman"/>
          <w:sz w:val="27"/>
          <w:szCs w:val="27"/>
        </w:rPr>
        <w:t>вимог до</w:t>
      </w:r>
      <w:r w:rsidRPr="00D16F52">
        <w:rPr>
          <w:rFonts w:ascii="Times New Roman" w:eastAsiaTheme="minorHAnsi" w:hAnsi="Times New Roman" w:cs="Times New Roman"/>
          <w:sz w:val="27"/>
          <w:szCs w:val="27"/>
        </w:rPr>
        <w:t xml:space="preserve"> оформлення процесуальних документів. Також</w:t>
      </w:r>
      <w:r w:rsidR="00207A24" w:rsidRPr="00D16F52">
        <w:rPr>
          <w:rFonts w:ascii="Times New Roman" w:eastAsiaTheme="minorHAnsi" w:hAnsi="Times New Roman" w:cs="Times New Roman"/>
          <w:sz w:val="27"/>
          <w:szCs w:val="27"/>
        </w:rPr>
        <w:t xml:space="preserve"> він</w:t>
      </w:r>
      <w:r w:rsidRPr="00D16F52">
        <w:rPr>
          <w:rFonts w:ascii="Times New Roman" w:eastAsiaTheme="minorHAnsi" w:hAnsi="Times New Roman" w:cs="Times New Roman"/>
          <w:sz w:val="27"/>
          <w:szCs w:val="27"/>
        </w:rPr>
        <w:t xml:space="preserve"> послався</w:t>
      </w:r>
      <w:r w:rsidRPr="00CC7A53">
        <w:rPr>
          <w:rFonts w:ascii="Times New Roman" w:eastAsiaTheme="minorHAnsi" w:hAnsi="Times New Roman" w:cs="Times New Roman"/>
          <w:sz w:val="16"/>
          <w:szCs w:val="16"/>
        </w:rPr>
        <w:t xml:space="preserve"> </w:t>
      </w:r>
      <w:r w:rsidRPr="00D16F52">
        <w:rPr>
          <w:rFonts w:ascii="Times New Roman" w:eastAsiaTheme="minorHAnsi" w:hAnsi="Times New Roman" w:cs="Times New Roman"/>
          <w:sz w:val="27"/>
          <w:szCs w:val="27"/>
        </w:rPr>
        <w:t>на</w:t>
      </w:r>
      <w:r w:rsidRPr="00CC7A53">
        <w:rPr>
          <w:rFonts w:ascii="Times New Roman" w:eastAsiaTheme="minorHAnsi" w:hAnsi="Times New Roman" w:cs="Times New Roman"/>
          <w:sz w:val="16"/>
          <w:szCs w:val="16"/>
        </w:rPr>
        <w:t xml:space="preserve"> </w:t>
      </w:r>
      <w:r w:rsidRPr="00D16F52">
        <w:rPr>
          <w:rFonts w:ascii="Times New Roman" w:eastAsiaTheme="minorHAnsi" w:hAnsi="Times New Roman" w:cs="Times New Roman"/>
          <w:sz w:val="27"/>
          <w:szCs w:val="27"/>
        </w:rPr>
        <w:t xml:space="preserve">положення пункту </w:t>
      </w:r>
      <w:r w:rsidR="00207A24" w:rsidRPr="00D16F52">
        <w:rPr>
          <w:rFonts w:ascii="Times New Roman" w:eastAsiaTheme="minorHAnsi" w:hAnsi="Times New Roman" w:cs="Times New Roman"/>
          <w:sz w:val="27"/>
          <w:szCs w:val="27"/>
        </w:rPr>
        <w:t>2</w:t>
      </w:r>
      <w:r w:rsidRPr="00D16F52">
        <w:rPr>
          <w:rFonts w:ascii="Times New Roman" w:eastAsiaTheme="minorHAnsi" w:hAnsi="Times New Roman" w:cs="Times New Roman"/>
          <w:sz w:val="27"/>
          <w:szCs w:val="27"/>
        </w:rPr>
        <w:t xml:space="preserve"> частини першої статті </w:t>
      </w:r>
      <w:r w:rsidRPr="00D16F52">
        <w:rPr>
          <w:rFonts w:ascii="Times New Roman" w:eastAsia="Times New Roman" w:hAnsi="Times New Roman" w:cs="Times New Roman"/>
          <w:sz w:val="27"/>
          <w:szCs w:val="27"/>
          <w:lang w:eastAsia="uk-UA"/>
        </w:rPr>
        <w:t>110 Закону України «Про судоустрій і статус суддів»</w:t>
      </w:r>
      <w:r w:rsidR="00207A24" w:rsidRPr="00D16F52">
        <w:rPr>
          <w:rFonts w:ascii="Times New Roman" w:eastAsia="Times New Roman" w:hAnsi="Times New Roman" w:cs="Times New Roman"/>
          <w:sz w:val="27"/>
          <w:szCs w:val="27"/>
          <w:lang w:eastAsia="uk-UA"/>
        </w:rPr>
        <w:t>,</w:t>
      </w:r>
      <w:r w:rsidRPr="00D16F52">
        <w:rPr>
          <w:rFonts w:ascii="Times New Roman" w:eastAsia="Times New Roman" w:hAnsi="Times New Roman" w:cs="Times New Roman"/>
          <w:sz w:val="27"/>
          <w:szCs w:val="27"/>
          <w:lang w:eastAsia="uk-UA"/>
        </w:rPr>
        <w:t xml:space="preserve"> відповідно до яких суддя вважається таким, що не має дисциплінарного стягнення, якщо: протягом шести місяців з дня ухвалення рішення про накладення дисциплінарного стягнення у виді попередження його не буде піддано новому дисциплінарному стягненню та підстава для нового стягнення не матиме місця протягом вказаного строку; протягом одного року з дня</w:t>
      </w:r>
      <w:r w:rsidRPr="00B67EAE">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ухвалення</w:t>
      </w:r>
      <w:r w:rsidRPr="00B67EAE">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рішення</w:t>
      </w:r>
      <w:r w:rsidRPr="00B67EAE">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про накладення дисциплінарного стягнення у виді догани його</w:t>
      </w:r>
      <w:r w:rsidRPr="00B67EAE">
        <w:rPr>
          <w:rFonts w:ascii="Times New Roman" w:eastAsia="Times New Roman" w:hAnsi="Times New Roman" w:cs="Times New Roman"/>
          <w:sz w:val="16"/>
          <w:szCs w:val="16"/>
          <w:lang w:eastAsia="uk-UA"/>
        </w:rPr>
        <w:t xml:space="preserve"> </w:t>
      </w:r>
      <w:r w:rsidRPr="00D16F52">
        <w:rPr>
          <w:rFonts w:ascii="Times New Roman" w:eastAsia="Times New Roman" w:hAnsi="Times New Roman" w:cs="Times New Roman"/>
          <w:sz w:val="27"/>
          <w:szCs w:val="27"/>
          <w:lang w:eastAsia="uk-UA"/>
        </w:rPr>
        <w:t>не буде піддано новому дисциплінарному стягненню та підстава для нового стягнення не матиме місця протягом вказаного строку.</w:t>
      </w:r>
    </w:p>
    <w:p w:rsidR="00A37543" w:rsidRPr="00D16F52" w:rsidRDefault="00A37543"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Також ГРД посилається на ті обставини, що у декларації особи, уповноваженої</w:t>
      </w:r>
      <w:r w:rsidRPr="00B67EAE">
        <w:rPr>
          <w:rFonts w:ascii="Times New Roman" w:eastAsiaTheme="minorHAnsi" w:hAnsi="Times New Roman" w:cs="Times New Roman"/>
          <w:sz w:val="16"/>
          <w:szCs w:val="16"/>
        </w:rPr>
        <w:t xml:space="preserve"> </w:t>
      </w:r>
      <w:r w:rsidRPr="00D16F52">
        <w:rPr>
          <w:rFonts w:ascii="Times New Roman" w:eastAsiaTheme="minorHAnsi" w:hAnsi="Times New Roman" w:cs="Times New Roman"/>
          <w:sz w:val="27"/>
          <w:szCs w:val="27"/>
        </w:rPr>
        <w:t>на виконання функцій держави або місцевого самоврядування, за 2015 рік Зоріком</w:t>
      </w:r>
      <w:r w:rsidR="00CE6ED2">
        <w:rPr>
          <w:rFonts w:ascii="Times New Roman" w:eastAsiaTheme="minorHAnsi" w:hAnsi="Times New Roman" w:cs="Times New Roman"/>
          <w:sz w:val="27"/>
          <w:szCs w:val="27"/>
        </w:rPr>
        <w:t> </w:t>
      </w:r>
      <w:r w:rsidRPr="00D16F52">
        <w:rPr>
          <w:rFonts w:ascii="Times New Roman" w:eastAsiaTheme="minorHAnsi" w:hAnsi="Times New Roman" w:cs="Times New Roman"/>
          <w:sz w:val="27"/>
          <w:szCs w:val="27"/>
        </w:rPr>
        <w:t xml:space="preserve">М.В. вказано, що право користування автомобілем </w:t>
      </w:r>
      <w:proofErr w:type="spellStart"/>
      <w:r w:rsidRPr="00D16F52">
        <w:rPr>
          <w:rFonts w:ascii="Times New Roman" w:eastAsiaTheme="minorHAnsi" w:hAnsi="Times New Roman" w:cs="Times New Roman"/>
          <w:sz w:val="27"/>
          <w:szCs w:val="27"/>
        </w:rPr>
        <w:t>Volkswagen</w:t>
      </w:r>
      <w:proofErr w:type="spellEnd"/>
      <w:r w:rsidRPr="00D16F52">
        <w:rPr>
          <w:rFonts w:ascii="Times New Roman" w:eastAsiaTheme="minorHAnsi" w:hAnsi="Times New Roman" w:cs="Times New Roman"/>
          <w:sz w:val="27"/>
          <w:szCs w:val="27"/>
        </w:rPr>
        <w:t xml:space="preserve"> </w:t>
      </w:r>
      <w:proofErr w:type="spellStart"/>
      <w:r w:rsidRPr="00D16F52">
        <w:rPr>
          <w:rFonts w:ascii="Times New Roman" w:eastAsiaTheme="minorHAnsi" w:hAnsi="Times New Roman" w:cs="Times New Roman"/>
          <w:sz w:val="27"/>
          <w:szCs w:val="27"/>
        </w:rPr>
        <w:t>Golf</w:t>
      </w:r>
      <w:proofErr w:type="spellEnd"/>
      <w:r w:rsidRPr="00D16F52">
        <w:rPr>
          <w:rFonts w:ascii="Times New Roman" w:eastAsiaTheme="minorHAnsi" w:hAnsi="Times New Roman" w:cs="Times New Roman"/>
          <w:sz w:val="27"/>
          <w:szCs w:val="27"/>
        </w:rPr>
        <w:t xml:space="preserve"> 2013</w:t>
      </w:r>
      <w:r w:rsidR="00CE6ED2">
        <w:rPr>
          <w:rFonts w:ascii="Times New Roman" w:eastAsiaTheme="minorHAnsi" w:hAnsi="Times New Roman" w:cs="Times New Roman"/>
          <w:sz w:val="27"/>
          <w:szCs w:val="27"/>
        </w:rPr>
        <w:t> </w:t>
      </w:r>
      <w:r w:rsidRPr="00D16F52">
        <w:rPr>
          <w:rFonts w:ascii="Times New Roman" w:eastAsiaTheme="minorHAnsi" w:hAnsi="Times New Roman" w:cs="Times New Roman"/>
          <w:sz w:val="27"/>
          <w:szCs w:val="27"/>
        </w:rPr>
        <w:t>року випуску</w:t>
      </w:r>
      <w:r w:rsidR="00FB4E77" w:rsidRPr="00D16F52">
        <w:rPr>
          <w:rFonts w:ascii="Times New Roman" w:eastAsiaTheme="minorHAnsi" w:hAnsi="Times New Roman" w:cs="Times New Roman"/>
          <w:sz w:val="27"/>
          <w:szCs w:val="27"/>
        </w:rPr>
        <w:t>, власницею якого є мати судді, виникло з 01.05.2013. Разом</w:t>
      </w:r>
      <w:r w:rsidR="00FB4E77" w:rsidRPr="00B67EAE">
        <w:rPr>
          <w:rFonts w:ascii="Times New Roman" w:eastAsiaTheme="minorHAnsi" w:hAnsi="Times New Roman" w:cs="Times New Roman"/>
          <w:sz w:val="16"/>
          <w:szCs w:val="16"/>
        </w:rPr>
        <w:t xml:space="preserve"> </w:t>
      </w:r>
      <w:r w:rsidR="00FB4E77" w:rsidRPr="00D16F52">
        <w:rPr>
          <w:rFonts w:ascii="Times New Roman" w:eastAsiaTheme="minorHAnsi" w:hAnsi="Times New Roman" w:cs="Times New Roman"/>
          <w:sz w:val="27"/>
          <w:szCs w:val="27"/>
        </w:rPr>
        <w:t>з</w:t>
      </w:r>
      <w:r w:rsidR="00FB4E77" w:rsidRPr="00B67EAE">
        <w:rPr>
          <w:rFonts w:ascii="Times New Roman" w:eastAsiaTheme="minorHAnsi" w:hAnsi="Times New Roman" w:cs="Times New Roman"/>
          <w:sz w:val="16"/>
          <w:szCs w:val="16"/>
        </w:rPr>
        <w:t xml:space="preserve"> </w:t>
      </w:r>
      <w:r w:rsidR="00FB4E77" w:rsidRPr="00D16F52">
        <w:rPr>
          <w:rFonts w:ascii="Times New Roman" w:eastAsiaTheme="minorHAnsi" w:hAnsi="Times New Roman" w:cs="Times New Roman"/>
          <w:sz w:val="27"/>
          <w:szCs w:val="27"/>
        </w:rPr>
        <w:t>тим</w:t>
      </w:r>
      <w:r w:rsidR="00FB4E77" w:rsidRPr="00B67EAE">
        <w:rPr>
          <w:rFonts w:ascii="Times New Roman" w:eastAsiaTheme="minorHAnsi" w:hAnsi="Times New Roman" w:cs="Times New Roman"/>
          <w:sz w:val="16"/>
          <w:szCs w:val="16"/>
        </w:rPr>
        <w:t xml:space="preserve"> </w:t>
      </w:r>
      <w:r w:rsidR="00FB4E77" w:rsidRPr="00D16F52">
        <w:rPr>
          <w:rFonts w:ascii="Times New Roman" w:eastAsiaTheme="minorHAnsi" w:hAnsi="Times New Roman" w:cs="Times New Roman"/>
          <w:sz w:val="27"/>
          <w:szCs w:val="27"/>
        </w:rPr>
        <w:t>у</w:t>
      </w:r>
      <w:r w:rsidR="00FB4E77" w:rsidRPr="00B67EAE">
        <w:rPr>
          <w:rFonts w:ascii="Times New Roman" w:eastAsiaTheme="minorHAnsi" w:hAnsi="Times New Roman" w:cs="Times New Roman"/>
          <w:sz w:val="16"/>
          <w:szCs w:val="16"/>
        </w:rPr>
        <w:t xml:space="preserve"> </w:t>
      </w:r>
      <w:r w:rsidR="00FB4E77" w:rsidRPr="00D16F52">
        <w:rPr>
          <w:rFonts w:ascii="Times New Roman" w:eastAsiaTheme="minorHAnsi" w:hAnsi="Times New Roman" w:cs="Times New Roman"/>
          <w:sz w:val="27"/>
          <w:szCs w:val="27"/>
        </w:rPr>
        <w:t>деклараціях про майно, доходи, витрати і зобов</w:t>
      </w:r>
      <w:r w:rsidR="00D16F52" w:rsidRPr="00D16F52">
        <w:rPr>
          <w:rFonts w:ascii="Times New Roman" w:hAnsi="Times New Roman" w:cs="Times New Roman"/>
          <w:sz w:val="27"/>
          <w:szCs w:val="27"/>
        </w:rPr>
        <w:t>’</w:t>
      </w:r>
      <w:r w:rsidR="00FB4E77" w:rsidRPr="00D16F52">
        <w:rPr>
          <w:rFonts w:ascii="Times New Roman" w:eastAsiaTheme="minorHAnsi" w:hAnsi="Times New Roman" w:cs="Times New Roman"/>
          <w:sz w:val="27"/>
          <w:szCs w:val="27"/>
        </w:rPr>
        <w:t>язання фінансового характеру за 2013 і 2014 р</w:t>
      </w:r>
      <w:r w:rsidR="00207A24" w:rsidRPr="00D16F52">
        <w:rPr>
          <w:rFonts w:ascii="Times New Roman" w:eastAsiaTheme="minorHAnsi" w:hAnsi="Times New Roman" w:cs="Times New Roman"/>
          <w:sz w:val="27"/>
          <w:szCs w:val="27"/>
        </w:rPr>
        <w:t>оки</w:t>
      </w:r>
      <w:r w:rsidR="00FB4E77" w:rsidRPr="00D16F52">
        <w:rPr>
          <w:rFonts w:ascii="Times New Roman" w:eastAsiaTheme="minorHAnsi" w:hAnsi="Times New Roman" w:cs="Times New Roman"/>
          <w:sz w:val="27"/>
          <w:szCs w:val="27"/>
        </w:rPr>
        <w:t xml:space="preserve"> право користування вказаним майном суддею </w:t>
      </w:r>
      <w:r w:rsidR="0039622A" w:rsidRPr="00D16F52">
        <w:rPr>
          <w:rFonts w:ascii="Times New Roman" w:eastAsiaTheme="minorHAnsi" w:hAnsi="Times New Roman" w:cs="Times New Roman"/>
          <w:sz w:val="27"/>
          <w:szCs w:val="27"/>
        </w:rPr>
        <w:t xml:space="preserve">не </w:t>
      </w:r>
      <w:r w:rsidR="00FB4E77" w:rsidRPr="00D16F52">
        <w:rPr>
          <w:rFonts w:ascii="Times New Roman" w:eastAsiaTheme="minorHAnsi" w:hAnsi="Times New Roman" w:cs="Times New Roman"/>
          <w:sz w:val="27"/>
          <w:szCs w:val="27"/>
        </w:rPr>
        <w:t xml:space="preserve">задекларовано. </w:t>
      </w:r>
      <w:r w:rsidR="0039622A" w:rsidRPr="00D16F52">
        <w:rPr>
          <w:rFonts w:ascii="Times New Roman" w:eastAsiaTheme="minorHAnsi" w:hAnsi="Times New Roman" w:cs="Times New Roman"/>
          <w:sz w:val="27"/>
          <w:szCs w:val="27"/>
        </w:rPr>
        <w:t>У зв’язку із викладеним ГРД вбачає</w:t>
      </w:r>
      <w:r w:rsidR="00FB4E77" w:rsidRPr="00D16F52">
        <w:rPr>
          <w:rFonts w:ascii="Times New Roman" w:eastAsiaTheme="minorHAnsi" w:hAnsi="Times New Roman" w:cs="Times New Roman"/>
          <w:sz w:val="27"/>
          <w:szCs w:val="27"/>
        </w:rPr>
        <w:t xml:space="preserve"> невиконання Зоріком</w:t>
      </w:r>
      <w:r w:rsidR="00554835">
        <w:rPr>
          <w:rFonts w:ascii="Times New Roman" w:eastAsiaTheme="minorHAnsi" w:hAnsi="Times New Roman" w:cs="Times New Roman"/>
          <w:sz w:val="27"/>
          <w:szCs w:val="27"/>
        </w:rPr>
        <w:t> </w:t>
      </w:r>
      <w:r w:rsidR="00FB4E77" w:rsidRPr="00D16F52">
        <w:rPr>
          <w:rFonts w:ascii="Times New Roman" w:eastAsiaTheme="minorHAnsi" w:hAnsi="Times New Roman" w:cs="Times New Roman"/>
          <w:sz w:val="27"/>
          <w:szCs w:val="27"/>
        </w:rPr>
        <w:t xml:space="preserve">М.В. </w:t>
      </w:r>
      <w:r w:rsidR="00BF4DE2" w:rsidRPr="00D16F52">
        <w:rPr>
          <w:rFonts w:ascii="Times New Roman" w:eastAsiaTheme="minorHAnsi" w:hAnsi="Times New Roman" w:cs="Times New Roman"/>
          <w:sz w:val="27"/>
          <w:szCs w:val="27"/>
        </w:rPr>
        <w:t>обов’язку щодо декларування вказаного права користування у 2013 і 2014 ро</w:t>
      </w:r>
      <w:r w:rsidR="00207A24" w:rsidRPr="00D16F52">
        <w:rPr>
          <w:rFonts w:ascii="Times New Roman" w:eastAsiaTheme="minorHAnsi" w:hAnsi="Times New Roman" w:cs="Times New Roman"/>
          <w:sz w:val="27"/>
          <w:szCs w:val="27"/>
        </w:rPr>
        <w:t>ках</w:t>
      </w:r>
      <w:r w:rsidR="00BF4DE2" w:rsidRPr="00D16F52">
        <w:rPr>
          <w:rFonts w:ascii="Times New Roman" w:eastAsiaTheme="minorHAnsi" w:hAnsi="Times New Roman" w:cs="Times New Roman"/>
          <w:sz w:val="27"/>
          <w:szCs w:val="27"/>
        </w:rPr>
        <w:t>.</w:t>
      </w:r>
    </w:p>
    <w:p w:rsidR="00BF4DE2" w:rsidRPr="00D16F52" w:rsidRDefault="00207A24" w:rsidP="00D16F52">
      <w:pPr>
        <w:autoSpaceDE w:val="0"/>
        <w:autoSpaceDN w:val="0"/>
        <w:adjustRightInd w:val="0"/>
        <w:spacing w:after="0" w:line="326" w:lineRule="exact"/>
        <w:ind w:firstLine="709"/>
        <w:jc w:val="both"/>
        <w:rPr>
          <w:rFonts w:ascii="Times New Roman" w:eastAsiaTheme="minorHAnsi" w:hAnsi="Times New Roman" w:cs="Times New Roman"/>
          <w:sz w:val="27"/>
          <w:szCs w:val="27"/>
        </w:rPr>
      </w:pPr>
      <w:r w:rsidRPr="00D16F52">
        <w:rPr>
          <w:rFonts w:ascii="Times New Roman" w:eastAsiaTheme="minorHAnsi" w:hAnsi="Times New Roman" w:cs="Times New Roman"/>
          <w:sz w:val="27"/>
          <w:szCs w:val="27"/>
        </w:rPr>
        <w:t>Стосовно</w:t>
      </w:r>
      <w:r w:rsidR="00BF4DE2" w:rsidRPr="00B67EAE">
        <w:rPr>
          <w:rFonts w:ascii="Times New Roman" w:eastAsiaTheme="minorHAnsi" w:hAnsi="Times New Roman" w:cs="Times New Roman"/>
          <w:sz w:val="16"/>
          <w:szCs w:val="16"/>
        </w:rPr>
        <w:t xml:space="preserve"> </w:t>
      </w:r>
      <w:r w:rsidR="00BF4DE2" w:rsidRPr="00D16F52">
        <w:rPr>
          <w:rFonts w:ascii="Times New Roman" w:eastAsiaTheme="minorHAnsi" w:hAnsi="Times New Roman" w:cs="Times New Roman"/>
          <w:sz w:val="27"/>
          <w:szCs w:val="27"/>
        </w:rPr>
        <w:t>вказаних</w:t>
      </w:r>
      <w:r w:rsidR="00BF4DE2" w:rsidRPr="00B67EAE">
        <w:rPr>
          <w:rFonts w:ascii="Times New Roman" w:eastAsiaTheme="minorHAnsi" w:hAnsi="Times New Roman" w:cs="Times New Roman"/>
          <w:sz w:val="16"/>
          <w:szCs w:val="16"/>
        </w:rPr>
        <w:t xml:space="preserve"> </w:t>
      </w:r>
      <w:r w:rsidR="00BF4DE2" w:rsidRPr="00D16F52">
        <w:rPr>
          <w:rFonts w:ascii="Times New Roman" w:eastAsiaTheme="minorHAnsi" w:hAnsi="Times New Roman" w:cs="Times New Roman"/>
          <w:sz w:val="27"/>
          <w:szCs w:val="27"/>
        </w:rPr>
        <w:t>обставин</w:t>
      </w:r>
      <w:r w:rsidR="00BF4DE2" w:rsidRPr="00B67EAE">
        <w:rPr>
          <w:rFonts w:ascii="Times New Roman" w:eastAsiaTheme="minorHAnsi" w:hAnsi="Times New Roman" w:cs="Times New Roman"/>
          <w:sz w:val="16"/>
          <w:szCs w:val="16"/>
        </w:rPr>
        <w:t xml:space="preserve"> </w:t>
      </w:r>
      <w:r w:rsidR="00BF4DE2" w:rsidRPr="00D16F52">
        <w:rPr>
          <w:rFonts w:ascii="Times New Roman" w:eastAsiaTheme="minorHAnsi" w:hAnsi="Times New Roman" w:cs="Times New Roman"/>
          <w:sz w:val="27"/>
          <w:szCs w:val="27"/>
        </w:rPr>
        <w:t>Зорік М.В. по</w:t>
      </w:r>
      <w:r w:rsidR="0039622A" w:rsidRPr="00D16F52">
        <w:rPr>
          <w:rFonts w:ascii="Times New Roman" w:eastAsiaTheme="minorHAnsi" w:hAnsi="Times New Roman" w:cs="Times New Roman"/>
          <w:sz w:val="27"/>
          <w:szCs w:val="27"/>
        </w:rPr>
        <w:t>яснив</w:t>
      </w:r>
      <w:r w:rsidR="00BF4DE2" w:rsidRPr="00D16F52">
        <w:rPr>
          <w:rFonts w:ascii="Times New Roman" w:eastAsiaTheme="minorHAnsi" w:hAnsi="Times New Roman" w:cs="Times New Roman"/>
          <w:sz w:val="27"/>
          <w:szCs w:val="27"/>
        </w:rPr>
        <w:t xml:space="preserve">, що у 2013 і 2015 роках не користувався </w:t>
      </w:r>
      <w:r w:rsidR="006237A6" w:rsidRPr="00D16F52">
        <w:rPr>
          <w:rFonts w:ascii="Times New Roman" w:eastAsiaTheme="minorHAnsi" w:hAnsi="Times New Roman" w:cs="Times New Roman"/>
          <w:sz w:val="27"/>
          <w:szCs w:val="27"/>
        </w:rPr>
        <w:t>зазначеним майном. У</w:t>
      </w:r>
      <w:r w:rsidR="00BF4DE2" w:rsidRPr="00D16F52">
        <w:rPr>
          <w:rFonts w:ascii="Times New Roman" w:eastAsiaTheme="minorHAnsi" w:hAnsi="Times New Roman" w:cs="Times New Roman"/>
          <w:sz w:val="27"/>
          <w:szCs w:val="27"/>
        </w:rPr>
        <w:t xml:space="preserve"> декларації особи, уповноваженої на виконання функцій держави або місцевого самоврядування</w:t>
      </w:r>
      <w:r w:rsidRPr="00D16F52">
        <w:rPr>
          <w:rFonts w:ascii="Times New Roman" w:eastAsiaTheme="minorHAnsi" w:hAnsi="Times New Roman" w:cs="Times New Roman"/>
          <w:sz w:val="27"/>
          <w:szCs w:val="27"/>
        </w:rPr>
        <w:t>,</w:t>
      </w:r>
      <w:r w:rsidR="00BF4DE2" w:rsidRPr="00D16F52">
        <w:rPr>
          <w:rFonts w:ascii="Times New Roman" w:eastAsiaTheme="minorHAnsi" w:hAnsi="Times New Roman" w:cs="Times New Roman"/>
          <w:sz w:val="27"/>
          <w:szCs w:val="27"/>
        </w:rPr>
        <w:t xml:space="preserve"> за 2015 рік ним вказано 01.05.2013 як день виникнення права користування вказаним автомобілем виключно у зв’язку з тим, що свідоцтво про реєстрацію транспортного засобу</w:t>
      </w:r>
      <w:r w:rsidR="006237A6" w:rsidRPr="00D16F52">
        <w:rPr>
          <w:rFonts w:ascii="Times New Roman" w:eastAsiaTheme="minorHAnsi" w:hAnsi="Times New Roman" w:cs="Times New Roman"/>
          <w:sz w:val="27"/>
          <w:szCs w:val="27"/>
        </w:rPr>
        <w:t>, який був набутий у власність його матір’ю у квітні 2013</w:t>
      </w:r>
      <w:r w:rsidR="00554835">
        <w:rPr>
          <w:rFonts w:ascii="Times New Roman" w:eastAsiaTheme="minorHAnsi" w:hAnsi="Times New Roman" w:cs="Times New Roman"/>
          <w:sz w:val="27"/>
          <w:szCs w:val="27"/>
        </w:rPr>
        <w:t> </w:t>
      </w:r>
      <w:r w:rsidR="006237A6" w:rsidRPr="00D16F52">
        <w:rPr>
          <w:rFonts w:ascii="Times New Roman" w:eastAsiaTheme="minorHAnsi" w:hAnsi="Times New Roman" w:cs="Times New Roman"/>
          <w:sz w:val="27"/>
          <w:szCs w:val="27"/>
        </w:rPr>
        <w:t>року,</w:t>
      </w:r>
      <w:r w:rsidR="006237A6" w:rsidRPr="00B67EAE">
        <w:rPr>
          <w:rFonts w:ascii="Times New Roman" w:eastAsiaTheme="minorHAnsi" w:hAnsi="Times New Roman" w:cs="Times New Roman"/>
          <w:sz w:val="16"/>
          <w:szCs w:val="16"/>
        </w:rPr>
        <w:t xml:space="preserve"> </w:t>
      </w:r>
      <w:r w:rsidR="00BF4DE2" w:rsidRPr="00D16F52">
        <w:rPr>
          <w:rFonts w:ascii="Times New Roman" w:eastAsiaTheme="minorHAnsi" w:hAnsi="Times New Roman" w:cs="Times New Roman"/>
          <w:sz w:val="27"/>
          <w:szCs w:val="27"/>
        </w:rPr>
        <w:t>містить</w:t>
      </w:r>
      <w:r w:rsidR="00BF4DE2" w:rsidRPr="00B67EAE">
        <w:rPr>
          <w:rFonts w:ascii="Times New Roman" w:eastAsiaTheme="minorHAnsi" w:hAnsi="Times New Roman" w:cs="Times New Roman"/>
          <w:sz w:val="16"/>
          <w:szCs w:val="16"/>
        </w:rPr>
        <w:t xml:space="preserve"> </w:t>
      </w:r>
      <w:r w:rsidR="00BF4DE2" w:rsidRPr="00D16F52">
        <w:rPr>
          <w:rFonts w:ascii="Times New Roman" w:eastAsiaTheme="minorHAnsi" w:hAnsi="Times New Roman" w:cs="Times New Roman"/>
          <w:sz w:val="27"/>
          <w:szCs w:val="27"/>
        </w:rPr>
        <w:t>відповідну</w:t>
      </w:r>
      <w:r w:rsidR="00BF4DE2" w:rsidRPr="00B67EAE">
        <w:rPr>
          <w:rFonts w:ascii="Times New Roman" w:eastAsiaTheme="minorHAnsi" w:hAnsi="Times New Roman" w:cs="Times New Roman"/>
          <w:sz w:val="16"/>
          <w:szCs w:val="16"/>
        </w:rPr>
        <w:t xml:space="preserve"> </w:t>
      </w:r>
      <w:r w:rsidR="00BF4DE2" w:rsidRPr="00D16F52">
        <w:rPr>
          <w:rFonts w:ascii="Times New Roman" w:eastAsiaTheme="minorHAnsi" w:hAnsi="Times New Roman" w:cs="Times New Roman"/>
          <w:sz w:val="27"/>
          <w:szCs w:val="27"/>
        </w:rPr>
        <w:t>відмітку</w:t>
      </w:r>
      <w:r w:rsidR="00BF4DE2" w:rsidRPr="00B67EAE">
        <w:rPr>
          <w:rFonts w:ascii="Times New Roman" w:eastAsiaTheme="minorHAnsi" w:hAnsi="Times New Roman" w:cs="Times New Roman"/>
          <w:sz w:val="16"/>
          <w:szCs w:val="16"/>
        </w:rPr>
        <w:t xml:space="preserve"> </w:t>
      </w:r>
      <w:r w:rsidR="006237A6" w:rsidRPr="00D16F52">
        <w:rPr>
          <w:rFonts w:ascii="Times New Roman" w:eastAsiaTheme="minorHAnsi" w:hAnsi="Times New Roman" w:cs="Times New Roman"/>
          <w:sz w:val="27"/>
          <w:szCs w:val="27"/>
        </w:rPr>
        <w:t>про</w:t>
      </w:r>
      <w:r w:rsidR="006237A6" w:rsidRPr="00B67EAE">
        <w:rPr>
          <w:rFonts w:ascii="Times New Roman" w:eastAsiaTheme="minorHAnsi" w:hAnsi="Times New Roman" w:cs="Times New Roman"/>
          <w:sz w:val="16"/>
          <w:szCs w:val="16"/>
        </w:rPr>
        <w:t xml:space="preserve"> </w:t>
      </w:r>
      <w:r w:rsidR="006237A6" w:rsidRPr="00D16F52">
        <w:rPr>
          <w:rFonts w:ascii="Times New Roman" w:eastAsiaTheme="minorHAnsi" w:hAnsi="Times New Roman" w:cs="Times New Roman"/>
          <w:sz w:val="27"/>
          <w:szCs w:val="27"/>
        </w:rPr>
        <w:t>його</w:t>
      </w:r>
      <w:r w:rsidR="006237A6" w:rsidRPr="00B67EAE">
        <w:rPr>
          <w:rFonts w:ascii="Times New Roman" w:eastAsiaTheme="minorHAnsi" w:hAnsi="Times New Roman" w:cs="Times New Roman"/>
          <w:sz w:val="16"/>
          <w:szCs w:val="16"/>
        </w:rPr>
        <w:t xml:space="preserve"> </w:t>
      </w:r>
      <w:r w:rsidR="006237A6" w:rsidRPr="00D16F52">
        <w:rPr>
          <w:rFonts w:ascii="Times New Roman" w:eastAsiaTheme="minorHAnsi" w:hAnsi="Times New Roman" w:cs="Times New Roman"/>
          <w:sz w:val="27"/>
          <w:szCs w:val="27"/>
        </w:rPr>
        <w:t>право керування цим автомобілем. В</w:t>
      </w:r>
      <w:r w:rsidRPr="00D16F52">
        <w:rPr>
          <w:rFonts w:ascii="Times New Roman" w:eastAsiaTheme="minorHAnsi" w:hAnsi="Times New Roman" w:cs="Times New Roman"/>
          <w:sz w:val="27"/>
          <w:szCs w:val="27"/>
        </w:rPr>
        <w:t>ін</w:t>
      </w:r>
      <w:r w:rsidR="006237A6" w:rsidRPr="00D16F52">
        <w:rPr>
          <w:rFonts w:ascii="Times New Roman" w:eastAsiaTheme="minorHAnsi" w:hAnsi="Times New Roman" w:cs="Times New Roman"/>
          <w:sz w:val="27"/>
          <w:szCs w:val="27"/>
        </w:rPr>
        <w:t xml:space="preserve"> постійно</w:t>
      </w:r>
      <w:r w:rsidR="006237A6" w:rsidRPr="00B67EAE">
        <w:rPr>
          <w:rFonts w:ascii="Times New Roman" w:eastAsiaTheme="minorHAnsi" w:hAnsi="Times New Roman" w:cs="Times New Roman"/>
          <w:sz w:val="16"/>
          <w:szCs w:val="16"/>
        </w:rPr>
        <w:t xml:space="preserve"> </w:t>
      </w:r>
      <w:r w:rsidR="006237A6" w:rsidRPr="00D16F52">
        <w:rPr>
          <w:rFonts w:ascii="Times New Roman" w:eastAsiaTheme="minorHAnsi" w:hAnsi="Times New Roman" w:cs="Times New Roman"/>
          <w:sz w:val="27"/>
          <w:szCs w:val="27"/>
        </w:rPr>
        <w:t>користується цим транспортним засобом з 2015 року, про що і зазначив у відповідній декларації.</w:t>
      </w:r>
    </w:p>
    <w:p w:rsidR="00655E44" w:rsidRPr="00D16F52" w:rsidRDefault="006237A6" w:rsidP="00D16F52">
      <w:pPr>
        <w:autoSpaceDE w:val="0"/>
        <w:autoSpaceDN w:val="0"/>
        <w:adjustRightInd w:val="0"/>
        <w:spacing w:after="0" w:line="326" w:lineRule="exact"/>
        <w:ind w:firstLine="709"/>
        <w:jc w:val="both"/>
        <w:rPr>
          <w:rFonts w:ascii="Times New Roman" w:eastAsia="Times New Roman" w:hAnsi="Times New Roman" w:cs="Times New Roman"/>
          <w:sz w:val="27"/>
          <w:szCs w:val="27"/>
          <w:lang w:eastAsia="uk-UA"/>
        </w:rPr>
      </w:pPr>
      <w:r w:rsidRPr="00D16F52">
        <w:rPr>
          <w:rFonts w:ascii="Times New Roman" w:eastAsiaTheme="minorHAnsi" w:hAnsi="Times New Roman" w:cs="Times New Roman"/>
          <w:sz w:val="27"/>
          <w:szCs w:val="27"/>
        </w:rPr>
        <w:t xml:space="preserve">Стосовно наданої ГРД інформації про звернення судді, його дружини і матері судді із позовом про зобов’язання органу Державної міграційної служби </w:t>
      </w:r>
      <w:r w:rsidR="00655E44" w:rsidRPr="00D16F52">
        <w:rPr>
          <w:rFonts w:ascii="Times New Roman" w:eastAsiaTheme="minorHAnsi" w:hAnsi="Times New Roman" w:cs="Times New Roman"/>
          <w:sz w:val="27"/>
          <w:szCs w:val="27"/>
        </w:rPr>
        <w:t>України оформити паспорти громадян України у формі книжечки зразка 1994</w:t>
      </w:r>
      <w:r w:rsidR="00207A24" w:rsidRPr="00D16F52">
        <w:rPr>
          <w:rFonts w:ascii="Times New Roman" w:eastAsiaTheme="minorHAnsi" w:hAnsi="Times New Roman" w:cs="Times New Roman"/>
          <w:sz w:val="27"/>
          <w:szCs w:val="27"/>
        </w:rPr>
        <w:t> </w:t>
      </w:r>
      <w:r w:rsidR="00655E44" w:rsidRPr="00D16F52">
        <w:rPr>
          <w:rFonts w:ascii="Times New Roman" w:eastAsiaTheme="minorHAnsi" w:hAnsi="Times New Roman" w:cs="Times New Roman"/>
          <w:sz w:val="27"/>
          <w:szCs w:val="27"/>
        </w:rPr>
        <w:t>року</w:t>
      </w:r>
      <w:r w:rsidR="00655E44" w:rsidRPr="00B67EAE">
        <w:rPr>
          <w:rFonts w:ascii="Times New Roman" w:eastAsiaTheme="minorHAnsi" w:hAnsi="Times New Roman" w:cs="Times New Roman"/>
          <w:sz w:val="16"/>
          <w:szCs w:val="16"/>
        </w:rPr>
        <w:t xml:space="preserve"> </w:t>
      </w:r>
      <w:r w:rsidR="00655E44" w:rsidRPr="00D16F52">
        <w:rPr>
          <w:rFonts w:ascii="Times New Roman" w:eastAsiaTheme="minorHAnsi" w:hAnsi="Times New Roman" w:cs="Times New Roman"/>
          <w:sz w:val="27"/>
          <w:szCs w:val="27"/>
        </w:rPr>
        <w:t xml:space="preserve">без застосування засобів Єдиного державного демографічного реєстру суддя підтвердив такі відомості і пояснив, що у зв’язку із втратою його матір’ю, яка зберігала паспорти судді і його дружини, </w:t>
      </w:r>
      <w:r w:rsidR="00655E44" w:rsidRPr="00D16F52">
        <w:rPr>
          <w:rFonts w:ascii="Times New Roman" w:eastAsia="Times New Roman" w:hAnsi="Times New Roman" w:cs="Times New Roman"/>
          <w:sz w:val="27"/>
          <w:szCs w:val="27"/>
          <w:lang w:eastAsia="uk-UA"/>
        </w:rPr>
        <w:t>навесні 2021 року цих документів він та вказані особи змушені були звертатись із відповідним позовом через відмову компетентного органу видати ці документи в іншій формі, ніж у формі пластикової картки.</w:t>
      </w:r>
    </w:p>
    <w:p w:rsidR="005E08FB" w:rsidRPr="00D16F52" w:rsidRDefault="005E08FB" w:rsidP="00D16F52">
      <w:pPr>
        <w:autoSpaceDE w:val="0"/>
        <w:autoSpaceDN w:val="0"/>
        <w:adjustRightInd w:val="0"/>
        <w:spacing w:after="0" w:line="326" w:lineRule="exact"/>
        <w:ind w:firstLine="709"/>
        <w:jc w:val="both"/>
        <w:rPr>
          <w:rFonts w:ascii="Times New Roman" w:eastAsia="Times New Roman" w:hAnsi="Times New Roman" w:cs="Times New Roman"/>
          <w:sz w:val="27"/>
          <w:szCs w:val="27"/>
          <w:lang w:eastAsia="uk-UA"/>
        </w:rPr>
      </w:pPr>
      <w:r w:rsidRPr="00D16F52">
        <w:rPr>
          <w:rFonts w:ascii="Times New Roman" w:eastAsia="Times New Roman" w:hAnsi="Times New Roman" w:cs="Times New Roman"/>
          <w:sz w:val="27"/>
          <w:szCs w:val="27"/>
          <w:lang w:eastAsia="uk-UA"/>
        </w:rPr>
        <w:t xml:space="preserve">Комісія визнає прийнятними надані Зоріком М.В. пояснення щодо </w:t>
      </w:r>
      <w:r w:rsidR="00207A24" w:rsidRPr="00D16F52">
        <w:rPr>
          <w:rFonts w:ascii="Times New Roman" w:eastAsia="Times New Roman" w:hAnsi="Times New Roman" w:cs="Times New Roman"/>
          <w:sz w:val="27"/>
          <w:szCs w:val="27"/>
          <w:lang w:eastAsia="uk-UA"/>
        </w:rPr>
        <w:t xml:space="preserve">інформації </w:t>
      </w:r>
      <w:r w:rsidRPr="00D16F52">
        <w:rPr>
          <w:rFonts w:ascii="Times New Roman" w:eastAsia="Times New Roman" w:hAnsi="Times New Roman" w:cs="Times New Roman"/>
          <w:sz w:val="27"/>
          <w:szCs w:val="27"/>
          <w:lang w:eastAsia="uk-UA"/>
        </w:rPr>
        <w:t>ГРД з</w:t>
      </w:r>
      <w:r w:rsidR="00207A24" w:rsidRPr="00D16F52">
        <w:rPr>
          <w:rFonts w:ascii="Times New Roman" w:eastAsia="Times New Roman" w:hAnsi="Times New Roman" w:cs="Times New Roman"/>
          <w:sz w:val="27"/>
          <w:szCs w:val="27"/>
          <w:lang w:eastAsia="uk-UA"/>
        </w:rPr>
        <w:t xml:space="preserve"> тих</w:t>
      </w:r>
      <w:r w:rsidRPr="00D16F52">
        <w:rPr>
          <w:rFonts w:ascii="Times New Roman" w:eastAsia="Times New Roman" w:hAnsi="Times New Roman" w:cs="Times New Roman"/>
          <w:sz w:val="27"/>
          <w:szCs w:val="27"/>
          <w:lang w:eastAsia="uk-UA"/>
        </w:rPr>
        <w:t xml:space="preserve"> підстав, що наявні у розпорядженні Комісії</w:t>
      </w:r>
      <w:r w:rsidR="00207A24" w:rsidRPr="00D16F52">
        <w:rPr>
          <w:rFonts w:ascii="Times New Roman" w:eastAsia="Times New Roman" w:hAnsi="Times New Roman" w:cs="Times New Roman"/>
          <w:sz w:val="27"/>
          <w:szCs w:val="27"/>
          <w:lang w:eastAsia="uk-UA"/>
        </w:rPr>
        <w:t xml:space="preserve"> дані</w:t>
      </w:r>
      <w:r w:rsidRPr="00D16F52">
        <w:rPr>
          <w:rFonts w:ascii="Times New Roman" w:eastAsia="Times New Roman" w:hAnsi="Times New Roman" w:cs="Times New Roman"/>
          <w:sz w:val="27"/>
          <w:szCs w:val="27"/>
          <w:lang w:eastAsia="uk-UA"/>
        </w:rPr>
        <w:t xml:space="preserve"> в</w:t>
      </w:r>
      <w:r w:rsidR="00207A24" w:rsidRPr="00D16F52">
        <w:rPr>
          <w:rFonts w:ascii="Times New Roman" w:eastAsia="Times New Roman" w:hAnsi="Times New Roman" w:cs="Times New Roman"/>
          <w:sz w:val="27"/>
          <w:szCs w:val="27"/>
          <w:lang w:eastAsia="uk-UA"/>
        </w:rPr>
        <w:t xml:space="preserve"> </w:t>
      </w:r>
      <w:r w:rsidRPr="00D16F52">
        <w:rPr>
          <w:rFonts w:ascii="Times New Roman" w:eastAsia="Times New Roman" w:hAnsi="Times New Roman" w:cs="Times New Roman"/>
          <w:sz w:val="27"/>
          <w:szCs w:val="27"/>
          <w:lang w:eastAsia="uk-UA"/>
        </w:rPr>
        <w:t xml:space="preserve">цілому узгоджуються із змістом </w:t>
      </w:r>
      <w:r w:rsidR="00207A24" w:rsidRPr="00D16F52">
        <w:rPr>
          <w:rFonts w:ascii="Times New Roman" w:eastAsia="Times New Roman" w:hAnsi="Times New Roman" w:cs="Times New Roman"/>
          <w:sz w:val="27"/>
          <w:szCs w:val="27"/>
          <w:lang w:eastAsia="uk-UA"/>
        </w:rPr>
        <w:t>цих</w:t>
      </w:r>
      <w:r w:rsidRPr="00D16F52">
        <w:rPr>
          <w:rFonts w:ascii="Times New Roman" w:eastAsia="Times New Roman" w:hAnsi="Times New Roman" w:cs="Times New Roman"/>
          <w:sz w:val="27"/>
          <w:szCs w:val="27"/>
          <w:lang w:eastAsia="uk-UA"/>
        </w:rPr>
        <w:t xml:space="preserve"> пояснень. Доказів зворотнього Комісі</w:t>
      </w:r>
      <w:r w:rsidR="007001A2" w:rsidRPr="00D16F52">
        <w:rPr>
          <w:rFonts w:ascii="Times New Roman" w:eastAsia="Times New Roman" w:hAnsi="Times New Roman" w:cs="Times New Roman"/>
          <w:sz w:val="27"/>
          <w:szCs w:val="27"/>
          <w:lang w:eastAsia="uk-UA"/>
        </w:rPr>
        <w:t xml:space="preserve">єю </w:t>
      </w:r>
      <w:r w:rsidRPr="00D16F52">
        <w:rPr>
          <w:rFonts w:ascii="Times New Roman" w:eastAsia="Times New Roman" w:hAnsi="Times New Roman" w:cs="Times New Roman"/>
          <w:sz w:val="27"/>
          <w:szCs w:val="27"/>
          <w:lang w:eastAsia="uk-UA"/>
        </w:rPr>
        <w:t xml:space="preserve">не </w:t>
      </w:r>
      <w:r w:rsidR="007001A2" w:rsidRPr="00D16F52">
        <w:rPr>
          <w:rFonts w:ascii="Times New Roman" w:eastAsia="Times New Roman" w:hAnsi="Times New Roman" w:cs="Times New Roman"/>
          <w:sz w:val="27"/>
          <w:szCs w:val="27"/>
          <w:lang w:eastAsia="uk-UA"/>
        </w:rPr>
        <w:t>встановлено.</w:t>
      </w:r>
    </w:p>
    <w:p w:rsidR="00314A56" w:rsidRPr="00D16F52" w:rsidRDefault="0037397C" w:rsidP="00D16F52">
      <w:pPr>
        <w:pStyle w:val="a9"/>
        <w:shd w:val="clear" w:color="auto" w:fill="FFFFFF" w:themeFill="background1"/>
        <w:spacing w:line="326" w:lineRule="exact"/>
        <w:ind w:firstLine="708"/>
        <w:jc w:val="both"/>
        <w:rPr>
          <w:rFonts w:ascii="Times New Roman" w:hAnsi="Times New Roman" w:cs="Times New Roman"/>
          <w:b/>
          <w:sz w:val="27"/>
          <w:szCs w:val="27"/>
          <w:shd w:val="clear" w:color="auto" w:fill="FFFFFF"/>
        </w:rPr>
      </w:pPr>
      <w:r w:rsidRPr="00D16F52">
        <w:rPr>
          <w:rFonts w:ascii="Times New Roman" w:hAnsi="Times New Roman" w:cs="Times New Roman"/>
          <w:b/>
          <w:sz w:val="27"/>
          <w:szCs w:val="27"/>
        </w:rPr>
        <w:t>Висновки К</w:t>
      </w:r>
      <w:r w:rsidR="00314A56" w:rsidRPr="00D16F52">
        <w:rPr>
          <w:rFonts w:ascii="Times New Roman" w:hAnsi="Times New Roman" w:cs="Times New Roman"/>
          <w:b/>
          <w:sz w:val="27"/>
          <w:szCs w:val="27"/>
        </w:rPr>
        <w:t>омісії за результатами розгляду.</w:t>
      </w:r>
    </w:p>
    <w:p w:rsidR="007001A2" w:rsidRPr="00D16F52" w:rsidRDefault="00314A56" w:rsidP="00D16F52">
      <w:pPr>
        <w:pStyle w:val="a9"/>
        <w:shd w:val="clear" w:color="auto" w:fill="FFFFFF" w:themeFill="background1"/>
        <w:spacing w:line="326" w:lineRule="exact"/>
        <w:ind w:firstLine="708"/>
        <w:jc w:val="both"/>
        <w:rPr>
          <w:rFonts w:ascii="Times New Roman" w:hAnsi="Times New Roman" w:cs="Times New Roman"/>
          <w:sz w:val="27"/>
          <w:szCs w:val="27"/>
          <w:shd w:val="clear" w:color="auto" w:fill="FFFFFF"/>
        </w:rPr>
      </w:pPr>
      <w:r w:rsidRPr="00D16F52">
        <w:rPr>
          <w:rFonts w:ascii="Times New Roman" w:hAnsi="Times New Roman" w:cs="Times New Roman"/>
          <w:sz w:val="27"/>
          <w:szCs w:val="27"/>
        </w:rPr>
        <w:t>Комісія</w:t>
      </w:r>
      <w:r w:rsidRPr="00B67EAE">
        <w:rPr>
          <w:rFonts w:ascii="Times New Roman" w:hAnsi="Times New Roman" w:cs="Times New Roman"/>
          <w:sz w:val="16"/>
          <w:szCs w:val="16"/>
        </w:rPr>
        <w:t xml:space="preserve"> </w:t>
      </w:r>
      <w:r w:rsidRPr="00D16F52">
        <w:rPr>
          <w:rFonts w:ascii="Times New Roman" w:hAnsi="Times New Roman" w:cs="Times New Roman"/>
          <w:sz w:val="27"/>
          <w:szCs w:val="27"/>
        </w:rPr>
        <w:t xml:space="preserve">у пленарному складі, заслухавши доповідача, </w:t>
      </w:r>
      <w:r w:rsidR="00A6427A" w:rsidRPr="00D16F52">
        <w:rPr>
          <w:rFonts w:ascii="Times New Roman" w:hAnsi="Times New Roman" w:cs="Times New Roman"/>
          <w:sz w:val="27"/>
          <w:szCs w:val="27"/>
        </w:rPr>
        <w:t>дослідивши</w:t>
      </w:r>
      <w:r w:rsidRPr="00D16F52">
        <w:rPr>
          <w:rFonts w:ascii="Times New Roman" w:hAnsi="Times New Roman" w:cs="Times New Roman"/>
          <w:sz w:val="27"/>
          <w:szCs w:val="27"/>
        </w:rPr>
        <w:t xml:space="preserve"> рішення Комісії</w:t>
      </w:r>
      <w:r w:rsidRPr="00B67EAE">
        <w:rPr>
          <w:rFonts w:ascii="Times New Roman" w:hAnsi="Times New Roman" w:cs="Times New Roman"/>
          <w:sz w:val="16"/>
          <w:szCs w:val="16"/>
        </w:rPr>
        <w:t xml:space="preserve"> </w:t>
      </w:r>
      <w:r w:rsidRPr="00D16F52">
        <w:rPr>
          <w:rFonts w:ascii="Times New Roman" w:hAnsi="Times New Roman" w:cs="Times New Roman"/>
          <w:sz w:val="27"/>
          <w:szCs w:val="27"/>
        </w:rPr>
        <w:t>у</w:t>
      </w:r>
      <w:r w:rsidRPr="00B67EAE">
        <w:rPr>
          <w:rFonts w:ascii="Times New Roman" w:hAnsi="Times New Roman" w:cs="Times New Roman"/>
          <w:sz w:val="16"/>
          <w:szCs w:val="16"/>
        </w:rPr>
        <w:t xml:space="preserve"> </w:t>
      </w:r>
      <w:r w:rsidRPr="00D16F52">
        <w:rPr>
          <w:rFonts w:ascii="Times New Roman" w:hAnsi="Times New Roman" w:cs="Times New Roman"/>
          <w:sz w:val="27"/>
          <w:szCs w:val="27"/>
        </w:rPr>
        <w:t>складі</w:t>
      </w:r>
      <w:r w:rsidRPr="00B67EAE">
        <w:rPr>
          <w:rFonts w:ascii="Times New Roman" w:hAnsi="Times New Roman" w:cs="Times New Roman"/>
          <w:sz w:val="16"/>
          <w:szCs w:val="16"/>
        </w:rPr>
        <w:t xml:space="preserve"> </w:t>
      </w:r>
      <w:r w:rsidRPr="00D16F52">
        <w:rPr>
          <w:rFonts w:ascii="Times New Roman" w:hAnsi="Times New Roman" w:cs="Times New Roman"/>
          <w:sz w:val="27"/>
          <w:szCs w:val="27"/>
        </w:rPr>
        <w:t>колегії</w:t>
      </w:r>
      <w:r w:rsidRPr="00B67EAE">
        <w:rPr>
          <w:rFonts w:ascii="Times New Roman" w:hAnsi="Times New Roman" w:cs="Times New Roman"/>
          <w:sz w:val="16"/>
          <w:szCs w:val="16"/>
        </w:rPr>
        <w:t xml:space="preserve"> </w:t>
      </w:r>
      <w:r w:rsidRPr="00D16F52">
        <w:rPr>
          <w:rFonts w:ascii="Times New Roman" w:hAnsi="Times New Roman" w:cs="Times New Roman"/>
          <w:sz w:val="27"/>
          <w:szCs w:val="27"/>
        </w:rPr>
        <w:t>від</w:t>
      </w:r>
      <w:r w:rsidR="0037397C" w:rsidRPr="00B67EAE">
        <w:rPr>
          <w:rFonts w:ascii="Times New Roman" w:hAnsi="Times New Roman" w:cs="Times New Roman"/>
          <w:sz w:val="16"/>
          <w:szCs w:val="16"/>
        </w:rPr>
        <w:t xml:space="preserve"> </w:t>
      </w:r>
      <w:r w:rsidR="0037397C" w:rsidRPr="00D16F52">
        <w:rPr>
          <w:rFonts w:ascii="Times New Roman" w:hAnsi="Times New Roman" w:cs="Times New Roman"/>
          <w:sz w:val="27"/>
          <w:szCs w:val="27"/>
        </w:rPr>
        <w:t>20.09.2019</w:t>
      </w:r>
      <w:r w:rsidR="0037397C" w:rsidRPr="00B67EAE">
        <w:rPr>
          <w:rFonts w:ascii="Times New Roman" w:hAnsi="Times New Roman" w:cs="Times New Roman"/>
          <w:sz w:val="16"/>
          <w:szCs w:val="16"/>
        </w:rPr>
        <w:t xml:space="preserve"> </w:t>
      </w:r>
      <w:r w:rsidR="0037397C" w:rsidRPr="00D16F52">
        <w:rPr>
          <w:rFonts w:ascii="Times New Roman" w:hAnsi="Times New Roman" w:cs="Times New Roman"/>
          <w:sz w:val="27"/>
          <w:szCs w:val="27"/>
        </w:rPr>
        <w:t>№ 796/ко-19,</w:t>
      </w:r>
      <w:r w:rsidRPr="00D16F52">
        <w:rPr>
          <w:rFonts w:ascii="Times New Roman" w:hAnsi="Times New Roman" w:cs="Times New Roman"/>
          <w:sz w:val="27"/>
          <w:szCs w:val="27"/>
        </w:rPr>
        <w:t xml:space="preserve"> висновок Г</w:t>
      </w:r>
      <w:r w:rsidR="00A6427A" w:rsidRPr="00D16F52">
        <w:rPr>
          <w:rFonts w:ascii="Times New Roman" w:hAnsi="Times New Roman" w:cs="Times New Roman"/>
          <w:sz w:val="27"/>
          <w:szCs w:val="27"/>
        </w:rPr>
        <w:t>РД</w:t>
      </w:r>
      <w:r w:rsidRPr="00D16F52">
        <w:rPr>
          <w:rFonts w:ascii="Times New Roman" w:hAnsi="Times New Roman" w:cs="Times New Roman"/>
          <w:sz w:val="27"/>
          <w:szCs w:val="27"/>
        </w:rPr>
        <w:t xml:space="preserve"> у новій редакції від 11.12.2023, пояснення судді </w:t>
      </w:r>
      <w:r w:rsidR="0037397C" w:rsidRPr="00D16F52">
        <w:rPr>
          <w:rFonts w:ascii="Times New Roman" w:hAnsi="Times New Roman" w:cs="Times New Roman"/>
          <w:sz w:val="27"/>
          <w:szCs w:val="27"/>
        </w:rPr>
        <w:t>Зоріка</w:t>
      </w:r>
      <w:r w:rsidR="00554835">
        <w:rPr>
          <w:rFonts w:ascii="Times New Roman" w:hAnsi="Times New Roman" w:cs="Times New Roman"/>
          <w:sz w:val="27"/>
          <w:szCs w:val="27"/>
        </w:rPr>
        <w:t> </w:t>
      </w:r>
      <w:r w:rsidR="0037397C" w:rsidRPr="00D16F52">
        <w:rPr>
          <w:rFonts w:ascii="Times New Roman" w:hAnsi="Times New Roman" w:cs="Times New Roman"/>
          <w:sz w:val="27"/>
          <w:szCs w:val="27"/>
        </w:rPr>
        <w:t>М.В.</w:t>
      </w:r>
      <w:r w:rsidRPr="00D16F52">
        <w:rPr>
          <w:rFonts w:ascii="Times New Roman" w:hAnsi="Times New Roman" w:cs="Times New Roman"/>
          <w:sz w:val="27"/>
          <w:szCs w:val="27"/>
        </w:rPr>
        <w:t>, інші обставини, документи та матеріали, дійшла висновку</w:t>
      </w:r>
      <w:r w:rsidR="0037397C" w:rsidRPr="00D16F52">
        <w:rPr>
          <w:rFonts w:ascii="Times New Roman" w:hAnsi="Times New Roman" w:cs="Times New Roman"/>
          <w:sz w:val="27"/>
          <w:szCs w:val="27"/>
        </w:rPr>
        <w:t xml:space="preserve"> про</w:t>
      </w:r>
      <w:r w:rsidR="00D8719A" w:rsidRPr="00D16F52">
        <w:rPr>
          <w:rFonts w:ascii="Times New Roman" w:hAnsi="Times New Roman" w:cs="Times New Roman"/>
          <w:sz w:val="27"/>
          <w:szCs w:val="27"/>
        </w:rPr>
        <w:t xml:space="preserve"> </w:t>
      </w:r>
      <w:r w:rsidRPr="00D16F52">
        <w:rPr>
          <w:rFonts w:ascii="Times New Roman" w:eastAsia="Arsenal" w:hAnsi="Times New Roman" w:cs="Times New Roman"/>
          <w:sz w:val="27"/>
          <w:szCs w:val="27"/>
        </w:rPr>
        <w:t xml:space="preserve">спростування сумніву щодо </w:t>
      </w:r>
      <w:r w:rsidR="007001A2" w:rsidRPr="00D16F52">
        <w:rPr>
          <w:rFonts w:ascii="Times New Roman" w:eastAsia="Arsenal" w:hAnsi="Times New Roman" w:cs="Times New Roman"/>
          <w:sz w:val="27"/>
          <w:szCs w:val="27"/>
        </w:rPr>
        <w:t>не</w:t>
      </w:r>
      <w:r w:rsidRPr="00D16F52">
        <w:rPr>
          <w:rFonts w:ascii="Times New Roman" w:eastAsia="Arsenal" w:hAnsi="Times New Roman" w:cs="Times New Roman"/>
          <w:sz w:val="27"/>
          <w:szCs w:val="27"/>
        </w:rPr>
        <w:t>відповідності судді</w:t>
      </w:r>
      <w:r w:rsidRPr="00B67EAE">
        <w:rPr>
          <w:rFonts w:ascii="Times New Roman" w:eastAsia="Arsenal" w:hAnsi="Times New Roman" w:cs="Times New Roman"/>
          <w:sz w:val="16"/>
          <w:szCs w:val="16"/>
        </w:rPr>
        <w:t xml:space="preserve"> </w:t>
      </w:r>
      <w:r w:rsidRPr="00D16F52">
        <w:rPr>
          <w:rFonts w:ascii="Times New Roman" w:eastAsia="Arsenal" w:hAnsi="Times New Roman" w:cs="Times New Roman"/>
          <w:sz w:val="27"/>
          <w:szCs w:val="27"/>
        </w:rPr>
        <w:t>критеріям</w:t>
      </w:r>
      <w:r w:rsidRPr="00B67EAE">
        <w:rPr>
          <w:rFonts w:ascii="Times New Roman" w:eastAsia="Arsenal" w:hAnsi="Times New Roman" w:cs="Times New Roman"/>
          <w:sz w:val="16"/>
          <w:szCs w:val="16"/>
        </w:rPr>
        <w:t xml:space="preserve"> </w:t>
      </w:r>
      <w:r w:rsidRPr="00D16F52">
        <w:rPr>
          <w:rFonts w:ascii="Times New Roman" w:eastAsia="Arsenal" w:hAnsi="Times New Roman" w:cs="Times New Roman"/>
          <w:sz w:val="27"/>
          <w:szCs w:val="27"/>
        </w:rPr>
        <w:t>доброчесності</w:t>
      </w:r>
      <w:r w:rsidRPr="00B67EAE">
        <w:rPr>
          <w:rFonts w:ascii="Times New Roman" w:eastAsia="Arsenal" w:hAnsi="Times New Roman" w:cs="Times New Roman"/>
          <w:sz w:val="16"/>
          <w:szCs w:val="16"/>
        </w:rPr>
        <w:t xml:space="preserve"> </w:t>
      </w:r>
      <w:r w:rsidRPr="00D16F52">
        <w:rPr>
          <w:rFonts w:ascii="Times New Roman" w:eastAsia="Arsenal" w:hAnsi="Times New Roman" w:cs="Times New Roman"/>
          <w:sz w:val="27"/>
          <w:szCs w:val="27"/>
        </w:rPr>
        <w:t>та професійної етики</w:t>
      </w:r>
      <w:r w:rsidR="00207A24" w:rsidRPr="00D16F52">
        <w:rPr>
          <w:rFonts w:ascii="Times New Roman" w:eastAsia="Arsenal" w:hAnsi="Times New Roman" w:cs="Times New Roman"/>
          <w:sz w:val="27"/>
          <w:szCs w:val="27"/>
        </w:rPr>
        <w:t>,</w:t>
      </w:r>
      <w:r w:rsidR="007001A2" w:rsidRPr="00D16F52">
        <w:rPr>
          <w:rFonts w:ascii="Times New Roman" w:eastAsia="Arsenal" w:hAnsi="Times New Roman" w:cs="Times New Roman"/>
          <w:sz w:val="27"/>
          <w:szCs w:val="27"/>
        </w:rPr>
        <w:t xml:space="preserve"> відсутність </w:t>
      </w:r>
      <w:r w:rsidR="007001A2" w:rsidRPr="00D16F52">
        <w:rPr>
          <w:rFonts w:ascii="Times New Roman" w:hAnsi="Times New Roman" w:cs="Times New Roman"/>
          <w:sz w:val="27"/>
          <w:szCs w:val="27"/>
          <w:shd w:val="clear" w:color="auto" w:fill="FFFFFF"/>
        </w:rPr>
        <w:t>інших обставин, які можуть негативно вплинути на суспільну довіру до судової влади у зв’язку з виконанням Зоріком</w:t>
      </w:r>
      <w:r w:rsidR="00554835">
        <w:rPr>
          <w:rFonts w:ascii="Times New Roman" w:hAnsi="Times New Roman" w:cs="Times New Roman"/>
          <w:sz w:val="27"/>
          <w:szCs w:val="27"/>
          <w:shd w:val="clear" w:color="auto" w:fill="FFFFFF"/>
        </w:rPr>
        <w:t> </w:t>
      </w:r>
      <w:bookmarkStart w:id="0" w:name="_GoBack"/>
      <w:bookmarkEnd w:id="0"/>
      <w:r w:rsidR="007001A2" w:rsidRPr="00D16F52">
        <w:rPr>
          <w:rFonts w:ascii="Times New Roman" w:hAnsi="Times New Roman" w:cs="Times New Roman"/>
          <w:sz w:val="27"/>
          <w:szCs w:val="27"/>
          <w:shd w:val="clear" w:color="auto" w:fill="FFFFFF"/>
        </w:rPr>
        <w:t>М.В. повноважень на посаді судді.</w:t>
      </w:r>
    </w:p>
    <w:p w:rsidR="00314A56" w:rsidRPr="00D16F52" w:rsidRDefault="00DF1ACE" w:rsidP="00D16F52">
      <w:pPr>
        <w:pStyle w:val="a9"/>
        <w:shd w:val="clear" w:color="auto" w:fill="FFFFFF" w:themeFill="background1"/>
        <w:spacing w:line="326" w:lineRule="exact"/>
        <w:ind w:firstLine="709"/>
        <w:jc w:val="both"/>
        <w:rPr>
          <w:rFonts w:ascii="Times New Roman" w:eastAsia="Arsenal" w:hAnsi="Times New Roman" w:cs="Times New Roman"/>
          <w:sz w:val="27"/>
          <w:szCs w:val="27"/>
        </w:rPr>
      </w:pPr>
      <w:r w:rsidRPr="00D16F52">
        <w:rPr>
          <w:rFonts w:ascii="Times New Roman" w:hAnsi="Times New Roman" w:cs="Times New Roman"/>
          <w:sz w:val="27"/>
          <w:szCs w:val="27"/>
        </w:rPr>
        <w:t>К</w:t>
      </w:r>
      <w:r w:rsidR="00314A56" w:rsidRPr="00D16F52">
        <w:rPr>
          <w:rFonts w:ascii="Times New Roman" w:hAnsi="Times New Roman" w:cs="Times New Roman"/>
          <w:sz w:val="27"/>
          <w:szCs w:val="27"/>
        </w:rPr>
        <w:t>еруючись статтями 88, 93, 101 Закону України «Про судоустрій і статус суддів», Комісія одноголосно</w:t>
      </w:r>
    </w:p>
    <w:p w:rsidR="001E0F6E" w:rsidRPr="00D16F52" w:rsidRDefault="001E0F6E" w:rsidP="00D16F52">
      <w:pPr>
        <w:pStyle w:val="rtejustify"/>
        <w:shd w:val="clear" w:color="auto" w:fill="FFFFFF" w:themeFill="background1"/>
        <w:spacing w:before="0" w:beforeAutospacing="0" w:after="0" w:afterAutospacing="0" w:line="326" w:lineRule="exact"/>
        <w:jc w:val="center"/>
        <w:rPr>
          <w:sz w:val="27"/>
          <w:szCs w:val="27"/>
        </w:rPr>
      </w:pPr>
    </w:p>
    <w:p w:rsidR="00417645" w:rsidRPr="00D16F52" w:rsidRDefault="00405A50" w:rsidP="00D16F52">
      <w:pPr>
        <w:pStyle w:val="rtejustify"/>
        <w:shd w:val="clear" w:color="auto" w:fill="FFFFFF" w:themeFill="background1"/>
        <w:spacing w:before="0" w:beforeAutospacing="0" w:after="0" w:afterAutospacing="0" w:line="326" w:lineRule="exact"/>
        <w:jc w:val="center"/>
        <w:rPr>
          <w:sz w:val="27"/>
          <w:szCs w:val="27"/>
        </w:rPr>
      </w:pPr>
      <w:r w:rsidRPr="00D16F52">
        <w:rPr>
          <w:sz w:val="27"/>
          <w:szCs w:val="27"/>
        </w:rPr>
        <w:t>вирішила:</w:t>
      </w:r>
    </w:p>
    <w:p w:rsidR="00333423" w:rsidRPr="00D16F52" w:rsidRDefault="00333423" w:rsidP="00D16F52">
      <w:pPr>
        <w:pStyle w:val="rtejustify"/>
        <w:shd w:val="clear" w:color="auto" w:fill="FFFFFF" w:themeFill="background1"/>
        <w:spacing w:before="0" w:beforeAutospacing="0" w:after="0" w:afterAutospacing="0" w:line="326" w:lineRule="exact"/>
        <w:jc w:val="center"/>
        <w:rPr>
          <w:sz w:val="27"/>
          <w:szCs w:val="27"/>
        </w:rPr>
      </w:pPr>
    </w:p>
    <w:p w:rsidR="007E48CA" w:rsidRPr="00D16F52" w:rsidRDefault="007E48CA" w:rsidP="00D16F52">
      <w:pPr>
        <w:pStyle w:val="rtejustify"/>
        <w:shd w:val="clear" w:color="auto" w:fill="FFFFFF" w:themeFill="background1"/>
        <w:spacing w:before="0" w:beforeAutospacing="0" w:after="0" w:afterAutospacing="0" w:line="326" w:lineRule="exact"/>
        <w:jc w:val="both"/>
        <w:rPr>
          <w:sz w:val="27"/>
          <w:szCs w:val="27"/>
        </w:rPr>
      </w:pPr>
      <w:r w:rsidRPr="00D16F52">
        <w:rPr>
          <w:sz w:val="27"/>
          <w:szCs w:val="27"/>
        </w:rPr>
        <w:t>підтримати</w:t>
      </w:r>
      <w:r w:rsidRPr="00B67EAE">
        <w:rPr>
          <w:sz w:val="16"/>
          <w:szCs w:val="16"/>
        </w:rPr>
        <w:t xml:space="preserve"> </w:t>
      </w:r>
      <w:r w:rsidRPr="00D16F52">
        <w:rPr>
          <w:sz w:val="27"/>
          <w:szCs w:val="27"/>
        </w:rPr>
        <w:t>рішення</w:t>
      </w:r>
      <w:r w:rsidRPr="00B67EAE">
        <w:rPr>
          <w:sz w:val="16"/>
          <w:szCs w:val="16"/>
        </w:rPr>
        <w:t xml:space="preserve"> </w:t>
      </w:r>
      <w:r w:rsidRPr="00D16F52">
        <w:rPr>
          <w:sz w:val="27"/>
          <w:szCs w:val="27"/>
        </w:rPr>
        <w:t>Вищої</w:t>
      </w:r>
      <w:r w:rsidRPr="00B67EAE">
        <w:rPr>
          <w:sz w:val="16"/>
          <w:szCs w:val="16"/>
        </w:rPr>
        <w:t xml:space="preserve"> </w:t>
      </w:r>
      <w:r w:rsidRPr="00D16F52">
        <w:rPr>
          <w:sz w:val="27"/>
          <w:szCs w:val="27"/>
        </w:rPr>
        <w:t>кваліфікаційної</w:t>
      </w:r>
      <w:r w:rsidRPr="00B67EAE">
        <w:rPr>
          <w:sz w:val="16"/>
          <w:szCs w:val="16"/>
        </w:rPr>
        <w:t xml:space="preserve"> </w:t>
      </w:r>
      <w:r w:rsidRPr="00D16F52">
        <w:rPr>
          <w:sz w:val="27"/>
          <w:szCs w:val="27"/>
        </w:rPr>
        <w:t>комісії</w:t>
      </w:r>
      <w:r w:rsidRPr="00B67EAE">
        <w:rPr>
          <w:sz w:val="16"/>
          <w:szCs w:val="16"/>
        </w:rPr>
        <w:t xml:space="preserve"> </w:t>
      </w:r>
      <w:r w:rsidRPr="00D16F52">
        <w:rPr>
          <w:sz w:val="27"/>
          <w:szCs w:val="27"/>
        </w:rPr>
        <w:t>суддів</w:t>
      </w:r>
      <w:r w:rsidRPr="00B67EAE">
        <w:rPr>
          <w:sz w:val="16"/>
          <w:szCs w:val="16"/>
        </w:rPr>
        <w:t xml:space="preserve"> </w:t>
      </w:r>
      <w:r w:rsidRPr="00D16F52">
        <w:rPr>
          <w:sz w:val="27"/>
          <w:szCs w:val="27"/>
        </w:rPr>
        <w:t xml:space="preserve">України </w:t>
      </w:r>
      <w:r w:rsidR="0037397C" w:rsidRPr="00D16F52">
        <w:rPr>
          <w:sz w:val="27"/>
          <w:szCs w:val="27"/>
        </w:rPr>
        <w:t xml:space="preserve">у складі колегії </w:t>
      </w:r>
      <w:r w:rsidRPr="00D16F52">
        <w:rPr>
          <w:sz w:val="27"/>
          <w:szCs w:val="27"/>
        </w:rPr>
        <w:t>від 20</w:t>
      </w:r>
      <w:r w:rsidR="0037397C" w:rsidRPr="00D16F52">
        <w:rPr>
          <w:sz w:val="27"/>
          <w:szCs w:val="27"/>
        </w:rPr>
        <w:t>.09.</w:t>
      </w:r>
      <w:r w:rsidRPr="00D16F52">
        <w:rPr>
          <w:sz w:val="27"/>
          <w:szCs w:val="27"/>
        </w:rPr>
        <w:t>2019 № 796/ко-19 про відповідність судді Ковпаківського районного суду міста Суми Зоріка Миколи Володимировича займаній посаді.</w:t>
      </w:r>
    </w:p>
    <w:p w:rsidR="00333423" w:rsidRPr="001E0F6E" w:rsidRDefault="00333423" w:rsidP="00FF7E18">
      <w:pPr>
        <w:pStyle w:val="a9"/>
        <w:shd w:val="clear" w:color="auto" w:fill="FFFFFF" w:themeFill="background1"/>
        <w:jc w:val="both"/>
        <w:rPr>
          <w:rFonts w:ascii="Times New Roman" w:eastAsia="Times New Roman" w:hAnsi="Times New Roman" w:cs="Times New Roman"/>
          <w:sz w:val="27"/>
          <w:szCs w:val="27"/>
          <w:lang w:eastAsia="uk-UA"/>
        </w:rPr>
      </w:pPr>
    </w:p>
    <w:p w:rsidR="009C03CD" w:rsidRPr="001E0F6E" w:rsidRDefault="009C03CD" w:rsidP="00FF7E18">
      <w:pPr>
        <w:pStyle w:val="a9"/>
        <w:shd w:val="clear" w:color="auto" w:fill="FFFFFF" w:themeFill="background1"/>
        <w:jc w:val="both"/>
        <w:rPr>
          <w:rFonts w:ascii="Times New Roman" w:eastAsia="Times New Roman" w:hAnsi="Times New Roman" w:cs="Times New Roman"/>
          <w:sz w:val="27"/>
          <w:szCs w:val="27"/>
          <w:lang w:eastAsia="uk-UA"/>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rPr>
        <w:t>Головуючий</w:t>
      </w:r>
      <w:r w:rsidR="002234AA" w:rsidRPr="001E0F6E">
        <w:rPr>
          <w:sz w:val="27"/>
          <w:szCs w:val="27"/>
          <w:lang w:eastAsia="ru-RU"/>
        </w:rPr>
        <w:tab/>
      </w:r>
      <w:r w:rsidR="008928AB" w:rsidRPr="001E0F6E">
        <w:rPr>
          <w:sz w:val="27"/>
          <w:szCs w:val="27"/>
        </w:rPr>
        <w:t>Р.М.</w:t>
      </w:r>
      <w:r w:rsidR="00495746">
        <w:rPr>
          <w:sz w:val="27"/>
          <w:szCs w:val="27"/>
        </w:rPr>
        <w:t> </w:t>
      </w:r>
      <w:r w:rsidR="008928AB" w:rsidRPr="001E0F6E">
        <w:rPr>
          <w:sz w:val="27"/>
          <w:szCs w:val="27"/>
        </w:rPr>
        <w:t>Ігнатов</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rPr>
        <w:t>Члени Комісії:</w:t>
      </w:r>
      <w:r w:rsidRPr="001E0F6E">
        <w:rPr>
          <w:sz w:val="27"/>
          <w:szCs w:val="27"/>
          <w:lang w:eastAsia="ru-RU"/>
        </w:rPr>
        <w:tab/>
      </w:r>
      <w:proofErr w:type="spellStart"/>
      <w:r w:rsidR="008928AB" w:rsidRPr="001E0F6E">
        <w:rPr>
          <w:sz w:val="27"/>
          <w:szCs w:val="27"/>
        </w:rPr>
        <w:t>М.Б.</w:t>
      </w:r>
      <w:r w:rsidR="00495746">
        <w:rPr>
          <w:sz w:val="27"/>
          <w:szCs w:val="27"/>
        </w:rPr>
        <w:t> </w:t>
      </w:r>
      <w:r w:rsidR="008928AB" w:rsidRPr="001E0F6E">
        <w:rPr>
          <w:sz w:val="27"/>
          <w:szCs w:val="27"/>
        </w:rPr>
        <w:t>Бо</w:t>
      </w:r>
      <w:proofErr w:type="spellEnd"/>
      <w:r w:rsidR="008928AB" w:rsidRPr="001E0F6E">
        <w:rPr>
          <w:sz w:val="27"/>
          <w:szCs w:val="27"/>
        </w:rPr>
        <w:t>гоніс</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B15AF1" w:rsidRDefault="00B15AF1"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rPr>
        <w:tab/>
        <w:t>Л.М. Волкова</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proofErr w:type="spellStart"/>
      <w:r w:rsidR="008928AB" w:rsidRPr="001E0F6E">
        <w:rPr>
          <w:sz w:val="27"/>
          <w:szCs w:val="27"/>
        </w:rPr>
        <w:t>В.О.</w:t>
      </w:r>
      <w:r w:rsidR="001C3A62" w:rsidRPr="001E0F6E">
        <w:rPr>
          <w:sz w:val="27"/>
          <w:szCs w:val="27"/>
        </w:rPr>
        <w:t> </w:t>
      </w:r>
      <w:r w:rsidR="008928AB" w:rsidRPr="001E0F6E">
        <w:rPr>
          <w:sz w:val="27"/>
          <w:szCs w:val="27"/>
        </w:rPr>
        <w:t>Га</w:t>
      </w:r>
      <w:proofErr w:type="spellEnd"/>
      <w:r w:rsidR="008928AB" w:rsidRPr="001E0F6E">
        <w:rPr>
          <w:sz w:val="27"/>
          <w:szCs w:val="27"/>
        </w:rPr>
        <w:t>целюк</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Р.А.</w:t>
      </w:r>
      <w:r w:rsidR="001C3A62" w:rsidRPr="001E0F6E">
        <w:rPr>
          <w:sz w:val="27"/>
          <w:szCs w:val="27"/>
        </w:rPr>
        <w:t> </w:t>
      </w:r>
      <w:r w:rsidR="008928AB" w:rsidRPr="001E0F6E">
        <w:rPr>
          <w:sz w:val="27"/>
          <w:szCs w:val="27"/>
        </w:rPr>
        <w:t>Кидисюк</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1C3A62" w:rsidRDefault="001C3A6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rPr>
        <w:tab/>
      </w:r>
      <w:proofErr w:type="spellStart"/>
      <w:r w:rsidRPr="001E0F6E">
        <w:rPr>
          <w:sz w:val="27"/>
          <w:szCs w:val="27"/>
        </w:rPr>
        <w:t>Н.Р. Коб</w:t>
      </w:r>
      <w:proofErr w:type="spellEnd"/>
      <w:r w:rsidRPr="001E0F6E">
        <w:rPr>
          <w:sz w:val="27"/>
          <w:szCs w:val="27"/>
        </w:rPr>
        <w:t>ецька</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О.Л.</w:t>
      </w:r>
      <w:r w:rsidR="00495746">
        <w:rPr>
          <w:sz w:val="27"/>
          <w:szCs w:val="27"/>
        </w:rPr>
        <w:t> </w:t>
      </w:r>
      <w:r w:rsidR="008928AB" w:rsidRPr="001E0F6E">
        <w:rPr>
          <w:sz w:val="27"/>
          <w:szCs w:val="27"/>
        </w:rPr>
        <w:t>Коліуш</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Р.І.</w:t>
      </w:r>
      <w:r w:rsidR="00495746">
        <w:rPr>
          <w:sz w:val="27"/>
          <w:szCs w:val="27"/>
        </w:rPr>
        <w:t> </w:t>
      </w:r>
      <w:r w:rsidR="008928AB" w:rsidRPr="001E0F6E">
        <w:rPr>
          <w:sz w:val="27"/>
          <w:szCs w:val="27"/>
        </w:rPr>
        <w:t>Мельник</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О.С.</w:t>
      </w:r>
      <w:r w:rsidR="00495746">
        <w:rPr>
          <w:sz w:val="27"/>
          <w:szCs w:val="27"/>
        </w:rPr>
        <w:t> </w:t>
      </w:r>
      <w:r w:rsidR="008928AB" w:rsidRPr="001E0F6E">
        <w:rPr>
          <w:sz w:val="27"/>
          <w:szCs w:val="27"/>
        </w:rPr>
        <w:t>Омельян</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1C3A62" w:rsidRDefault="001C3A6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rPr>
        <w:tab/>
        <w:t>А.В. Пасічник</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Р.Б.</w:t>
      </w:r>
      <w:r w:rsidR="00495746">
        <w:rPr>
          <w:sz w:val="27"/>
          <w:szCs w:val="27"/>
        </w:rPr>
        <w:t> </w:t>
      </w:r>
      <w:r w:rsidR="008928AB" w:rsidRPr="001E0F6E">
        <w:rPr>
          <w:sz w:val="27"/>
          <w:szCs w:val="27"/>
        </w:rPr>
        <w:t>Сабодаш</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Р.М.</w:t>
      </w:r>
      <w:r w:rsidR="00495746">
        <w:rPr>
          <w:sz w:val="27"/>
          <w:szCs w:val="27"/>
        </w:rPr>
        <w:t> </w:t>
      </w:r>
      <w:r w:rsidR="008928AB" w:rsidRPr="001E0F6E">
        <w:rPr>
          <w:sz w:val="27"/>
          <w:szCs w:val="27"/>
        </w:rPr>
        <w:t>Сидорович</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8928AB" w:rsidRDefault="000B492B"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lang w:eastAsia="ru-RU"/>
        </w:rPr>
        <w:tab/>
      </w:r>
      <w:r w:rsidR="008928AB" w:rsidRPr="001E0F6E">
        <w:rPr>
          <w:sz w:val="27"/>
          <w:szCs w:val="27"/>
        </w:rPr>
        <w:t>С.Ю.</w:t>
      </w:r>
      <w:r w:rsidR="00495746">
        <w:rPr>
          <w:sz w:val="27"/>
          <w:szCs w:val="27"/>
        </w:rPr>
        <w:t> </w:t>
      </w:r>
      <w:r w:rsidR="008928AB" w:rsidRPr="001E0F6E">
        <w:rPr>
          <w:sz w:val="27"/>
          <w:szCs w:val="27"/>
        </w:rPr>
        <w:t>Чумак</w:t>
      </w:r>
    </w:p>
    <w:p w:rsidR="007001A2" w:rsidRPr="001E0F6E" w:rsidRDefault="007001A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p>
    <w:p w:rsidR="00AC6824" w:rsidRDefault="001C3A62" w:rsidP="0096665D">
      <w:pPr>
        <w:pStyle w:val="rtejustify"/>
        <w:shd w:val="clear" w:color="auto" w:fill="FFFFFF" w:themeFill="background1"/>
        <w:tabs>
          <w:tab w:val="left" w:pos="7371"/>
        </w:tabs>
        <w:spacing w:before="0" w:beforeAutospacing="0" w:after="0" w:afterAutospacing="0" w:line="400" w:lineRule="exact"/>
        <w:jc w:val="both"/>
        <w:rPr>
          <w:sz w:val="27"/>
          <w:szCs w:val="27"/>
        </w:rPr>
      </w:pPr>
      <w:r w:rsidRPr="001E0F6E">
        <w:rPr>
          <w:sz w:val="27"/>
          <w:szCs w:val="27"/>
        </w:rPr>
        <w:tab/>
      </w:r>
      <w:r w:rsidR="008928AB" w:rsidRPr="001E0F6E">
        <w:rPr>
          <w:sz w:val="27"/>
          <w:szCs w:val="27"/>
        </w:rPr>
        <w:t>Г.М.</w:t>
      </w:r>
      <w:r w:rsidR="00495746">
        <w:rPr>
          <w:sz w:val="27"/>
          <w:szCs w:val="27"/>
        </w:rPr>
        <w:t> </w:t>
      </w:r>
      <w:r w:rsidR="008928AB" w:rsidRPr="001E0F6E">
        <w:rPr>
          <w:sz w:val="27"/>
          <w:szCs w:val="27"/>
        </w:rPr>
        <w:t>Шевчук</w:t>
      </w:r>
    </w:p>
    <w:sectPr w:rsidR="00AC6824" w:rsidSect="00EE6F6A">
      <w:headerReference w:type="default" r:id="rId10"/>
      <w:pgSz w:w="11906" w:h="16838"/>
      <w:pgMar w:top="1135" w:right="850" w:bottom="1135"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ED2" w:rsidRDefault="00CE6ED2" w:rsidP="00BB6EA6">
      <w:pPr>
        <w:spacing w:after="0" w:line="240" w:lineRule="auto"/>
      </w:pPr>
      <w:r>
        <w:separator/>
      </w:r>
    </w:p>
  </w:endnote>
  <w:endnote w:type="continuationSeparator" w:id="0">
    <w:p w:rsidR="00CE6ED2" w:rsidRDefault="00CE6ED2"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ED2" w:rsidRDefault="00CE6ED2" w:rsidP="00BB6EA6">
      <w:pPr>
        <w:spacing w:after="0" w:line="240" w:lineRule="auto"/>
      </w:pPr>
      <w:r>
        <w:separator/>
      </w:r>
    </w:p>
  </w:footnote>
  <w:footnote w:type="continuationSeparator" w:id="0">
    <w:p w:rsidR="00CE6ED2" w:rsidRDefault="00CE6ED2"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Content>
      <w:p w:rsidR="00CE6ED2" w:rsidRDefault="00CE6ED2">
        <w:pPr>
          <w:pStyle w:val="aa"/>
          <w:jc w:val="center"/>
        </w:pPr>
        <w:r w:rsidRPr="003D62D4">
          <w:rPr>
            <w:rFonts w:ascii="Times New Roman" w:hAnsi="Times New Roman" w:cs="Times New Roman"/>
            <w:sz w:val="27"/>
            <w:szCs w:val="27"/>
          </w:rPr>
          <w:fldChar w:fldCharType="begin"/>
        </w:r>
        <w:r w:rsidRPr="003D62D4">
          <w:rPr>
            <w:rFonts w:ascii="Times New Roman" w:hAnsi="Times New Roman" w:cs="Times New Roman"/>
            <w:sz w:val="27"/>
            <w:szCs w:val="27"/>
          </w:rPr>
          <w:instrText>PAGE   \* MERGEFORMAT</w:instrText>
        </w:r>
        <w:r w:rsidRPr="003D62D4">
          <w:rPr>
            <w:rFonts w:ascii="Times New Roman" w:hAnsi="Times New Roman" w:cs="Times New Roman"/>
            <w:sz w:val="27"/>
            <w:szCs w:val="27"/>
          </w:rPr>
          <w:fldChar w:fldCharType="separate"/>
        </w:r>
        <w:r w:rsidR="00554835">
          <w:rPr>
            <w:rFonts w:ascii="Times New Roman" w:hAnsi="Times New Roman" w:cs="Times New Roman"/>
            <w:noProof/>
            <w:sz w:val="27"/>
            <w:szCs w:val="27"/>
          </w:rPr>
          <w:t>8</w:t>
        </w:r>
        <w:r w:rsidRPr="003D62D4">
          <w:rPr>
            <w:rFonts w:ascii="Times New Roman" w:hAnsi="Times New Roman" w:cs="Times New Roman"/>
            <w:sz w:val="27"/>
            <w:szCs w:val="27"/>
          </w:rPr>
          <w:fldChar w:fldCharType="end"/>
        </w:r>
      </w:p>
    </w:sdtContent>
  </w:sdt>
  <w:p w:rsidR="00CE6ED2" w:rsidRDefault="00CE6ED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lvlOverride w:ilvl="0">
      <w:startOverride w:val="124"/>
    </w:lvlOverride>
  </w:num>
  <w:num w:numId="4">
    <w:abstractNumId w:val="1"/>
    <w:lvlOverride w:ilvl="0">
      <w:startOverride w:val="12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6406"/>
    <w:rsid w:val="00012F11"/>
    <w:rsid w:val="00023354"/>
    <w:rsid w:val="000262BD"/>
    <w:rsid w:val="00043394"/>
    <w:rsid w:val="00044987"/>
    <w:rsid w:val="00060C3A"/>
    <w:rsid w:val="0006230F"/>
    <w:rsid w:val="00062D3B"/>
    <w:rsid w:val="00062FA2"/>
    <w:rsid w:val="00064550"/>
    <w:rsid w:val="000772EE"/>
    <w:rsid w:val="0008034C"/>
    <w:rsid w:val="0008259F"/>
    <w:rsid w:val="000867E9"/>
    <w:rsid w:val="000913DB"/>
    <w:rsid w:val="0009399D"/>
    <w:rsid w:val="00097664"/>
    <w:rsid w:val="000A2AA6"/>
    <w:rsid w:val="000A4DD8"/>
    <w:rsid w:val="000A5349"/>
    <w:rsid w:val="000B3D0C"/>
    <w:rsid w:val="000B492B"/>
    <w:rsid w:val="000B4E26"/>
    <w:rsid w:val="000B4F91"/>
    <w:rsid w:val="000C31FD"/>
    <w:rsid w:val="000C7487"/>
    <w:rsid w:val="000E1F08"/>
    <w:rsid w:val="000F5884"/>
    <w:rsid w:val="00101238"/>
    <w:rsid w:val="00103A8C"/>
    <w:rsid w:val="001204F4"/>
    <w:rsid w:val="00123005"/>
    <w:rsid w:val="0012436B"/>
    <w:rsid w:val="001362A6"/>
    <w:rsid w:val="00142387"/>
    <w:rsid w:val="0015473D"/>
    <w:rsid w:val="001553D6"/>
    <w:rsid w:val="00156CD7"/>
    <w:rsid w:val="00162E68"/>
    <w:rsid w:val="00171AE2"/>
    <w:rsid w:val="001774DC"/>
    <w:rsid w:val="00184164"/>
    <w:rsid w:val="00186105"/>
    <w:rsid w:val="001908CD"/>
    <w:rsid w:val="0019117A"/>
    <w:rsid w:val="00192BB9"/>
    <w:rsid w:val="001936DC"/>
    <w:rsid w:val="00196F81"/>
    <w:rsid w:val="001A1DA9"/>
    <w:rsid w:val="001A6EEA"/>
    <w:rsid w:val="001A7672"/>
    <w:rsid w:val="001B2A4C"/>
    <w:rsid w:val="001B5C1E"/>
    <w:rsid w:val="001C0842"/>
    <w:rsid w:val="001C3A62"/>
    <w:rsid w:val="001D4BE0"/>
    <w:rsid w:val="001E0F6E"/>
    <w:rsid w:val="001E4399"/>
    <w:rsid w:val="001E6F0B"/>
    <w:rsid w:val="001F36AD"/>
    <w:rsid w:val="001F5D11"/>
    <w:rsid w:val="00201318"/>
    <w:rsid w:val="00203E71"/>
    <w:rsid w:val="00207A24"/>
    <w:rsid w:val="00213A8D"/>
    <w:rsid w:val="002234AA"/>
    <w:rsid w:val="00224980"/>
    <w:rsid w:val="00227C5A"/>
    <w:rsid w:val="00227D8D"/>
    <w:rsid w:val="00236E13"/>
    <w:rsid w:val="00247B23"/>
    <w:rsid w:val="00251C92"/>
    <w:rsid w:val="00270749"/>
    <w:rsid w:val="00270972"/>
    <w:rsid w:val="00271766"/>
    <w:rsid w:val="002731C0"/>
    <w:rsid w:val="0028677F"/>
    <w:rsid w:val="00286BF0"/>
    <w:rsid w:val="002936B9"/>
    <w:rsid w:val="002979A4"/>
    <w:rsid w:val="002A02F4"/>
    <w:rsid w:val="002A1D48"/>
    <w:rsid w:val="002B1735"/>
    <w:rsid w:val="002B4DD6"/>
    <w:rsid w:val="002B5B60"/>
    <w:rsid w:val="002B748D"/>
    <w:rsid w:val="002C0DA9"/>
    <w:rsid w:val="002D32D9"/>
    <w:rsid w:val="002D6F32"/>
    <w:rsid w:val="002E6005"/>
    <w:rsid w:val="002F333D"/>
    <w:rsid w:val="002F345A"/>
    <w:rsid w:val="002F3677"/>
    <w:rsid w:val="002F4AA5"/>
    <w:rsid w:val="00307FC5"/>
    <w:rsid w:val="00311C64"/>
    <w:rsid w:val="003146EB"/>
    <w:rsid w:val="00314A56"/>
    <w:rsid w:val="00314CEC"/>
    <w:rsid w:val="00320656"/>
    <w:rsid w:val="00327A44"/>
    <w:rsid w:val="00333423"/>
    <w:rsid w:val="00335E3C"/>
    <w:rsid w:val="00342ABF"/>
    <w:rsid w:val="00344B04"/>
    <w:rsid w:val="0034794D"/>
    <w:rsid w:val="00354697"/>
    <w:rsid w:val="003551D0"/>
    <w:rsid w:val="00361EA3"/>
    <w:rsid w:val="00362993"/>
    <w:rsid w:val="0037397C"/>
    <w:rsid w:val="003825A7"/>
    <w:rsid w:val="0039622A"/>
    <w:rsid w:val="00396976"/>
    <w:rsid w:val="00397E91"/>
    <w:rsid w:val="003A3CE2"/>
    <w:rsid w:val="003B67F1"/>
    <w:rsid w:val="003C2CFB"/>
    <w:rsid w:val="003C7C3E"/>
    <w:rsid w:val="003D0883"/>
    <w:rsid w:val="003D2138"/>
    <w:rsid w:val="003D62D4"/>
    <w:rsid w:val="003D7F6A"/>
    <w:rsid w:val="003E7D0D"/>
    <w:rsid w:val="003F0B7E"/>
    <w:rsid w:val="003F3319"/>
    <w:rsid w:val="003F6F66"/>
    <w:rsid w:val="0040129A"/>
    <w:rsid w:val="00405A50"/>
    <w:rsid w:val="00411CE0"/>
    <w:rsid w:val="00417645"/>
    <w:rsid w:val="00422B9F"/>
    <w:rsid w:val="00437DC9"/>
    <w:rsid w:val="00443003"/>
    <w:rsid w:val="00444643"/>
    <w:rsid w:val="00444985"/>
    <w:rsid w:val="00445120"/>
    <w:rsid w:val="0044768D"/>
    <w:rsid w:val="0045085A"/>
    <w:rsid w:val="00460AC5"/>
    <w:rsid w:val="00462BDB"/>
    <w:rsid w:val="004711B5"/>
    <w:rsid w:val="004756D9"/>
    <w:rsid w:val="00475DC7"/>
    <w:rsid w:val="004824BD"/>
    <w:rsid w:val="00486749"/>
    <w:rsid w:val="00491545"/>
    <w:rsid w:val="00495746"/>
    <w:rsid w:val="00497A12"/>
    <w:rsid w:val="004A13B4"/>
    <w:rsid w:val="004A2405"/>
    <w:rsid w:val="004B0961"/>
    <w:rsid w:val="004B434C"/>
    <w:rsid w:val="004B5811"/>
    <w:rsid w:val="004B6793"/>
    <w:rsid w:val="004C5C66"/>
    <w:rsid w:val="004C5EFD"/>
    <w:rsid w:val="004E120E"/>
    <w:rsid w:val="004E2DF5"/>
    <w:rsid w:val="004E41BC"/>
    <w:rsid w:val="004E6E8D"/>
    <w:rsid w:val="004F20D2"/>
    <w:rsid w:val="00500478"/>
    <w:rsid w:val="00510C6D"/>
    <w:rsid w:val="0051519F"/>
    <w:rsid w:val="005169B5"/>
    <w:rsid w:val="00530E4D"/>
    <w:rsid w:val="0053250F"/>
    <w:rsid w:val="00540B18"/>
    <w:rsid w:val="00542C73"/>
    <w:rsid w:val="00554835"/>
    <w:rsid w:val="00555EDC"/>
    <w:rsid w:val="00560128"/>
    <w:rsid w:val="00562DE4"/>
    <w:rsid w:val="00565850"/>
    <w:rsid w:val="00565D13"/>
    <w:rsid w:val="00575538"/>
    <w:rsid w:val="0058042B"/>
    <w:rsid w:val="005805FE"/>
    <w:rsid w:val="00585ED7"/>
    <w:rsid w:val="00593EC5"/>
    <w:rsid w:val="005943D2"/>
    <w:rsid w:val="00596216"/>
    <w:rsid w:val="005A4D5B"/>
    <w:rsid w:val="005B2022"/>
    <w:rsid w:val="005B455E"/>
    <w:rsid w:val="005B68E6"/>
    <w:rsid w:val="005C1467"/>
    <w:rsid w:val="005C7E60"/>
    <w:rsid w:val="005E08FB"/>
    <w:rsid w:val="005F3BE8"/>
    <w:rsid w:val="005F6F9F"/>
    <w:rsid w:val="00606D26"/>
    <w:rsid w:val="006077FF"/>
    <w:rsid w:val="00614BEB"/>
    <w:rsid w:val="006217E5"/>
    <w:rsid w:val="006237A6"/>
    <w:rsid w:val="006268D7"/>
    <w:rsid w:val="006272BC"/>
    <w:rsid w:val="00630712"/>
    <w:rsid w:val="006407E2"/>
    <w:rsid w:val="00643F23"/>
    <w:rsid w:val="00647A17"/>
    <w:rsid w:val="00655E44"/>
    <w:rsid w:val="00656990"/>
    <w:rsid w:val="00664BF2"/>
    <w:rsid w:val="006702C2"/>
    <w:rsid w:val="00673A84"/>
    <w:rsid w:val="00681702"/>
    <w:rsid w:val="006847E4"/>
    <w:rsid w:val="00685159"/>
    <w:rsid w:val="006856FD"/>
    <w:rsid w:val="006934B6"/>
    <w:rsid w:val="00694796"/>
    <w:rsid w:val="00697333"/>
    <w:rsid w:val="006B0E13"/>
    <w:rsid w:val="006B2EA5"/>
    <w:rsid w:val="006C25A3"/>
    <w:rsid w:val="006C4626"/>
    <w:rsid w:val="006C7D49"/>
    <w:rsid w:val="006E491B"/>
    <w:rsid w:val="006F0689"/>
    <w:rsid w:val="006F0A6C"/>
    <w:rsid w:val="006F38A8"/>
    <w:rsid w:val="007001A2"/>
    <w:rsid w:val="0070171E"/>
    <w:rsid w:val="00711124"/>
    <w:rsid w:val="00717723"/>
    <w:rsid w:val="007209EC"/>
    <w:rsid w:val="00724F46"/>
    <w:rsid w:val="007339CB"/>
    <w:rsid w:val="007363D4"/>
    <w:rsid w:val="00737A52"/>
    <w:rsid w:val="007414E4"/>
    <w:rsid w:val="00742D9B"/>
    <w:rsid w:val="00765A80"/>
    <w:rsid w:val="00772C98"/>
    <w:rsid w:val="00773E37"/>
    <w:rsid w:val="007760AE"/>
    <w:rsid w:val="007812A9"/>
    <w:rsid w:val="00784B9D"/>
    <w:rsid w:val="007A2B7F"/>
    <w:rsid w:val="007B0F86"/>
    <w:rsid w:val="007B1811"/>
    <w:rsid w:val="007B2299"/>
    <w:rsid w:val="007C0C90"/>
    <w:rsid w:val="007C0C9D"/>
    <w:rsid w:val="007C1181"/>
    <w:rsid w:val="007C185D"/>
    <w:rsid w:val="007C3244"/>
    <w:rsid w:val="007C4D7C"/>
    <w:rsid w:val="007C5D89"/>
    <w:rsid w:val="007D2ADF"/>
    <w:rsid w:val="007D497F"/>
    <w:rsid w:val="007E0294"/>
    <w:rsid w:val="007E13D4"/>
    <w:rsid w:val="007E48CA"/>
    <w:rsid w:val="007E7149"/>
    <w:rsid w:val="007E725A"/>
    <w:rsid w:val="007F2A36"/>
    <w:rsid w:val="007F2F17"/>
    <w:rsid w:val="007F3133"/>
    <w:rsid w:val="00800385"/>
    <w:rsid w:val="00801530"/>
    <w:rsid w:val="008044F1"/>
    <w:rsid w:val="00805F47"/>
    <w:rsid w:val="00831587"/>
    <w:rsid w:val="008375BE"/>
    <w:rsid w:val="00850E6F"/>
    <w:rsid w:val="008608A5"/>
    <w:rsid w:val="00864CFD"/>
    <w:rsid w:val="00874B4A"/>
    <w:rsid w:val="00883EDB"/>
    <w:rsid w:val="008928AB"/>
    <w:rsid w:val="0089378D"/>
    <w:rsid w:val="00894CEB"/>
    <w:rsid w:val="008A1C37"/>
    <w:rsid w:val="008A3D62"/>
    <w:rsid w:val="008B03FD"/>
    <w:rsid w:val="008B2361"/>
    <w:rsid w:val="008C0B3B"/>
    <w:rsid w:val="008C2D61"/>
    <w:rsid w:val="008E022F"/>
    <w:rsid w:val="008E3437"/>
    <w:rsid w:val="008E3910"/>
    <w:rsid w:val="008E5EF4"/>
    <w:rsid w:val="008F03F2"/>
    <w:rsid w:val="008F1FF8"/>
    <w:rsid w:val="008F31E6"/>
    <w:rsid w:val="008F5462"/>
    <w:rsid w:val="00904E28"/>
    <w:rsid w:val="0090668D"/>
    <w:rsid w:val="00906A26"/>
    <w:rsid w:val="00914CC7"/>
    <w:rsid w:val="00921AD8"/>
    <w:rsid w:val="00923B25"/>
    <w:rsid w:val="00925066"/>
    <w:rsid w:val="00925EAC"/>
    <w:rsid w:val="00927ED6"/>
    <w:rsid w:val="009334E7"/>
    <w:rsid w:val="0093418A"/>
    <w:rsid w:val="00935CCC"/>
    <w:rsid w:val="0094667C"/>
    <w:rsid w:val="0095432D"/>
    <w:rsid w:val="0095655D"/>
    <w:rsid w:val="009661B2"/>
    <w:rsid w:val="0096665D"/>
    <w:rsid w:val="00966D8E"/>
    <w:rsid w:val="00970A4B"/>
    <w:rsid w:val="00974F29"/>
    <w:rsid w:val="0097517E"/>
    <w:rsid w:val="00983D07"/>
    <w:rsid w:val="009856F3"/>
    <w:rsid w:val="0098793D"/>
    <w:rsid w:val="00995A14"/>
    <w:rsid w:val="00997E9A"/>
    <w:rsid w:val="009A227C"/>
    <w:rsid w:val="009A4BA4"/>
    <w:rsid w:val="009B1E0D"/>
    <w:rsid w:val="009B6E43"/>
    <w:rsid w:val="009C03CD"/>
    <w:rsid w:val="009C07A3"/>
    <w:rsid w:val="009C327B"/>
    <w:rsid w:val="009C7B30"/>
    <w:rsid w:val="009D6ACB"/>
    <w:rsid w:val="009E19FD"/>
    <w:rsid w:val="009F03A3"/>
    <w:rsid w:val="00A125D5"/>
    <w:rsid w:val="00A14044"/>
    <w:rsid w:val="00A151A2"/>
    <w:rsid w:val="00A15E0B"/>
    <w:rsid w:val="00A16496"/>
    <w:rsid w:val="00A27BF4"/>
    <w:rsid w:val="00A37543"/>
    <w:rsid w:val="00A432E3"/>
    <w:rsid w:val="00A54FDD"/>
    <w:rsid w:val="00A551F1"/>
    <w:rsid w:val="00A56430"/>
    <w:rsid w:val="00A62396"/>
    <w:rsid w:val="00A63061"/>
    <w:rsid w:val="00A6427A"/>
    <w:rsid w:val="00A66F60"/>
    <w:rsid w:val="00A6764A"/>
    <w:rsid w:val="00A73592"/>
    <w:rsid w:val="00A73F7B"/>
    <w:rsid w:val="00A75370"/>
    <w:rsid w:val="00A7563B"/>
    <w:rsid w:val="00A84668"/>
    <w:rsid w:val="00A84FBD"/>
    <w:rsid w:val="00A915F2"/>
    <w:rsid w:val="00A92167"/>
    <w:rsid w:val="00A92E5B"/>
    <w:rsid w:val="00A97580"/>
    <w:rsid w:val="00AA6A60"/>
    <w:rsid w:val="00AB172E"/>
    <w:rsid w:val="00AB17B2"/>
    <w:rsid w:val="00AB68EA"/>
    <w:rsid w:val="00AC2742"/>
    <w:rsid w:val="00AC51B1"/>
    <w:rsid w:val="00AC6824"/>
    <w:rsid w:val="00AC7406"/>
    <w:rsid w:val="00AD3C8F"/>
    <w:rsid w:val="00AD7004"/>
    <w:rsid w:val="00AE6ECA"/>
    <w:rsid w:val="00AF0F09"/>
    <w:rsid w:val="00AF48D0"/>
    <w:rsid w:val="00B03E75"/>
    <w:rsid w:val="00B04348"/>
    <w:rsid w:val="00B13249"/>
    <w:rsid w:val="00B15AF1"/>
    <w:rsid w:val="00B31CE2"/>
    <w:rsid w:val="00B45CD4"/>
    <w:rsid w:val="00B50862"/>
    <w:rsid w:val="00B5319A"/>
    <w:rsid w:val="00B645F5"/>
    <w:rsid w:val="00B67EAE"/>
    <w:rsid w:val="00B72448"/>
    <w:rsid w:val="00B750CF"/>
    <w:rsid w:val="00B77E93"/>
    <w:rsid w:val="00B85F96"/>
    <w:rsid w:val="00B86C79"/>
    <w:rsid w:val="00B90933"/>
    <w:rsid w:val="00BA65FF"/>
    <w:rsid w:val="00BB6EA6"/>
    <w:rsid w:val="00BB7C4A"/>
    <w:rsid w:val="00BC604A"/>
    <w:rsid w:val="00BC69AB"/>
    <w:rsid w:val="00BC730A"/>
    <w:rsid w:val="00BD2785"/>
    <w:rsid w:val="00BD34F4"/>
    <w:rsid w:val="00BD5105"/>
    <w:rsid w:val="00BD7D6A"/>
    <w:rsid w:val="00BE1DB7"/>
    <w:rsid w:val="00BE3546"/>
    <w:rsid w:val="00BE7A85"/>
    <w:rsid w:val="00BE7BBE"/>
    <w:rsid w:val="00BF2574"/>
    <w:rsid w:val="00BF4BB9"/>
    <w:rsid w:val="00BF4DE2"/>
    <w:rsid w:val="00C061C0"/>
    <w:rsid w:val="00C06508"/>
    <w:rsid w:val="00C1492C"/>
    <w:rsid w:val="00C17EEE"/>
    <w:rsid w:val="00C229B9"/>
    <w:rsid w:val="00C31300"/>
    <w:rsid w:val="00C346A0"/>
    <w:rsid w:val="00C5166E"/>
    <w:rsid w:val="00C7736F"/>
    <w:rsid w:val="00C81BE2"/>
    <w:rsid w:val="00C84567"/>
    <w:rsid w:val="00C9180E"/>
    <w:rsid w:val="00C91C80"/>
    <w:rsid w:val="00C91E8B"/>
    <w:rsid w:val="00C92781"/>
    <w:rsid w:val="00C970A2"/>
    <w:rsid w:val="00C9725A"/>
    <w:rsid w:val="00CA4C27"/>
    <w:rsid w:val="00CB3C5D"/>
    <w:rsid w:val="00CC6F4C"/>
    <w:rsid w:val="00CC7A53"/>
    <w:rsid w:val="00CD3582"/>
    <w:rsid w:val="00CE63D0"/>
    <w:rsid w:val="00CE6ED2"/>
    <w:rsid w:val="00CF44BD"/>
    <w:rsid w:val="00CF65AE"/>
    <w:rsid w:val="00D0365D"/>
    <w:rsid w:val="00D04F7D"/>
    <w:rsid w:val="00D131B9"/>
    <w:rsid w:val="00D14F6A"/>
    <w:rsid w:val="00D16F52"/>
    <w:rsid w:val="00D215D1"/>
    <w:rsid w:val="00D2612B"/>
    <w:rsid w:val="00D3087D"/>
    <w:rsid w:val="00D43898"/>
    <w:rsid w:val="00D5241B"/>
    <w:rsid w:val="00D57079"/>
    <w:rsid w:val="00D85120"/>
    <w:rsid w:val="00D8566B"/>
    <w:rsid w:val="00D863C0"/>
    <w:rsid w:val="00D870FC"/>
    <w:rsid w:val="00D8719A"/>
    <w:rsid w:val="00D92282"/>
    <w:rsid w:val="00D936F3"/>
    <w:rsid w:val="00D970D0"/>
    <w:rsid w:val="00DA1259"/>
    <w:rsid w:val="00DA19C5"/>
    <w:rsid w:val="00DB3B57"/>
    <w:rsid w:val="00DB4A75"/>
    <w:rsid w:val="00DB5BC6"/>
    <w:rsid w:val="00DB69E2"/>
    <w:rsid w:val="00DC24AF"/>
    <w:rsid w:val="00DC3E25"/>
    <w:rsid w:val="00DC5F1D"/>
    <w:rsid w:val="00DD2F0C"/>
    <w:rsid w:val="00DD3912"/>
    <w:rsid w:val="00DD5AD0"/>
    <w:rsid w:val="00DD6675"/>
    <w:rsid w:val="00DE1118"/>
    <w:rsid w:val="00DE48C7"/>
    <w:rsid w:val="00DE6B31"/>
    <w:rsid w:val="00DE7153"/>
    <w:rsid w:val="00DF147E"/>
    <w:rsid w:val="00DF1ACE"/>
    <w:rsid w:val="00DF2ABD"/>
    <w:rsid w:val="00E01571"/>
    <w:rsid w:val="00E0713A"/>
    <w:rsid w:val="00E07712"/>
    <w:rsid w:val="00E30F5F"/>
    <w:rsid w:val="00E3262B"/>
    <w:rsid w:val="00E35776"/>
    <w:rsid w:val="00E36357"/>
    <w:rsid w:val="00E40DC4"/>
    <w:rsid w:val="00E44C1B"/>
    <w:rsid w:val="00E5445D"/>
    <w:rsid w:val="00E56DB7"/>
    <w:rsid w:val="00E56F72"/>
    <w:rsid w:val="00E61C51"/>
    <w:rsid w:val="00E65EAD"/>
    <w:rsid w:val="00E726DC"/>
    <w:rsid w:val="00E72F2D"/>
    <w:rsid w:val="00E75CA3"/>
    <w:rsid w:val="00E76388"/>
    <w:rsid w:val="00E8410D"/>
    <w:rsid w:val="00E86F61"/>
    <w:rsid w:val="00EA3D28"/>
    <w:rsid w:val="00EA3E55"/>
    <w:rsid w:val="00EA6883"/>
    <w:rsid w:val="00ED0F50"/>
    <w:rsid w:val="00ED25C0"/>
    <w:rsid w:val="00EE014D"/>
    <w:rsid w:val="00EE4259"/>
    <w:rsid w:val="00EE6F6A"/>
    <w:rsid w:val="00EF10B9"/>
    <w:rsid w:val="00EF313D"/>
    <w:rsid w:val="00EF615B"/>
    <w:rsid w:val="00F00447"/>
    <w:rsid w:val="00F1018F"/>
    <w:rsid w:val="00F104BE"/>
    <w:rsid w:val="00F12C52"/>
    <w:rsid w:val="00F1444C"/>
    <w:rsid w:val="00F22939"/>
    <w:rsid w:val="00F263A0"/>
    <w:rsid w:val="00F3468E"/>
    <w:rsid w:val="00F3622D"/>
    <w:rsid w:val="00F44381"/>
    <w:rsid w:val="00F53C91"/>
    <w:rsid w:val="00F5420B"/>
    <w:rsid w:val="00F56591"/>
    <w:rsid w:val="00F647FA"/>
    <w:rsid w:val="00F67EB6"/>
    <w:rsid w:val="00F71B54"/>
    <w:rsid w:val="00F76DE9"/>
    <w:rsid w:val="00F864AD"/>
    <w:rsid w:val="00F87648"/>
    <w:rsid w:val="00F93501"/>
    <w:rsid w:val="00FA0F94"/>
    <w:rsid w:val="00FA442A"/>
    <w:rsid w:val="00FA6D08"/>
    <w:rsid w:val="00FB0A20"/>
    <w:rsid w:val="00FB3A9E"/>
    <w:rsid w:val="00FB4E77"/>
    <w:rsid w:val="00FB6D14"/>
    <w:rsid w:val="00FC0DF5"/>
    <w:rsid w:val="00FD04D4"/>
    <w:rsid w:val="00FE0024"/>
    <w:rsid w:val="00FE13CA"/>
    <w:rsid w:val="00FE2C11"/>
    <w:rsid w:val="00FE391D"/>
    <w:rsid w:val="00FF158C"/>
    <w:rsid w:val="00FF315F"/>
    <w:rsid w:val="00FF5EE3"/>
    <w:rsid w:val="00FF7E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paragraph" w:customStyle="1" w:styleId="12">
    <w:name w:val="Звичайний1"/>
    <w:rsid w:val="00D85120"/>
    <w:pPr>
      <w:spacing w:after="0" w:line="240" w:lineRule="auto"/>
    </w:pPr>
    <w:rPr>
      <w:rFonts w:ascii="Times New Roman" w:eastAsia="Times New Roman" w:hAnsi="Times New Roman" w:cs="Times New Roman"/>
      <w:sz w:val="20"/>
      <w:szCs w:val="20"/>
      <w:lang w:eastAsia="uk-UA"/>
    </w:rPr>
  </w:style>
  <w:style w:type="character" w:customStyle="1" w:styleId="2">
    <w:name w:val="Основной текст (2) +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6">
    <w:name w:val="Основной текст (6) + Не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fs3">
    <w:name w:val="fs3"/>
    <w:basedOn w:val="a0"/>
    <w:rsid w:val="007363D4"/>
  </w:style>
  <w:style w:type="character" w:customStyle="1" w:styleId="hard-blue-color">
    <w:name w:val="hard-blue-color"/>
    <w:basedOn w:val="a0"/>
    <w:rsid w:val="007363D4"/>
  </w:style>
  <w:style w:type="paragraph" w:customStyle="1" w:styleId="12">
    <w:name w:val="Звичайний1"/>
    <w:rsid w:val="00D85120"/>
    <w:pPr>
      <w:spacing w:after="0" w:line="240" w:lineRule="auto"/>
    </w:pPr>
    <w:rPr>
      <w:rFonts w:ascii="Times New Roman" w:eastAsia="Times New Roman" w:hAnsi="Times New Roman" w:cs="Times New Roman"/>
      <w:sz w:val="20"/>
      <w:szCs w:val="20"/>
      <w:lang w:eastAsia="uk-UA"/>
    </w:rPr>
  </w:style>
  <w:style w:type="character" w:customStyle="1" w:styleId="2">
    <w:name w:val="Основной текст (2) +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6">
    <w:name w:val="Основной текст (6) + Не полужирный"/>
    <w:basedOn w:val="a0"/>
    <w:rsid w:val="00D85120"/>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A6BD-FCC6-4554-BCC7-6A19CDC09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12737</Words>
  <Characters>7261</Characters>
  <Application>Microsoft Office Word</Application>
  <DocSecurity>0</DocSecurity>
  <Lines>60</Lines>
  <Paragraphs>39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4</cp:revision>
  <cp:lastPrinted>2024-01-01T12:14:00Z</cp:lastPrinted>
  <dcterms:created xsi:type="dcterms:W3CDTF">2024-01-22T15:26:00Z</dcterms:created>
  <dcterms:modified xsi:type="dcterms:W3CDTF">2024-01-23T15:59:00Z</dcterms:modified>
</cp:coreProperties>
</file>