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268" w:rsidRPr="00B77645" w:rsidRDefault="006E2268" w:rsidP="006E22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6E2268" w:rsidRPr="00B77645" w:rsidRDefault="006E2268" w:rsidP="006E226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6E2268" w:rsidRPr="00B77645" w:rsidRDefault="006E2268" w:rsidP="006E2268">
      <w:pPr>
        <w:spacing w:after="24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пленарному складі </w:t>
      </w:r>
    </w:p>
    <w:p w:rsidR="006E2268" w:rsidRPr="00B77645" w:rsidRDefault="006E2268" w:rsidP="006E226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>22 грудня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2025 року</w:t>
      </w:r>
    </w:p>
    <w:p w:rsidR="006E2268" w:rsidRPr="00B77645" w:rsidRDefault="006E2268" w:rsidP="006E226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6E2268" w:rsidRPr="00B77645" w:rsidRDefault="006E2268" w:rsidP="006E226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B77645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15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год </w:t>
      </w:r>
      <w:r>
        <w:rPr>
          <w:rFonts w:ascii="Times New Roman" w:hAnsi="Times New Roman" w:cs="Times New Roman"/>
          <w:sz w:val="26"/>
          <w:szCs w:val="26"/>
          <w:lang w:val="uk-UA"/>
        </w:rPr>
        <w:t>30</w:t>
      </w:r>
      <w:r w:rsidRPr="00B77645">
        <w:rPr>
          <w:rFonts w:ascii="Times New Roman" w:hAnsi="Times New Roman" w:cs="Times New Roman"/>
          <w:sz w:val="26"/>
          <w:szCs w:val="26"/>
          <w:lang w:val="uk-UA"/>
        </w:rPr>
        <w:t xml:space="preserve"> хв</w:t>
      </w:r>
    </w:p>
    <w:p w:rsidR="006E2268" w:rsidRDefault="006E2268" w:rsidP="006E22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E2268" w:rsidRPr="00B77645" w:rsidRDefault="006E2268" w:rsidP="006E22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E2268" w:rsidRPr="00EB7DC8" w:rsidRDefault="006E2268" w:rsidP="006E22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  <w:r w:rsidRPr="00EB7DC8"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  <w:t>ПЕРЕЛІК ПИТАНЬ</w:t>
      </w:r>
    </w:p>
    <w:p w:rsidR="006E2268" w:rsidRPr="00DF7653" w:rsidRDefault="006E2268" w:rsidP="006E226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 w:eastAsia="ru-RU" w:bidi="ru-RU"/>
        </w:rPr>
      </w:pPr>
    </w:p>
    <w:p w:rsidR="006E2268" w:rsidRPr="000B18D1" w:rsidRDefault="006E2268" w:rsidP="006E2268">
      <w:pPr>
        <w:shd w:val="clear" w:color="auto" w:fill="FFFFFF"/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</w:pPr>
      <w:r w:rsidRPr="000B18D1">
        <w:rPr>
          <w:rFonts w:ascii="Times New Roman" w:hAnsi="Times New Roman" w:cs="Times New Roman"/>
          <w:color w:val="000000"/>
          <w:sz w:val="26"/>
          <w:szCs w:val="26"/>
          <w:lang w:val="uk-UA"/>
        </w:rPr>
        <w:t>1.</w:t>
      </w:r>
      <w:r w:rsidRPr="000B18D1">
        <w:rPr>
          <w:rFonts w:ascii="Times New Roman" w:hAnsi="Times New Roman" w:cs="Times New Roman"/>
          <w:color w:val="000000"/>
          <w:sz w:val="26"/>
          <w:szCs w:val="26"/>
          <w:lang w:val="uk-UA"/>
        </w:rPr>
        <w:tab/>
      </w:r>
      <w:r w:rsidRPr="000B18D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затвердження кодованих результатів четвертого етапу кваліфікаційного іспиту (виконання практичного завдання зі спеціалізації Вищого антикорупційного суду, зокрема його Апеляційної палати) у межах оголошеного рішенням Комісії від 03 червня 2025 року № 112/зп-25 конкурсу на зайняття вакантних посад суддів у Вищому антикорупційному суді</w:t>
      </w:r>
      <w:r w:rsidRPr="000B18D1">
        <w:rPr>
          <w:rFonts w:ascii="Times New Roman" w:eastAsia="Calibri" w:hAnsi="Times New Roman" w:cs="Times New Roman"/>
          <w:sz w:val="26"/>
          <w:szCs w:val="26"/>
          <w:shd w:val="clear" w:color="auto" w:fill="FFFFFF"/>
          <w:lang w:val="uk-UA"/>
        </w:rPr>
        <w:t>.</w:t>
      </w:r>
    </w:p>
    <w:p w:rsidR="006E2268" w:rsidRPr="000B18D1" w:rsidRDefault="006E2268" w:rsidP="006E226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1D1D1B"/>
          <w:sz w:val="26"/>
          <w:szCs w:val="26"/>
          <w:lang w:val="uk-UA" w:eastAsia="uk-UA"/>
        </w:rPr>
      </w:pPr>
    </w:p>
    <w:p w:rsidR="006E2268" w:rsidRPr="000B18D1" w:rsidRDefault="006E2268" w:rsidP="006E22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0B18D1">
        <w:rPr>
          <w:rFonts w:ascii="Times New Roman" w:eastAsia="Calibri" w:hAnsi="Times New Roman" w:cs="Times New Roman"/>
          <w:i/>
          <w:sz w:val="26"/>
          <w:szCs w:val="26"/>
          <w:lang w:val="uk-UA"/>
        </w:rPr>
        <w:t>(доповідач – член Вищої кваліфікаційної комісії суддів України Мельник Р.І.)</w:t>
      </w:r>
    </w:p>
    <w:p w:rsidR="006E2268" w:rsidRPr="000B18D1" w:rsidRDefault="006E2268" w:rsidP="006E2268">
      <w:pPr>
        <w:spacing w:after="0" w:line="240" w:lineRule="auto"/>
        <w:jc w:val="both"/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</w:p>
    <w:p w:rsidR="006E2268" w:rsidRPr="000B18D1" w:rsidRDefault="006E2268" w:rsidP="006E226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</w:pPr>
      <w:r w:rsidRPr="00696BBB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>2.</w:t>
      </w:r>
      <w:r w:rsidRPr="000B18D1">
        <w:rPr>
          <w:rStyle w:val="a3"/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  <w:tab/>
      </w:r>
      <w:r w:rsidRPr="000B18D1">
        <w:rPr>
          <w:rFonts w:ascii="Times New Roman" w:hAnsi="Times New Roman" w:cs="Times New Roman"/>
          <w:sz w:val="26"/>
          <w:szCs w:val="26"/>
          <w:shd w:val="clear" w:color="auto" w:fill="FFFFFF"/>
          <w:lang w:val="uk-UA"/>
        </w:rPr>
        <w:t>Про затвердження декодованих результатів четвертого етапу кваліфікаційного іспиту (виконання практичного завдання зі спеціалізації Вищого антикорупційного суду, зокрема його Апеляційної палати) у межах оголошеного рішенням Комісії від 03 червня 2025 року № 112/зп-25 конкурсу на зайняття вакантних посад суддів у Вищому антикорупційному суді.</w:t>
      </w:r>
    </w:p>
    <w:p w:rsidR="006E2268" w:rsidRDefault="006E2268" w:rsidP="006E2268">
      <w:pPr>
        <w:spacing w:after="0" w:line="240" w:lineRule="auto"/>
        <w:jc w:val="both"/>
        <w:rPr>
          <w:rStyle w:val="a3"/>
          <w:rFonts w:ascii="Times New Roman" w:hAnsi="Times New Roman" w:cs="Times New Roman"/>
          <w:i w:val="0"/>
          <w:color w:val="1D1D1B"/>
          <w:sz w:val="26"/>
          <w:szCs w:val="26"/>
          <w:shd w:val="clear" w:color="auto" w:fill="FFFFFF"/>
          <w:lang w:val="uk-UA"/>
        </w:rPr>
      </w:pPr>
    </w:p>
    <w:p w:rsidR="006E2268" w:rsidRPr="000B18D1" w:rsidRDefault="006E2268" w:rsidP="006E226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6"/>
          <w:szCs w:val="26"/>
          <w:lang w:val="uk-UA"/>
        </w:rPr>
      </w:pPr>
      <w:r w:rsidRPr="000B18D1">
        <w:rPr>
          <w:rFonts w:ascii="Times New Roman" w:eastAsia="Calibri" w:hAnsi="Times New Roman" w:cs="Times New Roman"/>
          <w:i/>
          <w:sz w:val="26"/>
          <w:szCs w:val="26"/>
          <w:lang w:val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Calibri" w:hAnsi="Times New Roman" w:cs="Times New Roman"/>
          <w:i/>
          <w:sz w:val="26"/>
          <w:szCs w:val="26"/>
          <w:lang w:val="uk-UA"/>
        </w:rPr>
        <w:t>Мельник Р.І</w:t>
      </w:r>
      <w:r w:rsidRPr="000B18D1">
        <w:rPr>
          <w:rFonts w:ascii="Times New Roman" w:eastAsia="Calibri" w:hAnsi="Times New Roman" w:cs="Times New Roman"/>
          <w:i/>
          <w:sz w:val="26"/>
          <w:szCs w:val="26"/>
          <w:lang w:val="uk-UA"/>
        </w:rPr>
        <w:t>.)</w:t>
      </w:r>
    </w:p>
    <w:p w:rsidR="006E2268" w:rsidRDefault="006E2268" w:rsidP="006E2268">
      <w:pPr>
        <w:spacing w:after="0" w:line="240" w:lineRule="auto"/>
        <w:ind w:left="4962"/>
        <w:jc w:val="right"/>
        <w:rPr>
          <w:rFonts w:ascii="Times New Roman" w:eastAsia="Times New Roman" w:hAnsi="Times New Roman" w:cs="Times New Roman"/>
          <w:sz w:val="25"/>
          <w:szCs w:val="25"/>
          <w:lang w:val="uk-UA" w:eastAsia="ru-RU"/>
        </w:rPr>
      </w:pPr>
    </w:p>
    <w:p w:rsidR="006C74A9" w:rsidRDefault="006C74A9">
      <w:bookmarkStart w:id="0" w:name="_GoBack"/>
      <w:bookmarkEnd w:id="0"/>
    </w:p>
    <w:sectPr w:rsidR="006C74A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268"/>
    <w:rsid w:val="006C74A9"/>
    <w:rsid w:val="006E2268"/>
    <w:rsid w:val="00C4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2B8A8B-E2C3-4586-9C36-D3169985A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E226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6E226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679</Words>
  <Characters>388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2025-12-22T12:04:00Z</dcterms:created>
  <dcterms:modified xsi:type="dcterms:W3CDTF">2025-12-22T12:05:00Z</dcterms:modified>
</cp:coreProperties>
</file>