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A45" w:rsidRPr="00370B39" w:rsidRDefault="00861A45" w:rsidP="00861A45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70B3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ЗАСІДАННЯ </w:t>
      </w:r>
    </w:p>
    <w:p w:rsidR="00861A45" w:rsidRPr="00370B39" w:rsidRDefault="00861A45" w:rsidP="00861A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70B39">
        <w:rPr>
          <w:rFonts w:ascii="Times New Roman" w:hAnsi="Times New Roman" w:cs="Times New Roman"/>
          <w:b/>
          <w:sz w:val="28"/>
          <w:szCs w:val="28"/>
          <w:lang w:val="uk-UA"/>
        </w:rPr>
        <w:t>Вищої кваліфікаційної комісії суддів України</w:t>
      </w:r>
    </w:p>
    <w:p w:rsidR="00861A45" w:rsidRPr="00370B39" w:rsidRDefault="00861A45" w:rsidP="00861A45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70B39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 складі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Першої</w:t>
      </w:r>
      <w:r w:rsidRPr="00370B3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палати</w:t>
      </w:r>
    </w:p>
    <w:p w:rsidR="00861A45" w:rsidRPr="00370B39" w:rsidRDefault="00861A45" w:rsidP="00861A45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370B39">
        <w:rPr>
          <w:rFonts w:ascii="Times New Roman" w:hAnsi="Times New Roman" w:cs="Times New Roman"/>
          <w:b/>
          <w:sz w:val="28"/>
          <w:szCs w:val="28"/>
          <w:lang w:val="uk-UA"/>
        </w:rPr>
        <w:t>Дата проведення:</w:t>
      </w:r>
      <w:r w:rsidRPr="00370B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18 вересня 2024</w:t>
      </w:r>
      <w:r w:rsidRPr="00370B39">
        <w:rPr>
          <w:rFonts w:ascii="Times New Roman" w:hAnsi="Times New Roman" w:cs="Times New Roman"/>
          <w:sz w:val="28"/>
          <w:szCs w:val="28"/>
          <w:lang w:val="uk-UA"/>
        </w:rPr>
        <w:t> року</w:t>
      </w:r>
    </w:p>
    <w:p w:rsidR="00861A45" w:rsidRPr="00370B39" w:rsidRDefault="00861A45" w:rsidP="00861A45">
      <w:pPr>
        <w:tabs>
          <w:tab w:val="left" w:pos="8049"/>
        </w:tabs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370B39">
        <w:rPr>
          <w:rFonts w:ascii="Times New Roman" w:hAnsi="Times New Roman" w:cs="Times New Roman"/>
          <w:b/>
          <w:sz w:val="28"/>
          <w:szCs w:val="28"/>
          <w:lang w:val="uk-UA"/>
        </w:rPr>
        <w:t>Місце проведення:</w:t>
      </w:r>
      <w:r w:rsidRPr="00370B39">
        <w:rPr>
          <w:rFonts w:ascii="Times New Roman" w:hAnsi="Times New Roman" w:cs="Times New Roman"/>
          <w:sz w:val="28"/>
          <w:szCs w:val="28"/>
          <w:lang w:val="uk-UA"/>
        </w:rPr>
        <w:t xml:space="preserve"> м. Київ, вул. Генерала Шаповала, 9</w:t>
      </w:r>
    </w:p>
    <w:p w:rsidR="00861A45" w:rsidRPr="00370B39" w:rsidRDefault="00861A45" w:rsidP="00861A45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370B39">
        <w:rPr>
          <w:rFonts w:ascii="Times New Roman" w:hAnsi="Times New Roman" w:cs="Times New Roman"/>
          <w:b/>
          <w:sz w:val="28"/>
          <w:szCs w:val="28"/>
          <w:lang w:val="uk-UA"/>
        </w:rPr>
        <w:t>Початок засідання:</w:t>
      </w:r>
      <w:r w:rsidRPr="00370B39">
        <w:rPr>
          <w:rFonts w:ascii="Times New Roman" w:hAnsi="Times New Roman" w:cs="Times New Roman"/>
          <w:sz w:val="28"/>
          <w:szCs w:val="28"/>
          <w:lang w:val="uk-UA"/>
        </w:rPr>
        <w:t xml:space="preserve"> о </w:t>
      </w:r>
      <w:r w:rsidRPr="00226510">
        <w:rPr>
          <w:rFonts w:ascii="Times New Roman" w:hAnsi="Times New Roman" w:cs="Times New Roman"/>
          <w:sz w:val="28"/>
          <w:szCs w:val="28"/>
          <w:lang w:val="uk-UA"/>
        </w:rPr>
        <w:t>10 год 00 хв</w:t>
      </w:r>
      <w:r w:rsidRPr="00370B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61A45" w:rsidRDefault="00861A45" w:rsidP="00861A45">
      <w:pPr>
        <w:spacing w:before="960" w:after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ПЕРЕЛІК ПИТАНЬ</w:t>
      </w:r>
    </w:p>
    <w:p w:rsidR="00861A45" w:rsidRDefault="00861A45" w:rsidP="00861A45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370B39">
        <w:rPr>
          <w:rFonts w:ascii="Times New Roman" w:hAnsi="Times New Roman" w:cs="Times New Roman"/>
          <w:sz w:val="28"/>
          <w:szCs w:val="28"/>
          <w:lang w:val="uk-UA"/>
        </w:rPr>
        <w:t>Про відрядження суддів до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B24B4">
        <w:rPr>
          <w:rFonts w:ascii="Times New Roman" w:hAnsi="Times New Roman" w:cs="Times New Roman"/>
          <w:sz w:val="28"/>
          <w:szCs w:val="28"/>
          <w:lang w:val="uk-UA"/>
        </w:rPr>
        <w:t>Бердичівськ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7B24B4">
        <w:rPr>
          <w:rFonts w:ascii="Times New Roman" w:hAnsi="Times New Roman" w:cs="Times New Roman"/>
          <w:sz w:val="28"/>
          <w:szCs w:val="28"/>
          <w:lang w:val="uk-UA"/>
        </w:rPr>
        <w:t xml:space="preserve"> міськрайонн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7B24B4">
        <w:rPr>
          <w:rFonts w:ascii="Times New Roman" w:hAnsi="Times New Roman" w:cs="Times New Roman"/>
          <w:sz w:val="28"/>
          <w:szCs w:val="28"/>
          <w:lang w:val="uk-UA"/>
        </w:rPr>
        <w:t xml:space="preserve"> суд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7B24B4">
        <w:rPr>
          <w:rFonts w:ascii="Times New Roman" w:hAnsi="Times New Roman" w:cs="Times New Roman"/>
          <w:sz w:val="28"/>
          <w:szCs w:val="28"/>
          <w:lang w:val="uk-UA"/>
        </w:rPr>
        <w:t xml:space="preserve"> Житомирської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61A45" w:rsidRDefault="00861A45" w:rsidP="00861A45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77F79" w:rsidRPr="00861A45" w:rsidRDefault="00861A45" w:rsidP="00861A45">
      <w:pPr>
        <w:rPr>
          <w:lang w:val="uk-UA"/>
        </w:rPr>
      </w:pPr>
      <w:r w:rsidRPr="00370B39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(доповідач – член Вищої </w:t>
      </w:r>
      <w:r w:rsidRPr="00266F04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Чумак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С.Ю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.</w:t>
      </w:r>
      <w:r w:rsidRPr="00266F04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)</w:t>
      </w:r>
      <w:bookmarkStart w:id="0" w:name="_GoBack"/>
      <w:bookmarkEnd w:id="0"/>
    </w:p>
    <w:sectPr w:rsidR="00277F79" w:rsidRPr="00861A45" w:rsidSect="00DD5C75">
      <w:pgSz w:w="11906" w:h="16838"/>
      <w:pgMar w:top="1134" w:right="70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A45"/>
    <w:rsid w:val="00277F79"/>
    <w:rsid w:val="00861A45"/>
    <w:rsid w:val="00DD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A45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A45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139</Characters>
  <Application>Microsoft Office Word</Application>
  <DocSecurity>0</DocSecurity>
  <Lines>1</Lines>
  <Paragraphs>1</Paragraphs>
  <ScaleCrop>false</ScaleCrop>
  <Company/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Стефанович Віталій Вікторович</dc:creator>
  <cp:lastModifiedBy>Стефанович Віталій Вікторович</cp:lastModifiedBy>
  <cp:revision>1</cp:revision>
  <dcterms:created xsi:type="dcterms:W3CDTF">2024-08-19T13:14:00Z</dcterms:created>
  <dcterms:modified xsi:type="dcterms:W3CDTF">2024-08-19T13:14:00Z</dcterms:modified>
</cp:coreProperties>
</file>