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3E" w:rsidRDefault="0079303E" w:rsidP="0079303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9303E" w:rsidRPr="00034B3D" w:rsidRDefault="0079303E" w:rsidP="0079303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9303E" w:rsidRPr="00034B3D" w:rsidRDefault="0079303E" w:rsidP="0079303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06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9303E" w:rsidRPr="00200D86" w:rsidRDefault="0079303E" w:rsidP="00793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79303E" w:rsidRPr="00034B3D" w:rsidRDefault="0079303E" w:rsidP="0079303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303E" w:rsidRDefault="0079303E" w:rsidP="0079303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221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79303E" w:rsidRPr="00B87E9A" w:rsidRDefault="0079303E" w:rsidP="0079303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87E9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рекомендацією </w:t>
      </w:r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Миронівського районного суду Київської області </w:t>
      </w:r>
      <w:proofErr w:type="spellStart"/>
      <w:r w:rsidRPr="00B87E9A">
        <w:rPr>
          <w:rFonts w:ascii="Times New Roman" w:hAnsi="Times New Roman" w:cs="Times New Roman"/>
          <w:sz w:val="26"/>
          <w:szCs w:val="26"/>
          <w:lang w:val="uk-UA"/>
        </w:rPr>
        <w:t>Гаврищука</w:t>
      </w:r>
      <w:proofErr w:type="spellEnd"/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Андрія Володимировича, судді Хмельницького міськрайонного суду Хмельницької області Коваль Вікторії Олександрівни, судді Краматорського міського суду Донецької області Митрофанової </w:t>
      </w:r>
      <w:proofErr w:type="spellStart"/>
      <w:r w:rsidRPr="00B87E9A">
        <w:rPr>
          <w:rFonts w:ascii="Times New Roman" w:hAnsi="Times New Roman" w:cs="Times New Roman"/>
          <w:sz w:val="26"/>
          <w:szCs w:val="26"/>
          <w:lang w:val="uk-UA"/>
        </w:rPr>
        <w:t>Алесі</w:t>
      </w:r>
      <w:proofErr w:type="spellEnd"/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Олексіївни до Голосіївського районного суду міста Києва </w:t>
      </w:r>
      <w:r>
        <w:rPr>
          <w:rFonts w:ascii="Times New Roman" w:hAnsi="Times New Roman" w:cs="Times New Roman"/>
          <w:sz w:val="26"/>
          <w:szCs w:val="26"/>
          <w:lang w:val="uk-UA"/>
        </w:rPr>
        <w:t>строком</w:t>
      </w:r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79303E" w:rsidRPr="00B87E9A" w:rsidRDefault="0079303E" w:rsidP="0079303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Голосіївського районного суду міста Києва судді </w:t>
      </w:r>
      <w:proofErr w:type="spellStart"/>
      <w:r w:rsidRPr="00B87E9A">
        <w:rPr>
          <w:rFonts w:ascii="Times New Roman" w:hAnsi="Times New Roman" w:cs="Times New Roman"/>
          <w:sz w:val="26"/>
          <w:szCs w:val="26"/>
          <w:lang w:val="uk-UA"/>
        </w:rPr>
        <w:t>Козелецького</w:t>
      </w:r>
      <w:proofErr w:type="spellEnd"/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Анохіна Андрія Миколайовича, судді Дніпропетровського районного суду Дніпропетровської області Бойка Олександра Михайловича, судді </w:t>
      </w:r>
      <w:proofErr w:type="spellStart"/>
      <w:r w:rsidRPr="00B87E9A">
        <w:rPr>
          <w:rFonts w:ascii="Times New Roman" w:hAnsi="Times New Roman" w:cs="Times New Roman"/>
          <w:sz w:val="26"/>
          <w:szCs w:val="26"/>
          <w:lang w:val="uk-UA"/>
        </w:rPr>
        <w:t>Борзнянського</w:t>
      </w:r>
      <w:proofErr w:type="spellEnd"/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Ріхтера Владислава Володимировича.</w:t>
      </w:r>
    </w:p>
    <w:p w:rsidR="0079303E" w:rsidRPr="00DC1EE7" w:rsidRDefault="0079303E" w:rsidP="0079303E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7E9A">
        <w:rPr>
          <w:rFonts w:ascii="Times New Roman" w:hAnsi="Times New Roman" w:cs="Times New Roman"/>
          <w:sz w:val="26"/>
          <w:szCs w:val="26"/>
          <w:lang w:val="uk-UA"/>
        </w:rPr>
        <w:t>Зал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ишити без розгляду питання щодо </w:t>
      </w:r>
      <w:r w:rsidRPr="00B87E9A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87E9A">
        <w:rPr>
          <w:rFonts w:ascii="Times New Roman" w:hAnsi="Times New Roman" w:cs="Times New Roman"/>
          <w:sz w:val="26"/>
          <w:szCs w:val="26"/>
          <w:lang w:val="uk-UA"/>
        </w:rPr>
        <w:t>Амур-Нижньодніпровського районного суду міста Дніпропетровська Скрипник Оксани Григорівни.</w:t>
      </w:r>
    </w:p>
    <w:p w:rsidR="00156980" w:rsidRPr="0079303E" w:rsidRDefault="00156980">
      <w:pPr>
        <w:rPr>
          <w:lang w:val="uk-UA"/>
        </w:rPr>
      </w:pPr>
      <w:bookmarkStart w:id="0" w:name="_GoBack"/>
      <w:bookmarkEnd w:id="0"/>
    </w:p>
    <w:sectPr w:rsidR="00156980" w:rsidRPr="0079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E"/>
    <w:rsid w:val="00156980"/>
    <w:rsid w:val="007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2024-03-13T07:33:00Z</dcterms:created>
  <dcterms:modified xsi:type="dcterms:W3CDTF">2024-03-13T07:33:00Z</dcterms:modified>
</cp:coreProperties>
</file>