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EC" w:rsidRPr="003B6DDD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Результати засідання </w:t>
      </w:r>
    </w:p>
    <w:p w:rsidR="001140EC" w:rsidRPr="003B6DDD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Вищої кваліфікаційної комісії суддів України</w:t>
      </w:r>
    </w:p>
    <w:p w:rsidR="001140EC" w:rsidRPr="003B6DDD" w:rsidRDefault="007545C1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05 березня</w:t>
      </w:r>
      <w:r w:rsidR="00560FB0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A114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2025</w:t>
      </w:r>
      <w:r w:rsidR="00560FB0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140EC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року у пленарному складі </w:t>
      </w:r>
    </w:p>
    <w:p w:rsidR="001140EC" w:rsidRPr="003B6DDD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8A0001" w:rsidRPr="003B6DDD" w:rsidRDefault="001140EC" w:rsidP="008A00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У засіданні Вищої кваліфікаційної комісії суддів України у пленарному складі взяли участь 1</w:t>
      </w:r>
      <w:r w:rsidR="00F3006A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членів Комісії: </w:t>
      </w:r>
      <w:r w:rsidR="00F3006A">
        <w:rPr>
          <w:rFonts w:ascii="Times New Roman" w:hAnsi="Times New Roman" w:cs="Times New Roman"/>
          <w:sz w:val="27"/>
          <w:szCs w:val="27"/>
          <w:lang w:val="uk-UA"/>
        </w:rPr>
        <w:t>Омельян О.С.</w:t>
      </w:r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, Богоніс М.Б., </w:t>
      </w:r>
      <w:proofErr w:type="spellStart"/>
      <w:r w:rsidR="00F3006A">
        <w:rPr>
          <w:rFonts w:ascii="Times New Roman" w:hAnsi="Times New Roman" w:cs="Times New Roman"/>
          <w:sz w:val="27"/>
          <w:szCs w:val="27"/>
          <w:lang w:val="uk-UA"/>
        </w:rPr>
        <w:t>Гацелюк</w:t>
      </w:r>
      <w:proofErr w:type="spellEnd"/>
      <w:r w:rsidR="00F3006A">
        <w:rPr>
          <w:rFonts w:ascii="Times New Roman" w:hAnsi="Times New Roman" w:cs="Times New Roman"/>
          <w:sz w:val="27"/>
          <w:szCs w:val="27"/>
          <w:lang w:val="uk-UA"/>
        </w:rPr>
        <w:t xml:space="preserve"> В.О.</w:t>
      </w:r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, Дух Я.М.,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Кидисюк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Р.А., Кобецька Н.Р.,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Коліуш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О.Л., Луганський В.І., Мельник</w:t>
      </w:r>
      <w:r w:rsidR="001563BF" w:rsidRPr="003B6DDD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Р.І.,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Сабодаш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Р.Б., </w:t>
      </w:r>
      <w:r w:rsidR="00F3006A">
        <w:rPr>
          <w:rFonts w:ascii="Times New Roman" w:hAnsi="Times New Roman" w:cs="Times New Roman"/>
          <w:sz w:val="27"/>
          <w:szCs w:val="27"/>
          <w:lang w:val="uk-UA"/>
        </w:rPr>
        <w:t xml:space="preserve">Сидорович Р.М., </w:t>
      </w:r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Чумак С.Ю., Шевчук Г.М.</w:t>
      </w:r>
    </w:p>
    <w:p w:rsidR="001140EC" w:rsidRPr="003B6DDD" w:rsidRDefault="001140EC" w:rsidP="000B0449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</w:p>
    <w:p w:rsidR="00F3006A" w:rsidRPr="00F3006A" w:rsidRDefault="000B0449" w:rsidP="000B044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3006A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</w:t>
      </w:r>
      <w:r w:rsidR="00F3006A" w:rsidRPr="00F3006A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F3006A" w:rsidRPr="00F3006A" w:rsidRDefault="00F3006A" w:rsidP="00F300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Hlk190688543"/>
      <w:r w:rsidRPr="00F3006A">
        <w:rPr>
          <w:rFonts w:ascii="Times New Roman" w:hAnsi="Times New Roman" w:cs="Times New Roman"/>
          <w:sz w:val="27"/>
          <w:szCs w:val="27"/>
          <w:lang w:val="uk-UA"/>
        </w:rPr>
        <w:t xml:space="preserve">Відмовити у внесенні до Вищої ради правосуддя подання про звільнення члена Вищої кваліфікаційної комісії України Олексія </w:t>
      </w:r>
      <w:proofErr w:type="spellStart"/>
      <w:r w:rsidRPr="00F3006A">
        <w:rPr>
          <w:rFonts w:ascii="Times New Roman" w:hAnsi="Times New Roman" w:cs="Times New Roman"/>
          <w:sz w:val="27"/>
          <w:szCs w:val="27"/>
          <w:lang w:val="uk-UA"/>
        </w:rPr>
        <w:t>Омельяна</w:t>
      </w:r>
      <w:proofErr w:type="spellEnd"/>
      <w:r w:rsidRPr="00F3006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2C01BF" w:rsidRDefault="00F3006A" w:rsidP="002C0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3006A">
        <w:rPr>
          <w:rFonts w:ascii="Times New Roman" w:hAnsi="Times New Roman" w:cs="Times New Roman"/>
          <w:sz w:val="27"/>
          <w:szCs w:val="27"/>
          <w:lang w:val="uk-UA"/>
        </w:rPr>
        <w:t xml:space="preserve">Рекомендувати Голові Вищої кваліфікаційної комісії суддів України спільно з керівництвом секретаріату Комісії вжити заходів, спрямованих на підвищення </w:t>
      </w:r>
      <w:proofErr w:type="spellStart"/>
      <w:r w:rsidRPr="00F3006A">
        <w:rPr>
          <w:rFonts w:ascii="Times New Roman" w:hAnsi="Times New Roman" w:cs="Times New Roman"/>
          <w:sz w:val="27"/>
          <w:szCs w:val="27"/>
          <w:lang w:val="uk-UA"/>
        </w:rPr>
        <w:t>спроможностей</w:t>
      </w:r>
      <w:proofErr w:type="spellEnd"/>
      <w:r w:rsidRPr="00F3006A">
        <w:rPr>
          <w:rFonts w:ascii="Times New Roman" w:hAnsi="Times New Roman" w:cs="Times New Roman"/>
          <w:sz w:val="27"/>
          <w:szCs w:val="27"/>
          <w:lang w:val="uk-UA"/>
        </w:rPr>
        <w:t xml:space="preserve"> Комісії, індивідуального, професійного та особистісного росту працівників Комісії, в тому числі членів Комісії, розвитку корпоративної культури, в тому числі культури дотримання професійної етики, зокрема</w:t>
      </w:r>
      <w:r w:rsidR="00DB0C8E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F3006A">
        <w:rPr>
          <w:rFonts w:ascii="Times New Roman" w:hAnsi="Times New Roman" w:cs="Times New Roman"/>
          <w:sz w:val="27"/>
          <w:szCs w:val="27"/>
          <w:lang w:val="uk-UA"/>
        </w:rPr>
        <w:t xml:space="preserve"> шляхом залучення експертів </w:t>
      </w:r>
      <w:proofErr w:type="spellStart"/>
      <w:r w:rsidRPr="00F3006A">
        <w:rPr>
          <w:rFonts w:ascii="Times New Roman" w:hAnsi="Times New Roman" w:cs="Times New Roman"/>
          <w:sz w:val="27"/>
          <w:szCs w:val="27"/>
          <w:lang w:val="uk-UA"/>
        </w:rPr>
        <w:t>проєктів</w:t>
      </w:r>
      <w:proofErr w:type="spellEnd"/>
      <w:r w:rsidRPr="00F3006A">
        <w:rPr>
          <w:rFonts w:ascii="Times New Roman" w:hAnsi="Times New Roman" w:cs="Times New Roman"/>
          <w:sz w:val="27"/>
          <w:szCs w:val="27"/>
          <w:lang w:val="uk-UA"/>
        </w:rPr>
        <w:t xml:space="preserve"> міжнародної технічної допомоги та громадянського суспільства</w:t>
      </w:r>
      <w:bookmarkStart w:id="1" w:name="_GoBack"/>
      <w:bookmarkEnd w:id="1"/>
      <w:r w:rsidRPr="00F3006A">
        <w:rPr>
          <w:rFonts w:ascii="Times New Roman" w:hAnsi="Times New Roman" w:cs="Times New Roman"/>
          <w:sz w:val="27"/>
          <w:szCs w:val="27"/>
          <w:lang w:val="uk-UA"/>
        </w:rPr>
        <w:t xml:space="preserve"> з метою врахування найкращих міжнародних практик</w:t>
      </w:r>
      <w:bookmarkEnd w:id="0"/>
      <w:r w:rsidR="002C01B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C01BF" w:rsidRPr="002C01BF">
        <w:rPr>
          <w:rFonts w:ascii="Times New Roman" w:hAnsi="Times New Roman" w:cs="Times New Roman"/>
          <w:sz w:val="27"/>
          <w:szCs w:val="27"/>
          <w:lang w:val="uk-UA"/>
        </w:rPr>
        <w:t xml:space="preserve">(член Комісії </w:t>
      </w:r>
      <w:r w:rsidR="00962ECC">
        <w:rPr>
          <w:rFonts w:ascii="Times New Roman" w:hAnsi="Times New Roman" w:cs="Times New Roman"/>
          <w:sz w:val="27"/>
          <w:szCs w:val="27"/>
          <w:lang w:val="uk-UA"/>
        </w:rPr>
        <w:t>Омельян О.С.</w:t>
      </w:r>
      <w:r w:rsidR="002C01BF" w:rsidRPr="002C01BF">
        <w:rPr>
          <w:rFonts w:ascii="Times New Roman" w:hAnsi="Times New Roman" w:cs="Times New Roman"/>
          <w:sz w:val="27"/>
          <w:szCs w:val="27"/>
          <w:lang w:val="uk-UA"/>
        </w:rPr>
        <w:t xml:space="preserve"> не брав участі в розгляді цього питання).</w:t>
      </w:r>
    </w:p>
    <w:p w:rsidR="002C01BF" w:rsidRPr="002C01BF" w:rsidRDefault="002C01BF" w:rsidP="002C0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7765F" w:rsidRPr="0097765F" w:rsidRDefault="001140EC" w:rsidP="0097765F">
      <w:pPr>
        <w:pStyle w:val="a8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7765F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</w:t>
      </w:r>
      <w:r w:rsidR="005E17B6" w:rsidRPr="0097765F">
        <w:rPr>
          <w:rFonts w:ascii="Times New Roman" w:hAnsi="Times New Roman" w:cs="Times New Roman"/>
          <w:sz w:val="27"/>
          <w:szCs w:val="27"/>
          <w:lang w:val="uk-UA"/>
        </w:rPr>
        <w:t xml:space="preserve">вирішила </w:t>
      </w:r>
      <w:r w:rsidR="00746D02" w:rsidRPr="0097765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припинити </w:t>
      </w:r>
      <w:r w:rsidR="0097765F" w:rsidRPr="0097765F">
        <w:rPr>
          <w:rFonts w:ascii="Times New Roman" w:hAnsi="Times New Roman" w:cs="Times New Roman"/>
          <w:sz w:val="27"/>
          <w:szCs w:val="27"/>
          <w:lang w:val="uk-UA"/>
        </w:rPr>
        <w:t xml:space="preserve">участь Губського Руслана Вікторовича в конкурсі на зайняття вакантних посад суддів </w:t>
      </w:r>
      <w:r w:rsidR="0097765F">
        <w:rPr>
          <w:rFonts w:ascii="Times New Roman" w:hAnsi="Times New Roman" w:cs="Times New Roman"/>
          <w:sz w:val="27"/>
          <w:szCs w:val="27"/>
          <w:lang w:val="uk-UA"/>
        </w:rPr>
        <w:t xml:space="preserve">в </w:t>
      </w:r>
      <w:r w:rsidR="0097765F" w:rsidRPr="0097765F">
        <w:rPr>
          <w:rFonts w:ascii="Times New Roman" w:hAnsi="Times New Roman" w:cs="Times New Roman"/>
          <w:sz w:val="27"/>
          <w:szCs w:val="27"/>
          <w:lang w:val="uk-UA"/>
        </w:rPr>
        <w:t>апеляційних суд</w:t>
      </w:r>
      <w:r w:rsidR="0097765F">
        <w:rPr>
          <w:rFonts w:ascii="Times New Roman" w:hAnsi="Times New Roman" w:cs="Times New Roman"/>
          <w:sz w:val="27"/>
          <w:szCs w:val="27"/>
          <w:lang w:val="uk-UA"/>
        </w:rPr>
        <w:t>ах</w:t>
      </w:r>
      <w:r w:rsidR="0097765F" w:rsidRPr="0097765F">
        <w:rPr>
          <w:rFonts w:ascii="Times New Roman" w:hAnsi="Times New Roman" w:cs="Times New Roman"/>
          <w:sz w:val="27"/>
          <w:szCs w:val="27"/>
          <w:lang w:val="uk-UA"/>
        </w:rPr>
        <w:t>, оголошеному рішенням Вищої кваліфікаційної комісії суддів України від 14 вересня 2023 року № 94/зп-23.</w:t>
      </w:r>
    </w:p>
    <w:p w:rsidR="0097765F" w:rsidRDefault="0097765F" w:rsidP="0097765F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97765F" w:rsidRPr="008C481F" w:rsidRDefault="000B0449" w:rsidP="006F4BBB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Вищ</w:t>
      </w:r>
      <w:r w:rsidR="0097765F"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а</w:t>
      </w:r>
      <w:r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кваліфікаційн</w:t>
      </w:r>
      <w:r w:rsidR="0097765F"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а</w:t>
      </w:r>
      <w:r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комісі</w:t>
      </w:r>
      <w:r w:rsidR="008C481F"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я</w:t>
      </w:r>
      <w:r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суддів України </w:t>
      </w:r>
      <w:r w:rsidR="008C481F"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вирішила</w:t>
      </w:r>
      <w:r w:rsid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реком</w:t>
      </w:r>
      <w:r w:rsidR="0097765F" w:rsidRPr="008C481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ендувати суддю Апеляційного суду Дніпропетровської області Остапенко Вікторію Олександрівну для переведення на посаду судді Дніпровського апеляційного суду без конкурсу.</w:t>
      </w:r>
    </w:p>
    <w:p w:rsidR="0097765F" w:rsidRPr="003B6DDD" w:rsidRDefault="0097765F" w:rsidP="000B0449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</w:p>
    <w:p w:rsidR="008F3E69" w:rsidRPr="005308F7" w:rsidRDefault="000B0449" w:rsidP="000B0449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Вища кваліфікаційна комісія суддів України </w:t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вирішила:</w:t>
      </w:r>
    </w:p>
    <w:p w:rsidR="008F3E69" w:rsidRPr="008F3E69" w:rsidRDefault="005308F7" w:rsidP="008F3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</w:t>
      </w:r>
      <w:r w:rsidR="008F3E69" w:rsidRPr="008F3E69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ідмовити судді Хмельницького міськрайонного суду Хмельницької області </w:t>
      </w:r>
      <w:proofErr w:type="spellStart"/>
      <w:r w:rsidR="008F3E69" w:rsidRPr="008F3E69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Чевилюк</w:t>
      </w:r>
      <w:proofErr w:type="spellEnd"/>
      <w:r w:rsidR="008F3E69" w:rsidRPr="008F3E69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Зоряні Анатоліївні в задоволенні заяви про перегляд рішення Вищої кваліфікаційної комісії суддів України від 26 листопада 2018 року № 281/зп-18.</w:t>
      </w:r>
    </w:p>
    <w:p w:rsidR="008F3E69" w:rsidRPr="008F3E69" w:rsidRDefault="008F3E69" w:rsidP="008F3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8F3E69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Допустити суддю Хмельницького міськрайонного суду Хмельницької області </w:t>
      </w:r>
      <w:proofErr w:type="spellStart"/>
      <w:r w:rsidRPr="008F3E69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Чевилюк</w:t>
      </w:r>
      <w:proofErr w:type="spellEnd"/>
      <w:r w:rsidRPr="008F3E69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Зоряну Анатоліївну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:rsidR="008F3E69" w:rsidRPr="008F3E69" w:rsidRDefault="008F3E69" w:rsidP="000B0449">
      <w:pPr>
        <w:pStyle w:val="a8"/>
        <w:ind w:left="0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</w:p>
    <w:p w:rsidR="008F3E69" w:rsidRPr="008F3E69" w:rsidRDefault="00505C81" w:rsidP="008F3E6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</w:t>
      </w:r>
      <w:r w:rsidR="008F3E6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F3E69" w:rsidRPr="008F3E6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допустити суддю Рубіжанського міського суду Луганської області Кобзаря Юрія Юрійовича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:rsidR="008F3E69" w:rsidRDefault="008F3E69" w:rsidP="00505C81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5308F7" w:rsidRPr="005308F7" w:rsidRDefault="008F3E69" w:rsidP="005308F7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Вища кваліфікаційна комісія суддів України не включила до переліку питань засідання питання «Про </w:t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затвердження Положення про порядок перевірки </w:t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lastRenderedPageBreak/>
        <w:t>відповідності особи вимогам до кандидата на посаду судді під час спеціальної перевірки та формування досьє</w:t>
      </w:r>
      <w:r w:rsid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»</w:t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.</w:t>
      </w:r>
    </w:p>
    <w:p w:rsidR="005308F7" w:rsidRPr="005308F7" w:rsidRDefault="005308F7" w:rsidP="005308F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</w:p>
    <w:p w:rsidR="005308F7" w:rsidRPr="005308F7" w:rsidRDefault="008F3E69" w:rsidP="005308F7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Вища кваліфікаційна комісія суддів України не включила до переліку питань засідання питання «Про</w:t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визнання таким, що втратив чинність, Порядок проведення спеціальної перевірки в межах процедури добору на посаду судді місцевого суду, затверджений рішенням Вищої кваліфікаційної комісії суддів України від 14 листопада 2017 року № 122/зп-17</w:t>
      </w:r>
      <w:r w:rsid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»</w:t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.</w:t>
      </w:r>
    </w:p>
    <w:p w:rsidR="005308F7" w:rsidRDefault="005308F7" w:rsidP="005308F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</w:p>
    <w:p w:rsidR="005308F7" w:rsidRPr="005308F7" w:rsidRDefault="008F3E69" w:rsidP="005308F7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Вища кваліфікаційна комісія суддів України не включила до переліку питань засідання питання «Про </w:t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внесення змін до розділу 5 Положення про проведення конкурсу на зайняття вакантної посади судді, затвердженого рішенням Вищої кваліфікаційної комісії суддів України від 02 листопада 2016 року № 141/зп-16, у редакції рішення Вищої кваліфікаційної комісії суддів України від 29 лютого</w:t>
      </w:r>
      <w:r w:rsid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br/>
      </w:r>
      <w:r w:rsidR="005308F7" w:rsidRPr="005308F7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2024 року № 72/зп-24».</w:t>
      </w:r>
    </w:p>
    <w:p w:rsidR="005308F7" w:rsidRPr="005308F7" w:rsidRDefault="005308F7" w:rsidP="005308F7">
      <w:pPr>
        <w:pStyle w:val="a8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</w:p>
    <w:p w:rsidR="005308F7" w:rsidRDefault="005308F7" w:rsidP="005308F7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Вища кваліфікаційна комісія суддів України вирішила:</w:t>
      </w:r>
    </w:p>
    <w:p w:rsidR="002C01BF" w:rsidRPr="002C01BF" w:rsidRDefault="002C01BF" w:rsidP="002C01B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2C01B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Сформувати додатковий перелік місцевих загальних судів, у яких надмірний рівень судового навантаження.</w:t>
      </w:r>
    </w:p>
    <w:p w:rsidR="002C01BF" w:rsidRPr="002C01BF" w:rsidRDefault="002C01BF" w:rsidP="002C01B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2C01B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Опублікувати додатковий перелік місцевих загальних судів, у яких надмірний рівень судового навантаження, на офіційному </w:t>
      </w:r>
      <w:proofErr w:type="spellStart"/>
      <w:r w:rsidRPr="002C01B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вебсайті</w:t>
      </w:r>
      <w:proofErr w:type="spellEnd"/>
      <w:r w:rsidRPr="002C01B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Вищої кваліфікаційної комісії суддів України.</w:t>
      </w:r>
    </w:p>
    <w:p w:rsidR="002C01BF" w:rsidRPr="002C01BF" w:rsidRDefault="002C01BF" w:rsidP="002C01B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2C01BF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Продовжити строк подання заяви про дострокове закінчення попереднього відрядження судді та одночасне його відрядження до 14 березня 2025 року (включно).</w:t>
      </w:r>
    </w:p>
    <w:p w:rsidR="002C01BF" w:rsidRPr="00983315" w:rsidRDefault="002C01BF" w:rsidP="002C01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E69" w:rsidRPr="008F3E69" w:rsidRDefault="008F3E69" w:rsidP="005308F7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sectPr w:rsidR="008F3E69" w:rsidRPr="008F3E69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FE0CA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2C01BF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5C81"/>
    <w:rsid w:val="005144D1"/>
    <w:rsid w:val="00522A84"/>
    <w:rsid w:val="005259F4"/>
    <w:rsid w:val="005308F7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E0311"/>
    <w:rsid w:val="006F4BBB"/>
    <w:rsid w:val="007169E5"/>
    <w:rsid w:val="007170EC"/>
    <w:rsid w:val="00723A3D"/>
    <w:rsid w:val="00730429"/>
    <w:rsid w:val="0074385E"/>
    <w:rsid w:val="00746D02"/>
    <w:rsid w:val="007545C1"/>
    <w:rsid w:val="007666AC"/>
    <w:rsid w:val="00784477"/>
    <w:rsid w:val="00794835"/>
    <w:rsid w:val="007B4A95"/>
    <w:rsid w:val="007C77B5"/>
    <w:rsid w:val="00850754"/>
    <w:rsid w:val="00871704"/>
    <w:rsid w:val="00875405"/>
    <w:rsid w:val="0088002D"/>
    <w:rsid w:val="00883379"/>
    <w:rsid w:val="008A0001"/>
    <w:rsid w:val="008C481F"/>
    <w:rsid w:val="008D4881"/>
    <w:rsid w:val="008E3EA4"/>
    <w:rsid w:val="008F3E69"/>
    <w:rsid w:val="009155E8"/>
    <w:rsid w:val="00923C1C"/>
    <w:rsid w:val="00957368"/>
    <w:rsid w:val="00962ECC"/>
    <w:rsid w:val="0097221E"/>
    <w:rsid w:val="009744CD"/>
    <w:rsid w:val="0097765F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AF32ED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42D06"/>
    <w:rsid w:val="00D51E6F"/>
    <w:rsid w:val="00D851DE"/>
    <w:rsid w:val="00D85D2D"/>
    <w:rsid w:val="00DA114C"/>
    <w:rsid w:val="00DA794B"/>
    <w:rsid w:val="00DB0C8E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B22E9"/>
    <w:rsid w:val="00EB4DE5"/>
    <w:rsid w:val="00ED0A40"/>
    <w:rsid w:val="00EE1D95"/>
    <w:rsid w:val="00F02C77"/>
    <w:rsid w:val="00F3006A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D02F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33AC-4284-49F4-8221-62515E60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50</cp:revision>
  <cp:lastPrinted>2025-02-20T07:55:00Z</cp:lastPrinted>
  <dcterms:created xsi:type="dcterms:W3CDTF">2025-01-08T14:09:00Z</dcterms:created>
  <dcterms:modified xsi:type="dcterms:W3CDTF">2025-03-06T14:01:00Z</dcterms:modified>
</cp:coreProperties>
</file>