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411" w:rsidRPr="00643AE7" w:rsidRDefault="00B82411" w:rsidP="00B8241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B82411" w:rsidRPr="00643AE7" w:rsidRDefault="00B82411" w:rsidP="00B8241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B82411" w:rsidRPr="00643AE7" w:rsidRDefault="00B82411" w:rsidP="00B82411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26 листопада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5</w:t>
      </w:r>
    </w:p>
    <w:p w:rsidR="00B82411" w:rsidRDefault="00B82411" w:rsidP="00B82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5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</w:t>
      </w:r>
    </w:p>
    <w:p w:rsidR="00B82411" w:rsidRPr="00643AE7" w:rsidRDefault="00B82411" w:rsidP="00B82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82411" w:rsidRPr="005372A8" w:rsidRDefault="00B82411" w:rsidP="00B82411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72A8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372A8">
        <w:rPr>
          <w:rFonts w:ascii="Times New Roman" w:hAnsi="Times New Roman" w:cs="Times New Roman"/>
          <w:sz w:val="26"/>
          <w:szCs w:val="26"/>
          <w:lang w:val="uk-UA"/>
        </w:rPr>
        <w:t xml:space="preserve">визнати непідтвердженою інформацію, яка міститься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372A8">
        <w:rPr>
          <w:rFonts w:ascii="Times New Roman" w:hAnsi="Times New Roman" w:cs="Times New Roman"/>
          <w:sz w:val="26"/>
          <w:szCs w:val="26"/>
          <w:lang w:val="uk-UA"/>
        </w:rPr>
        <w:t xml:space="preserve"> повідомленні </w:t>
      </w:r>
      <w:proofErr w:type="spellStart"/>
      <w:r w:rsidRPr="005372A8">
        <w:rPr>
          <w:rFonts w:ascii="Times New Roman" w:hAnsi="Times New Roman" w:cs="Times New Roman"/>
          <w:sz w:val="26"/>
          <w:szCs w:val="26"/>
          <w:lang w:val="uk-UA"/>
        </w:rPr>
        <w:t>Смалюка</w:t>
      </w:r>
      <w:proofErr w:type="spellEnd"/>
      <w:r w:rsidRPr="005372A8">
        <w:rPr>
          <w:rFonts w:ascii="Times New Roman" w:hAnsi="Times New Roman" w:cs="Times New Roman"/>
          <w:sz w:val="26"/>
          <w:szCs w:val="26"/>
          <w:lang w:val="uk-UA"/>
        </w:rPr>
        <w:t xml:space="preserve"> Романа Володимировича про недостовірність (у тому числі неповноту) тверджень, указаних суддею Саксаганського районного суду міста Кривого Рогу Дніпропетровської області Чайковською (</w:t>
      </w:r>
      <w:proofErr w:type="spellStart"/>
      <w:r w:rsidRPr="005372A8">
        <w:rPr>
          <w:rFonts w:ascii="Times New Roman" w:hAnsi="Times New Roman" w:cs="Times New Roman"/>
          <w:sz w:val="26"/>
          <w:szCs w:val="26"/>
          <w:lang w:val="uk-UA"/>
        </w:rPr>
        <w:t>Ступак</w:t>
      </w:r>
      <w:proofErr w:type="spellEnd"/>
      <w:r w:rsidRPr="005372A8">
        <w:rPr>
          <w:rFonts w:ascii="Times New Roman" w:hAnsi="Times New Roman" w:cs="Times New Roman"/>
          <w:sz w:val="26"/>
          <w:szCs w:val="26"/>
          <w:lang w:val="uk-UA"/>
        </w:rPr>
        <w:t>) Наталією Романівною в декларації доброчесності судді за 2017 рік.</w:t>
      </w:r>
    </w:p>
    <w:p w:rsidR="00B82411" w:rsidRPr="005372A8" w:rsidRDefault="00B82411" w:rsidP="00B824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82411" w:rsidRPr="005372A8" w:rsidRDefault="00B82411" w:rsidP="00B82411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72A8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відкласти розгляд питання про дослідження досьє, проведення співбесіди та визначення результатів кваліфікаційного оцінювання судді </w:t>
      </w:r>
      <w:proofErr w:type="spellStart"/>
      <w:r w:rsidRPr="005372A8">
        <w:rPr>
          <w:rFonts w:ascii="Times New Roman" w:hAnsi="Times New Roman" w:cs="Times New Roman"/>
          <w:sz w:val="26"/>
          <w:szCs w:val="26"/>
          <w:lang w:val="uk-UA"/>
        </w:rPr>
        <w:t>Тернівського</w:t>
      </w:r>
      <w:proofErr w:type="spellEnd"/>
      <w:r w:rsidRPr="005372A8"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Дніпропетровської області Соколової Юлії Ігорівни на відповідність займаній посаді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до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10 год 00 хв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br/>
      </w:r>
      <w:r>
        <w:rPr>
          <w:rFonts w:ascii="Times New Roman" w:hAnsi="Times New Roman" w:cs="Times New Roman"/>
          <w:sz w:val="26"/>
          <w:szCs w:val="26"/>
          <w:lang w:val="uk-UA"/>
        </w:rPr>
        <w:t>10 грудня 2024 року</w:t>
      </w:r>
      <w:r w:rsidRPr="005372A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F6577" w:rsidRPr="00B82411" w:rsidRDefault="00DF6577" w:rsidP="00381EBC">
      <w:pPr>
        <w:rPr>
          <w:lang w:val="uk-UA"/>
        </w:rPr>
      </w:pPr>
      <w:bookmarkStart w:id="0" w:name="_GoBack"/>
      <w:bookmarkEnd w:id="0"/>
    </w:p>
    <w:sectPr w:rsidR="00DF6577" w:rsidRPr="00B824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14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644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04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04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364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364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724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24" w:hanging="1800"/>
      </w:pPr>
      <w:rPr>
        <w:rFonts w:eastAsia="Helvetica Neue" w:hint="default"/>
        <w:color w:val="000000"/>
      </w:rPr>
    </w:lvl>
  </w:abstractNum>
  <w:abstractNum w:abstractNumId="1">
    <w:nsid w:val="0B4D2A29"/>
    <w:multiLevelType w:val="multilevel"/>
    <w:tmpl w:val="B27CF6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2">
    <w:nsid w:val="1D631B63"/>
    <w:multiLevelType w:val="hybridMultilevel"/>
    <w:tmpl w:val="67FE0688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30F54"/>
    <w:multiLevelType w:val="multilevel"/>
    <w:tmpl w:val="88140CB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F313502"/>
    <w:multiLevelType w:val="hybridMultilevel"/>
    <w:tmpl w:val="3D52E3C2"/>
    <w:lvl w:ilvl="0" w:tplc="A9A0DB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45266"/>
    <w:multiLevelType w:val="hybridMultilevel"/>
    <w:tmpl w:val="29BC80FC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B6AF4"/>
    <w:multiLevelType w:val="hybridMultilevel"/>
    <w:tmpl w:val="59487C5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AB4594D"/>
    <w:multiLevelType w:val="hybridMultilevel"/>
    <w:tmpl w:val="D03C0A4E"/>
    <w:lvl w:ilvl="0" w:tplc="FEA21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AD1D80"/>
    <w:multiLevelType w:val="hybridMultilevel"/>
    <w:tmpl w:val="99F27CE2"/>
    <w:lvl w:ilvl="0" w:tplc="44ACF3A4">
      <w:start w:val="1"/>
      <w:numFmt w:val="decimal"/>
      <w:lvlText w:val="%1."/>
      <w:lvlJc w:val="left"/>
      <w:pPr>
        <w:ind w:left="22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F0E0E4D"/>
    <w:multiLevelType w:val="hybridMultilevel"/>
    <w:tmpl w:val="7BF4D5DE"/>
    <w:lvl w:ilvl="0" w:tplc="0DEC707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0BC"/>
    <w:rsid w:val="002178BB"/>
    <w:rsid w:val="00227863"/>
    <w:rsid w:val="00381EBC"/>
    <w:rsid w:val="00394FFD"/>
    <w:rsid w:val="003E67D6"/>
    <w:rsid w:val="006B600F"/>
    <w:rsid w:val="007E5129"/>
    <w:rsid w:val="00930872"/>
    <w:rsid w:val="00A51A8A"/>
    <w:rsid w:val="00B169FD"/>
    <w:rsid w:val="00B82411"/>
    <w:rsid w:val="00DF6577"/>
    <w:rsid w:val="00E400BC"/>
    <w:rsid w:val="00E703E6"/>
    <w:rsid w:val="00E8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41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0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41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622</Words>
  <Characters>355</Characters>
  <Application>Microsoft Office Word</Application>
  <DocSecurity>0</DocSecurity>
  <Lines>2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14</cp:revision>
  <dcterms:created xsi:type="dcterms:W3CDTF">2024-08-09T11:51:00Z</dcterms:created>
  <dcterms:modified xsi:type="dcterms:W3CDTF">2024-11-28T12:12:00Z</dcterms:modified>
</cp:coreProperties>
</file>