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C3C7B6" w14:textId="77777777" w:rsidR="004072BF" w:rsidRPr="00F860A5" w:rsidRDefault="004072BF" w:rsidP="004072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5DD17D2A" w14:textId="77777777" w:rsidR="004072BF" w:rsidRPr="00F860A5" w:rsidRDefault="004072BF" w:rsidP="004072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48BB8B40" w14:textId="77777777" w:rsidR="004072BF" w:rsidRDefault="004072BF" w:rsidP="004072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21 жовтня 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2025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1</w:t>
      </w:r>
    </w:p>
    <w:p w14:paraId="5DD9EBAB" w14:textId="77777777" w:rsidR="004072BF" w:rsidRPr="00F860A5" w:rsidRDefault="004072BF" w:rsidP="004072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0C32DBA9" w14:textId="77777777" w:rsidR="004072BF" w:rsidRPr="004A2190" w:rsidRDefault="004072BF" w:rsidP="004072B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1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Богоніс М.Б., Кобецька Н.Р., Шевчук Г.М.</w:t>
      </w:r>
    </w:p>
    <w:p w14:paraId="1621A263" w14:textId="77777777" w:rsidR="004072BF" w:rsidRPr="002D2458" w:rsidRDefault="004072BF" w:rsidP="004072B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235F6817" w14:textId="77777777" w:rsidR="004072BF" w:rsidRPr="000D5AA2" w:rsidRDefault="004072BF" w:rsidP="004072BF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B795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CB795E">
        <w:rPr>
          <w:rFonts w:ascii="Times New Roman" w:hAnsi="Times New Roman" w:cs="Times New Roman"/>
          <w:sz w:val="26"/>
          <w:szCs w:val="26"/>
          <w:lang w:val="uk-UA"/>
        </w:rPr>
        <w:t>вирішила:</w:t>
      </w:r>
    </w:p>
    <w:p w14:paraId="1E28EFB5" w14:textId="77777777" w:rsidR="004072BF" w:rsidRPr="000D5AA2" w:rsidRDefault="004072BF" w:rsidP="004072BF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0D5AA2">
        <w:rPr>
          <w:rFonts w:ascii="Times New Roman" w:hAnsi="Times New Roman" w:cs="Times New Roman"/>
          <w:sz w:val="26"/>
          <w:szCs w:val="26"/>
          <w:lang w:val="uk-UA"/>
        </w:rPr>
        <w:t xml:space="preserve">Визначити, що суддя Голосіївського районного суду міста Києва Рудик Іларіон Валерійович за результатами кваліфікаційного оцінювання на відповідність займаній посаді набрав 674,375 </w:t>
      </w:r>
      <w:proofErr w:type="spellStart"/>
      <w:r w:rsidRPr="000D5AA2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0D5AA2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2380B2D2" w14:textId="77777777" w:rsidR="004072BF" w:rsidRPr="000D5AA2" w:rsidRDefault="004072BF" w:rsidP="004072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D5AA2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0D5AA2">
        <w:rPr>
          <w:rFonts w:ascii="Times New Roman" w:hAnsi="Times New Roman" w:cs="Times New Roman"/>
          <w:sz w:val="26"/>
          <w:szCs w:val="26"/>
          <w:lang w:val="uk-UA"/>
        </w:rPr>
        <w:t xml:space="preserve"> на розгляд Вищої кваліфікаційної комісії суддів України у пленарному складі питання щодо відповідності судді Голосіївського районного суду міста Києва Рудика Іларіона Валерійовича займаній посаді.</w:t>
      </w:r>
    </w:p>
    <w:p w14:paraId="1B58E162" w14:textId="77777777" w:rsidR="004072BF" w:rsidRPr="000D5AA2" w:rsidRDefault="004072BF" w:rsidP="004072BF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BCB1DD4" w14:textId="77777777" w:rsidR="004072BF" w:rsidRPr="001C10EE" w:rsidRDefault="004072BF" w:rsidP="004072BF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      </w:t>
      </w:r>
      <w:r w:rsidRPr="001C10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Вища кваліфікаційна комісія суддів України вирішила </w:t>
      </w:r>
      <w:r w:rsidRPr="001C10EE">
        <w:rPr>
          <w:rFonts w:ascii="Times New Roman" w:hAnsi="Times New Roman" w:cs="Times New Roman"/>
          <w:sz w:val="26"/>
          <w:szCs w:val="26"/>
          <w:lang w:val="uk-UA"/>
        </w:rPr>
        <w:t>задовольнити клопотання Громадської ради доброчесності, відкласти розгляд питання про дослідження досьє, проведення співбесіди та визначення результатів кваліфікаційного оцінювання судді Го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сподарського </w:t>
      </w:r>
      <w:r w:rsidRPr="001C10EE">
        <w:rPr>
          <w:rFonts w:ascii="Times New Roman" w:hAnsi="Times New Roman" w:cs="Times New Roman"/>
          <w:sz w:val="26"/>
          <w:szCs w:val="26"/>
          <w:lang w:val="uk-UA"/>
        </w:rPr>
        <w:t xml:space="preserve">суду </w:t>
      </w:r>
      <w:r>
        <w:rPr>
          <w:rFonts w:ascii="Times New Roman" w:hAnsi="Times New Roman" w:cs="Times New Roman"/>
          <w:sz w:val="26"/>
          <w:szCs w:val="26"/>
          <w:lang w:val="uk-UA"/>
        </w:rPr>
        <w:t>Луганської області</w:t>
      </w:r>
      <w:r w:rsidRPr="001C10EE">
        <w:rPr>
          <w:rFonts w:ascii="Times New Roman" w:hAnsi="Times New Roman" w:cs="Times New Roman"/>
          <w:sz w:val="26"/>
          <w:szCs w:val="26"/>
          <w:lang w:val="uk-UA"/>
        </w:rPr>
        <w:t xml:space="preserve"> Марченко Юлії Іванівни на відповідність займаній посаді. </w:t>
      </w:r>
    </w:p>
    <w:p w14:paraId="7A4434D0" w14:textId="77777777" w:rsidR="004072BF" w:rsidRPr="000D5AA2" w:rsidRDefault="004072BF" w:rsidP="004072BF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25AB17DC" w14:textId="77777777" w:rsidR="004072BF" w:rsidRDefault="004072BF" w:rsidP="004072BF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Вища кваліфікаційна комісія суддів України вирішила:</w:t>
      </w:r>
    </w:p>
    <w:p w14:paraId="2FBF15FC" w14:textId="60AFB36A" w:rsidR="004072BF" w:rsidRPr="000D5AA2" w:rsidRDefault="004072BF" w:rsidP="004072BF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0D5AA2">
        <w:rPr>
          <w:rFonts w:ascii="Times New Roman" w:hAnsi="Times New Roman" w:cs="Times New Roman"/>
          <w:sz w:val="26"/>
          <w:szCs w:val="26"/>
          <w:lang w:val="uk-UA"/>
        </w:rPr>
        <w:t>Визначити, що за результатами кваліфікаційного оцінювання кандидат на посаду судді апеляційного загального суду Коломієць Наталія Володимирівна набрала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lang w:val="uk-UA"/>
        </w:rPr>
        <w:t>710,86</w:t>
      </w:r>
      <w:r w:rsidRPr="000D5AA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0D5AA2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0D5AA2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50BB2DD3" w14:textId="77777777" w:rsidR="004072BF" w:rsidRPr="000D5AA2" w:rsidRDefault="004072BF" w:rsidP="004072B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D5AA2">
        <w:rPr>
          <w:rFonts w:ascii="Times New Roman" w:hAnsi="Times New Roman" w:cs="Times New Roman"/>
          <w:sz w:val="26"/>
          <w:szCs w:val="26"/>
          <w:lang w:val="uk-UA"/>
        </w:rPr>
        <w:tab/>
        <w:t xml:space="preserve">Питання про підтвердження здатності Коломієць Наталії Володимирівни здійснювати правосуддя в апеляційному загальному суді </w:t>
      </w:r>
      <w:proofErr w:type="spellStart"/>
      <w:r w:rsidRPr="000D5AA2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0D5AA2">
        <w:rPr>
          <w:rFonts w:ascii="Times New Roman" w:hAnsi="Times New Roman" w:cs="Times New Roman"/>
          <w:sz w:val="26"/>
          <w:szCs w:val="26"/>
          <w:lang w:val="uk-UA"/>
        </w:rPr>
        <w:t xml:space="preserve"> на розгляд Вищої кваліфікаційної комісії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0D5AA2">
        <w:rPr>
          <w:rFonts w:ascii="Times New Roman" w:hAnsi="Times New Roman" w:cs="Times New Roman"/>
          <w:sz w:val="26"/>
          <w:szCs w:val="26"/>
          <w:lang w:val="uk-UA"/>
        </w:rPr>
        <w:t xml:space="preserve"> пленарному складі.</w:t>
      </w:r>
    </w:p>
    <w:p w14:paraId="37D9EA38" w14:textId="77777777" w:rsidR="004072BF" w:rsidRPr="000D5AA2" w:rsidRDefault="004072BF" w:rsidP="004072BF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3DFB35C5" w14:textId="77777777" w:rsidR="004072BF" w:rsidRPr="00CB795E" w:rsidRDefault="004072BF" w:rsidP="004072BF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Вища кваліфікаційна комісія суддів України вирішила:</w:t>
      </w:r>
    </w:p>
    <w:p w14:paraId="694A8EB8" w14:textId="77777777" w:rsidR="004072BF" w:rsidRPr="000D5AA2" w:rsidRDefault="004072BF" w:rsidP="004072BF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0D5AA2">
        <w:rPr>
          <w:rFonts w:ascii="Times New Roman" w:hAnsi="Times New Roman" w:cs="Times New Roman"/>
          <w:sz w:val="26"/>
          <w:szCs w:val="26"/>
          <w:lang w:val="uk-UA"/>
        </w:rPr>
        <w:t xml:space="preserve">Визначити, що за результатами кваліфікаційного оцінювання кандидат на посаду судді апеляційного загального суду </w:t>
      </w:r>
      <w:proofErr w:type="spellStart"/>
      <w:r w:rsidRPr="000D5AA2">
        <w:rPr>
          <w:rFonts w:ascii="Times New Roman" w:hAnsi="Times New Roman" w:cs="Times New Roman"/>
          <w:sz w:val="26"/>
          <w:szCs w:val="26"/>
          <w:lang w:val="uk-UA"/>
        </w:rPr>
        <w:t>Куксюк</w:t>
      </w:r>
      <w:proofErr w:type="spellEnd"/>
      <w:r w:rsidRPr="000D5AA2">
        <w:rPr>
          <w:rFonts w:ascii="Times New Roman" w:hAnsi="Times New Roman" w:cs="Times New Roman"/>
          <w:sz w:val="26"/>
          <w:szCs w:val="26"/>
          <w:lang w:val="uk-UA"/>
        </w:rPr>
        <w:t xml:space="preserve"> Андрій Леонтійович набрав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0D5AA2">
        <w:rPr>
          <w:rFonts w:ascii="Times New Roman" w:hAnsi="Times New Roman" w:cs="Times New Roman"/>
          <w:sz w:val="26"/>
          <w:szCs w:val="26"/>
          <w:lang w:val="uk-UA"/>
        </w:rPr>
        <w:t xml:space="preserve">716,69 </w:t>
      </w:r>
      <w:proofErr w:type="spellStart"/>
      <w:r w:rsidRPr="000D5AA2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0D5AA2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6C5225F9" w14:textId="77777777" w:rsidR="004072BF" w:rsidRPr="00072B60" w:rsidRDefault="004072BF" w:rsidP="004072B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8295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uk-UA"/>
        </w:rPr>
        <w:tab/>
      </w:r>
      <w:r w:rsidRPr="00072B60">
        <w:rPr>
          <w:rFonts w:ascii="Times New Roman" w:hAnsi="Times New Roman" w:cs="Times New Roman"/>
          <w:sz w:val="26"/>
          <w:szCs w:val="26"/>
          <w:lang w:val="uk-UA"/>
        </w:rPr>
        <w:t xml:space="preserve">Питання про підтвердження здатності </w:t>
      </w:r>
      <w:proofErr w:type="spellStart"/>
      <w:r w:rsidRPr="00072B60">
        <w:rPr>
          <w:rFonts w:ascii="Times New Roman" w:hAnsi="Times New Roman" w:cs="Times New Roman"/>
          <w:sz w:val="26"/>
          <w:szCs w:val="26"/>
          <w:lang w:val="uk-UA"/>
        </w:rPr>
        <w:t>Куксюка</w:t>
      </w:r>
      <w:proofErr w:type="spellEnd"/>
      <w:r w:rsidRPr="00072B60">
        <w:rPr>
          <w:rFonts w:ascii="Times New Roman" w:hAnsi="Times New Roman" w:cs="Times New Roman"/>
          <w:sz w:val="26"/>
          <w:szCs w:val="26"/>
          <w:lang w:val="uk-UA"/>
        </w:rPr>
        <w:t xml:space="preserve"> Андрія Леонтійовича здійснювати правосуддя в апеляційному загальному суді </w:t>
      </w:r>
      <w:proofErr w:type="spellStart"/>
      <w:r w:rsidRPr="00072B60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072B60">
        <w:rPr>
          <w:rFonts w:ascii="Times New Roman" w:hAnsi="Times New Roman" w:cs="Times New Roman"/>
          <w:sz w:val="26"/>
          <w:szCs w:val="26"/>
          <w:lang w:val="uk-UA"/>
        </w:rPr>
        <w:t xml:space="preserve"> на розгляд Вищої кваліфікаційної комісії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072B60">
        <w:rPr>
          <w:rFonts w:ascii="Times New Roman" w:hAnsi="Times New Roman" w:cs="Times New Roman"/>
          <w:sz w:val="26"/>
          <w:szCs w:val="26"/>
          <w:lang w:val="uk-UA"/>
        </w:rPr>
        <w:t xml:space="preserve"> пленарному складі.</w:t>
      </w:r>
    </w:p>
    <w:p w14:paraId="2687A856" w14:textId="77777777" w:rsidR="004072BF" w:rsidRPr="00072B60" w:rsidRDefault="004072BF" w:rsidP="004072B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D51ADDB" w14:textId="77777777" w:rsidR="004072BF" w:rsidRPr="00072B60" w:rsidRDefault="004072BF" w:rsidP="004072B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1877065" w14:textId="77777777" w:rsidR="004072BF" w:rsidRDefault="004072BF" w:rsidP="004072BF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B72E6"/>
    <w:multiLevelType w:val="multilevel"/>
    <w:tmpl w:val="79425DDA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4072BF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E479E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1207</Words>
  <Characters>688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2025-10-23T11:29:00Z</dcterms:created>
  <dcterms:modified xsi:type="dcterms:W3CDTF">2025-10-23T11:29:00Z</dcterms:modified>
</cp:coreProperties>
</file>