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C256" w14:textId="77777777" w:rsidR="007368DB" w:rsidRPr="00F860A5" w:rsidRDefault="007368DB" w:rsidP="00736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2C04984" w14:textId="77777777" w:rsidR="007368DB" w:rsidRPr="00F860A5" w:rsidRDefault="007368DB" w:rsidP="00736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5D1127C" w14:textId="77777777" w:rsidR="007368DB" w:rsidRDefault="007368DB" w:rsidP="00736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0BF0E78" w14:textId="77777777" w:rsidR="007368DB" w:rsidRPr="00F860A5" w:rsidRDefault="007368DB" w:rsidP="00736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9AC8E4" w14:textId="77777777" w:rsidR="007368DB" w:rsidRPr="004A2190" w:rsidRDefault="007368DB" w:rsidP="007368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Луганський В.І.</w:t>
      </w:r>
    </w:p>
    <w:p w14:paraId="3919AE9E" w14:textId="77777777" w:rsidR="007368DB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94CAA6F" w14:textId="77777777" w:rsidR="007368DB" w:rsidRDefault="007368DB" w:rsidP="007368D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1"/>
      <w:r w:rsidRPr="00324908">
        <w:rPr>
          <w:rFonts w:ascii="Times New Roman" w:hAnsi="Times New Roman" w:cs="Times New Roman"/>
          <w:sz w:val="26"/>
          <w:szCs w:val="26"/>
          <w:lang w:val="uk-UA"/>
        </w:rPr>
        <w:t>схвал</w:t>
      </w:r>
      <w:r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Pr="00324908">
        <w:rPr>
          <w:rFonts w:ascii="Times New Roman" w:hAnsi="Times New Roman" w:cs="Times New Roman"/>
          <w:sz w:val="26"/>
          <w:szCs w:val="26"/>
          <w:lang w:val="uk-UA"/>
        </w:rPr>
        <w:t xml:space="preserve"> орієнтовн</w:t>
      </w:r>
      <w:r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324908">
        <w:rPr>
          <w:rFonts w:ascii="Times New Roman" w:hAnsi="Times New Roman" w:cs="Times New Roman"/>
          <w:sz w:val="26"/>
          <w:szCs w:val="26"/>
          <w:lang w:val="uk-UA"/>
        </w:rPr>
        <w:t xml:space="preserve"> графік розгляду питань про дослідження досьє, проведення співбесіди та визначення результатів кваліфікаційного оцінювання кандидатів на посади суддів до Запорізького апеляційного суду на вересень 2025 року колегією № 5 Вищої кваліфікаційної комісії суддів України.</w:t>
      </w:r>
    </w:p>
    <w:p w14:paraId="7D331F4A" w14:textId="77777777" w:rsidR="007368DB" w:rsidRPr="00324908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445837" w14:textId="77777777" w:rsidR="007368DB" w:rsidRPr="00324908" w:rsidRDefault="007368DB" w:rsidP="007368D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включила до переліку питань засідання питання «Про обрання головуючого в засіданнях колегії № 5 Вищої кваліфікаційної комісії суддів України з 12 вересня 2025 року».</w:t>
      </w:r>
    </w:p>
    <w:p w14:paraId="31F8F30C" w14:textId="77777777" w:rsidR="007368DB" w:rsidRPr="00324908" w:rsidRDefault="007368DB" w:rsidP="007368DB">
      <w:pPr>
        <w:pStyle w:val="a3"/>
        <w:spacing w:after="0" w:line="240" w:lineRule="auto"/>
        <w:ind w:left="0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 результатами розгляду вказаного питання Вища кваліфікаційна комісія суддів України вирішила обрати </w:t>
      </w:r>
      <w:proofErr w:type="spellStart"/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Омельяна</w:t>
      </w:r>
      <w:proofErr w:type="spellEnd"/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Олексія Сергійовича головуючим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засіданнях колегії № 5 Вищої кваліфікаційної комісії суддів України з 12 вересня 2025  року.</w:t>
      </w:r>
    </w:p>
    <w:p w14:paraId="3690EE9F" w14:textId="77777777" w:rsidR="007368DB" w:rsidRPr="00176402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1F2CBD" w14:textId="77777777" w:rsidR="007368DB" w:rsidRPr="00A744C6" w:rsidRDefault="007368DB" w:rsidP="007368D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54044CD7" w14:textId="77777777" w:rsidR="007368DB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04A973" w14:textId="77777777" w:rsidR="007368DB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E57659" w14:textId="77777777" w:rsidR="007368DB" w:rsidRDefault="007368DB" w:rsidP="007368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368DB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2025-08-22T10:27:00Z</dcterms:created>
  <dcterms:modified xsi:type="dcterms:W3CDTF">2025-08-22T10:27:00Z</dcterms:modified>
</cp:coreProperties>
</file>