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EB964" w14:textId="77777777" w:rsidR="00B238CE" w:rsidRDefault="00B238CE" w:rsidP="00B238C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529AF3CA" w14:textId="77777777" w:rsidR="00B238CE" w:rsidRDefault="00B238CE" w:rsidP="00B238C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1D876AA6" w14:textId="77777777" w:rsidR="00B238CE" w:rsidRDefault="00B238CE" w:rsidP="00B238C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15 вересня 2025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6F1319C0" w14:textId="77777777" w:rsidR="00B238CE" w:rsidRDefault="00B238CE" w:rsidP="00B238C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4ACFC479" w14:textId="77777777" w:rsidR="00B238CE" w:rsidRDefault="00B238CE" w:rsidP="00B238CE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16 членів Комісії: Пасічник А.В., Богоніс М.Б., Волкова Л.М.,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Кидисюк Р.А., Кобецька Н.Р., </w:t>
      </w:r>
      <w:bookmarkStart w:id="4" w:name="_Hlk208239765"/>
      <w:r>
        <w:rPr>
          <w:rFonts w:ascii="Times New Roman" w:hAnsi="Times New Roman" w:cs="Times New Roman"/>
          <w:sz w:val="26"/>
          <w:szCs w:val="26"/>
          <w:lang w:val="uk-UA"/>
        </w:rPr>
        <w:t>Коліуш О.Л., Кушнір І.В.,</w:t>
      </w:r>
      <w:bookmarkEnd w:id="4"/>
      <w:r>
        <w:rPr>
          <w:rFonts w:ascii="Times New Roman" w:hAnsi="Times New Roman" w:cs="Times New Roman"/>
          <w:sz w:val="26"/>
          <w:szCs w:val="26"/>
          <w:lang w:val="uk-UA"/>
        </w:rPr>
        <w:t xml:space="preserve"> Луганський В.І., Мельник Р.І., Омельян О.С., Сабодаш Р.Б., Сидорович Р.М.,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Чумак С.Ю., Шевчук Г.М.</w:t>
      </w:r>
    </w:p>
    <w:p w14:paraId="1FB13B30" w14:textId="77777777" w:rsidR="00B238CE" w:rsidRPr="00333728" w:rsidRDefault="00B238CE" w:rsidP="00B238C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D02A65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D02A65">
        <w:rPr>
          <w:rFonts w:ascii="Times New Roman" w:hAnsi="Times New Roman" w:cs="Times New Roman"/>
          <w:sz w:val="26"/>
          <w:szCs w:val="26"/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r w:rsidRPr="0033372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визнати </w:t>
      </w:r>
      <w:r w:rsidRPr="0033372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Бєлоусова Артура Євгеновича</w:t>
      </w:r>
      <w:r w:rsidRPr="0033372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таким, що підтвердив здатність здійснювати правосуддя в </w:t>
      </w:r>
      <w:proofErr w:type="spellStart"/>
      <w:r w:rsidRPr="00333728">
        <w:rPr>
          <w:rFonts w:ascii="Times New Roman" w:hAnsi="Times New Roman" w:cs="Times New Roman"/>
          <w:color w:val="000000" w:themeColor="text1"/>
          <w:sz w:val="26"/>
          <w:szCs w:val="26"/>
        </w:rPr>
        <w:t>апеляційному</w:t>
      </w:r>
      <w:proofErr w:type="spellEnd"/>
      <w:r w:rsidRPr="0033372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33728">
        <w:rPr>
          <w:rFonts w:ascii="Times New Roman" w:hAnsi="Times New Roman" w:cs="Times New Roman"/>
          <w:color w:val="000000" w:themeColor="text1"/>
          <w:sz w:val="26"/>
          <w:szCs w:val="26"/>
        </w:rPr>
        <w:t>загальному</w:t>
      </w:r>
      <w:proofErr w:type="spellEnd"/>
      <w:r w:rsidRPr="0033372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33728">
        <w:rPr>
          <w:rFonts w:ascii="Times New Roman" w:hAnsi="Times New Roman" w:cs="Times New Roman"/>
          <w:color w:val="000000" w:themeColor="text1"/>
          <w:sz w:val="26"/>
          <w:szCs w:val="26"/>
        </w:rPr>
        <w:t>суді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333728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333728">
        <w:rPr>
          <w:rFonts w:ascii="Times New Roman" w:hAnsi="Times New Roman" w:cs="Times New Roman"/>
          <w:sz w:val="26"/>
          <w:szCs w:val="26"/>
          <w:lang w:val="uk-UA"/>
        </w:rPr>
        <w:t xml:space="preserve">член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>Волкова Л.М.</w:t>
      </w:r>
      <w:r w:rsidRPr="00333728">
        <w:rPr>
          <w:rFonts w:ascii="Times New Roman" w:hAnsi="Times New Roman" w:cs="Times New Roman"/>
          <w:sz w:val="26"/>
          <w:szCs w:val="26"/>
          <w:lang w:val="uk-UA"/>
        </w:rPr>
        <w:t xml:space="preserve"> 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ла</w:t>
      </w:r>
      <w:r w:rsidRPr="00333728">
        <w:rPr>
          <w:rFonts w:ascii="Times New Roman" w:hAnsi="Times New Roman" w:cs="Times New Roman"/>
          <w:sz w:val="26"/>
          <w:szCs w:val="26"/>
          <w:lang w:val="uk-UA"/>
        </w:rPr>
        <w:t xml:space="preserve"> участі в розгляді цього питання).</w:t>
      </w:r>
    </w:p>
    <w:p w14:paraId="6D38631F" w14:textId="77777777" w:rsidR="00B238CE" w:rsidRDefault="00B238CE" w:rsidP="00B238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1"/>
    <w:p w14:paraId="273F8F6E" w14:textId="77777777" w:rsidR="00B238CE" w:rsidRPr="00333728" w:rsidRDefault="00B238CE" w:rsidP="00B238C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D02A65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D02A65">
        <w:rPr>
          <w:rFonts w:ascii="Times New Roman" w:hAnsi="Times New Roman" w:cs="Times New Roman"/>
          <w:sz w:val="26"/>
          <w:szCs w:val="26"/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r w:rsidRPr="0033372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визнати </w:t>
      </w:r>
      <w:proofErr w:type="spellStart"/>
      <w:r w:rsidRPr="00333728">
        <w:rPr>
          <w:rFonts w:ascii="Times New Roman" w:hAnsi="Times New Roman" w:cs="Times New Roman"/>
          <w:color w:val="000000" w:themeColor="text1"/>
          <w:sz w:val="26"/>
          <w:szCs w:val="26"/>
        </w:rPr>
        <w:t>Миколайчука</w:t>
      </w:r>
      <w:proofErr w:type="spellEnd"/>
      <w:r w:rsidRPr="0033372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Павла </w:t>
      </w:r>
      <w:proofErr w:type="spellStart"/>
      <w:r w:rsidRPr="00333728">
        <w:rPr>
          <w:rFonts w:ascii="Times New Roman" w:hAnsi="Times New Roman" w:cs="Times New Roman"/>
          <w:color w:val="000000" w:themeColor="text1"/>
          <w:sz w:val="26"/>
          <w:szCs w:val="26"/>
        </w:rPr>
        <w:t>Валерійовича</w:t>
      </w:r>
      <w:proofErr w:type="spellEnd"/>
      <w:r w:rsidRPr="0033372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таким, що підтвердив здатність здійснювати правосуддя в </w:t>
      </w:r>
      <w:proofErr w:type="spellStart"/>
      <w:r w:rsidRPr="00333728">
        <w:rPr>
          <w:rFonts w:ascii="Times New Roman" w:hAnsi="Times New Roman" w:cs="Times New Roman"/>
          <w:color w:val="000000" w:themeColor="text1"/>
          <w:sz w:val="26"/>
          <w:szCs w:val="26"/>
        </w:rPr>
        <w:t>апеляційному</w:t>
      </w:r>
      <w:proofErr w:type="spellEnd"/>
      <w:r w:rsidRPr="0033372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33728">
        <w:rPr>
          <w:rFonts w:ascii="Times New Roman" w:hAnsi="Times New Roman" w:cs="Times New Roman"/>
          <w:color w:val="000000" w:themeColor="text1"/>
          <w:sz w:val="26"/>
          <w:szCs w:val="26"/>
        </w:rPr>
        <w:t>загальному</w:t>
      </w:r>
      <w:proofErr w:type="spellEnd"/>
      <w:r w:rsidRPr="0033372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33728">
        <w:rPr>
          <w:rFonts w:ascii="Times New Roman" w:hAnsi="Times New Roman" w:cs="Times New Roman"/>
          <w:color w:val="000000" w:themeColor="text1"/>
          <w:sz w:val="26"/>
          <w:szCs w:val="26"/>
        </w:rPr>
        <w:t>суді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333728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333728">
        <w:rPr>
          <w:rFonts w:ascii="Times New Roman" w:hAnsi="Times New Roman" w:cs="Times New Roman"/>
          <w:sz w:val="26"/>
          <w:szCs w:val="26"/>
          <w:lang w:val="uk-UA"/>
        </w:rPr>
        <w:t>член Комісії Волкова Л.М. не брала участі в розгляді цього питання).</w:t>
      </w:r>
    </w:p>
    <w:p w14:paraId="4C6E297B" w14:textId="77777777" w:rsidR="00B238CE" w:rsidRPr="008606FA" w:rsidRDefault="00B238CE" w:rsidP="00B238CE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393A2834" w14:textId="77777777" w:rsidR="00B238CE" w:rsidRPr="00333728" w:rsidRDefault="00B238CE" w:rsidP="00B238C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333728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r w:rsidRPr="0033372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визнати </w:t>
      </w:r>
      <w:r w:rsidRPr="0033372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Волкову Наталію Яківну</w:t>
      </w:r>
      <w:r w:rsidRPr="0033372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такою, що підтвердила здатність здійснювати правосуддя в апеляційному загальному суді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333728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333728">
        <w:rPr>
          <w:rFonts w:ascii="Times New Roman" w:hAnsi="Times New Roman" w:cs="Times New Roman"/>
          <w:sz w:val="26"/>
          <w:szCs w:val="26"/>
          <w:lang w:val="uk-UA"/>
        </w:rPr>
        <w:t>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333728">
        <w:rPr>
          <w:rFonts w:ascii="Times New Roman" w:hAnsi="Times New Roman" w:cs="Times New Roman"/>
          <w:sz w:val="26"/>
          <w:szCs w:val="26"/>
          <w:lang w:val="uk-UA"/>
        </w:rPr>
        <w:t xml:space="preserve">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Омельян О.С., Сидорович Р.М. </w:t>
      </w:r>
      <w:r w:rsidRPr="00333728">
        <w:rPr>
          <w:rFonts w:ascii="Times New Roman" w:hAnsi="Times New Roman" w:cs="Times New Roman"/>
          <w:sz w:val="26"/>
          <w:szCs w:val="26"/>
          <w:lang w:val="uk-UA"/>
        </w:rPr>
        <w:t>не брал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333728">
        <w:rPr>
          <w:rFonts w:ascii="Times New Roman" w:hAnsi="Times New Roman" w:cs="Times New Roman"/>
          <w:sz w:val="26"/>
          <w:szCs w:val="26"/>
          <w:lang w:val="uk-UA"/>
        </w:rPr>
        <w:t xml:space="preserve"> участі в розгляді цього питання).</w:t>
      </w:r>
    </w:p>
    <w:p w14:paraId="0725288A" w14:textId="77777777" w:rsidR="00B238CE" w:rsidRPr="008606FA" w:rsidRDefault="00B238CE" w:rsidP="00B238CE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3790DAD9" w14:textId="77777777" w:rsidR="00B238CE" w:rsidRPr="003B5EF5" w:rsidRDefault="00B238CE" w:rsidP="00B238C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333728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r w:rsidRPr="003B5EF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визнати </w:t>
      </w:r>
      <w:r w:rsidRPr="003B5EF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Кравчук Ірину Ігорівну</w:t>
      </w:r>
      <w:r w:rsidRPr="003B5EF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такою, що підтвердила здатність здійснювати правосуддя в апеляційному загальному суді </w:t>
      </w:r>
      <w:r w:rsidRPr="003B5EF5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3B5EF5">
        <w:rPr>
          <w:rFonts w:ascii="Times New Roman" w:hAnsi="Times New Roman" w:cs="Times New Roman"/>
          <w:sz w:val="26"/>
          <w:szCs w:val="26"/>
          <w:lang w:val="uk-UA"/>
        </w:rPr>
        <w:t>члени Комісії Омельян О.С., Сидорович Р.М. не брали участі в розгляді цього питання).</w:t>
      </w:r>
    </w:p>
    <w:p w14:paraId="4B2890D2" w14:textId="77777777" w:rsidR="00B238CE" w:rsidRPr="008606FA" w:rsidRDefault="00B238CE" w:rsidP="00B238CE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6E48A7E5" w14:textId="77777777" w:rsidR="00B238CE" w:rsidRPr="003B5EF5" w:rsidRDefault="00B238CE" w:rsidP="00B238C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333728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r w:rsidRPr="003B5EF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визнати </w:t>
      </w:r>
      <w:r w:rsidRPr="003B5EF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Терещенко Ольгу Іванівну</w:t>
      </w:r>
      <w:r w:rsidRPr="003B5EF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такою, що підтвердила здатність здійснювати правосуддя в апеляційному загальному суді.</w:t>
      </w:r>
    </w:p>
    <w:p w14:paraId="745DF3B3" w14:textId="77777777" w:rsidR="00B238CE" w:rsidRPr="008606FA" w:rsidRDefault="00B238CE" w:rsidP="00B238CE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535B0F70" w14:textId="77777777" w:rsidR="00B238CE" w:rsidRPr="001800ED" w:rsidRDefault="00B238CE" w:rsidP="00B238C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333728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вирішила:</w:t>
      </w:r>
    </w:p>
    <w:bookmarkEnd w:id="0"/>
    <w:bookmarkEnd w:id="2"/>
    <w:p w14:paraId="676C2DCD" w14:textId="77777777" w:rsidR="00B238CE" w:rsidRPr="00333728" w:rsidRDefault="00B238CE" w:rsidP="00B238C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 w:rsidRPr="0033372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Призначити таких кандидатів до складу Експертної ради:</w:t>
      </w:r>
    </w:p>
    <w:p w14:paraId="3C2603D0" w14:textId="77777777" w:rsidR="00B238CE" w:rsidRPr="00333728" w:rsidRDefault="00B238CE" w:rsidP="00B238C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proofErr w:type="spellStart"/>
      <w:r w:rsidRPr="0033372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Ганечко</w:t>
      </w:r>
      <w:proofErr w:type="spellEnd"/>
      <w:r w:rsidRPr="0033372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Олена Миколаївна;</w:t>
      </w:r>
    </w:p>
    <w:p w14:paraId="196D2373" w14:textId="77777777" w:rsidR="00B238CE" w:rsidRPr="00333728" w:rsidRDefault="00B238CE" w:rsidP="00B238C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proofErr w:type="spellStart"/>
      <w:r w:rsidRPr="0033372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Синельников</w:t>
      </w:r>
      <w:proofErr w:type="spellEnd"/>
      <w:r w:rsidRPr="0033372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Євген Володимирович;</w:t>
      </w:r>
    </w:p>
    <w:p w14:paraId="0AF5A0F0" w14:textId="77777777" w:rsidR="00B238CE" w:rsidRPr="00333728" w:rsidRDefault="00B238CE" w:rsidP="00B238C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 w:rsidRPr="0033372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Чорна Валерія Вікторівна;</w:t>
      </w:r>
    </w:p>
    <w:p w14:paraId="0C2BC679" w14:textId="77777777" w:rsidR="00B238CE" w:rsidRPr="00333728" w:rsidRDefault="00B238CE" w:rsidP="00B238C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ab/>
      </w:r>
      <w:r w:rsidRPr="00333728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Роберт Гайн </w:t>
      </w:r>
      <w:proofErr w:type="spellStart"/>
      <w:r w:rsidRPr="00333728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Брукх</w:t>
      </w:r>
      <w:proofErr w:type="spellEnd"/>
      <w:r w:rsidRPr="00333728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а</w:t>
      </w:r>
      <w:proofErr w:type="spellStart"/>
      <w:r w:rsidRPr="00333728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йзен</w:t>
      </w:r>
      <w:proofErr w:type="spellEnd"/>
      <w:r w:rsidRPr="00333728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;</w:t>
      </w:r>
    </w:p>
    <w:p w14:paraId="0669B4AD" w14:textId="77777777" w:rsidR="00B238CE" w:rsidRPr="00333728" w:rsidRDefault="00B238CE" w:rsidP="00B238C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ab/>
      </w:r>
      <w:proofErr w:type="spellStart"/>
      <w:r w:rsidRPr="00333728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Джессіка</w:t>
      </w:r>
      <w:proofErr w:type="spellEnd"/>
      <w:r w:rsidRPr="00333728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Лот Томпсон</w:t>
      </w:r>
      <w:r w:rsidRPr="00333728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;</w:t>
      </w:r>
    </w:p>
    <w:p w14:paraId="2045047A" w14:textId="77777777" w:rsidR="00B238CE" w:rsidRPr="00333728" w:rsidRDefault="00B238CE" w:rsidP="00B238C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ab/>
      </w:r>
      <w:proofErr w:type="spellStart"/>
      <w:r w:rsidRPr="00333728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Сігіта</w:t>
      </w:r>
      <w:proofErr w:type="spellEnd"/>
      <w:r w:rsidRPr="00333728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333728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Руденайте</w:t>
      </w:r>
      <w:proofErr w:type="spellEnd"/>
      <w:r w:rsidRPr="00333728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.</w:t>
      </w:r>
    </w:p>
    <w:p w14:paraId="12C97592" w14:textId="77777777" w:rsidR="00B238CE" w:rsidRPr="00333728" w:rsidRDefault="00B238CE" w:rsidP="00B238C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 w:rsidRPr="0033372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Вважати експертну раду утвореною.</w:t>
      </w:r>
    </w:p>
    <w:p w14:paraId="55B00CD2" w14:textId="77777777" w:rsidR="00B238CE" w:rsidRPr="003B5EF5" w:rsidRDefault="00B238CE" w:rsidP="00B238C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 w:rsidRPr="0033372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Копію рішення надіслати до Державної судової адміністрації України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3B5EF5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3B5EF5">
        <w:rPr>
          <w:rFonts w:ascii="Times New Roman" w:hAnsi="Times New Roman" w:cs="Times New Roman"/>
          <w:sz w:val="26"/>
          <w:szCs w:val="26"/>
          <w:lang w:val="uk-UA"/>
        </w:rPr>
        <w:t xml:space="preserve">член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 w:rsidRPr="003B5EF5">
        <w:rPr>
          <w:rFonts w:ascii="Times New Roman" w:hAnsi="Times New Roman" w:cs="Times New Roman"/>
          <w:sz w:val="26"/>
          <w:szCs w:val="26"/>
          <w:lang w:val="uk-UA"/>
        </w:rPr>
        <w:t xml:space="preserve"> 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3B5EF5">
        <w:rPr>
          <w:rFonts w:ascii="Times New Roman" w:hAnsi="Times New Roman" w:cs="Times New Roman"/>
          <w:sz w:val="26"/>
          <w:szCs w:val="26"/>
          <w:lang w:val="uk-UA"/>
        </w:rPr>
        <w:t xml:space="preserve"> участі в розгляді цього питання).</w:t>
      </w:r>
    </w:p>
    <w:p w14:paraId="5DE8C9A0" w14:textId="77777777" w:rsidR="00B238CE" w:rsidRDefault="00B238CE" w:rsidP="00B238CE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D6068"/>
    <w:rsid w:val="008523B8"/>
    <w:rsid w:val="00B238CE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1308</Words>
  <Characters>746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2025-09-16T08:57:00Z</dcterms:created>
  <dcterms:modified xsi:type="dcterms:W3CDTF">2025-09-16T08:57:00Z</dcterms:modified>
</cp:coreProperties>
</file>