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63F28" w14:textId="77777777" w:rsidR="00696A0B" w:rsidRPr="00643AE7" w:rsidRDefault="00696A0B" w:rsidP="00696A0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7AF1AE08" w14:textId="77777777" w:rsidR="00696A0B" w:rsidRPr="00643AE7" w:rsidRDefault="00696A0B" w:rsidP="00696A0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4AE5435" w14:textId="77777777" w:rsidR="00696A0B" w:rsidRPr="00643AE7" w:rsidRDefault="00696A0B" w:rsidP="00696A0B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10 квітня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</w:p>
    <w:p w14:paraId="4EE12CED" w14:textId="77777777" w:rsidR="00696A0B" w:rsidRDefault="00696A0B" w:rsidP="00696A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Луганський В.І.</w:t>
      </w:r>
    </w:p>
    <w:p w14:paraId="2F85585D" w14:textId="77777777" w:rsidR="00696A0B" w:rsidRPr="00643AE7" w:rsidRDefault="00696A0B" w:rsidP="00696A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99BC094" w14:textId="77777777" w:rsidR="00696A0B" w:rsidRPr="002B61CC" w:rsidRDefault="00696A0B" w:rsidP="00696A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42A04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 в розгляді питання</w:t>
      </w:r>
      <w:r w:rsidRPr="00691B8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826A1F">
        <w:rPr>
          <w:rFonts w:ascii="Times New Roman" w:hAnsi="Times New Roman" w:cs="Times New Roman"/>
          <w:sz w:val="26"/>
          <w:szCs w:val="26"/>
          <w:lang w:val="uk-UA"/>
        </w:rPr>
        <w:t>ро дослідження досьє, проведення співбесіди та визначення результатів кваліфікаційного оцінювання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2B61CC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судді Черкаського окружного адміністративного суду Гаврилюка Василя Олександровича на відповідність займаній посаді.</w:t>
      </w:r>
    </w:p>
    <w:p w14:paraId="5737AA9B" w14:textId="77777777" w:rsidR="00696A0B" w:rsidRPr="00EC582E" w:rsidRDefault="00696A0B" w:rsidP="00696A0B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0D98E908" w14:textId="77777777" w:rsidR="00696A0B" w:rsidRPr="002B61CC" w:rsidRDefault="00696A0B" w:rsidP="00696A0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2B61CC">
        <w:rPr>
          <w:rFonts w:ascii="Times New Roman" w:hAnsi="Times New Roman" w:cs="Times New Roman"/>
          <w:sz w:val="26"/>
          <w:szCs w:val="26"/>
          <w:lang w:val="uk-UA"/>
        </w:rPr>
        <w:t xml:space="preserve">повідомлення </w:t>
      </w:r>
      <w:proofErr w:type="spellStart"/>
      <w:r w:rsidRPr="002B61CC">
        <w:rPr>
          <w:rFonts w:ascii="Times New Roman" w:hAnsi="Times New Roman" w:cs="Times New Roman"/>
          <w:sz w:val="26"/>
          <w:szCs w:val="26"/>
          <w:lang w:val="uk-UA"/>
        </w:rPr>
        <w:t>Маселка</w:t>
      </w:r>
      <w:proofErr w:type="spellEnd"/>
      <w:r w:rsidRPr="002B61CC">
        <w:rPr>
          <w:rFonts w:ascii="Times New Roman" w:hAnsi="Times New Roman" w:cs="Times New Roman"/>
          <w:sz w:val="26"/>
          <w:szCs w:val="26"/>
          <w:lang w:val="uk-UA"/>
        </w:rPr>
        <w:t xml:space="preserve"> Романа Анатолійовича щодо інформації, яка може свідчити про недостовірність (у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B61CC">
        <w:rPr>
          <w:rFonts w:ascii="Times New Roman" w:hAnsi="Times New Roman" w:cs="Times New Roman"/>
          <w:sz w:val="26"/>
          <w:szCs w:val="26"/>
          <w:lang w:val="uk-UA"/>
        </w:rPr>
        <w:t xml:space="preserve">тому числі неповноту) тверджень, указаних суддею Одеського окружного адміністративного суду </w:t>
      </w:r>
      <w:proofErr w:type="spellStart"/>
      <w:r w:rsidRPr="002B61CC">
        <w:rPr>
          <w:rFonts w:ascii="Times New Roman" w:hAnsi="Times New Roman" w:cs="Times New Roman"/>
          <w:sz w:val="26"/>
          <w:szCs w:val="26"/>
          <w:lang w:val="uk-UA"/>
        </w:rPr>
        <w:t>Балан</w:t>
      </w:r>
      <w:proofErr w:type="spellEnd"/>
      <w:r w:rsidRPr="002B61CC">
        <w:rPr>
          <w:rFonts w:ascii="Times New Roman" w:hAnsi="Times New Roman" w:cs="Times New Roman" w:hint="eastAsia"/>
          <w:sz w:val="26"/>
          <w:szCs w:val="26"/>
          <w:lang w:val="uk-UA"/>
        </w:rPr>
        <w:t> </w:t>
      </w:r>
      <w:proofErr w:type="spellStart"/>
      <w:r w:rsidRPr="002B61CC">
        <w:rPr>
          <w:rFonts w:ascii="Times New Roman" w:hAnsi="Times New Roman" w:cs="Times New Roman"/>
          <w:sz w:val="26"/>
          <w:szCs w:val="26"/>
          <w:lang w:val="uk-UA"/>
        </w:rPr>
        <w:t>Ярославою</w:t>
      </w:r>
      <w:proofErr w:type="spellEnd"/>
      <w:r w:rsidRPr="002B61CC">
        <w:rPr>
          <w:rFonts w:ascii="Times New Roman" w:hAnsi="Times New Roman" w:cs="Times New Roman"/>
          <w:sz w:val="26"/>
          <w:szCs w:val="26"/>
          <w:lang w:val="uk-UA"/>
        </w:rPr>
        <w:t xml:space="preserve"> Володимирівною в декларації доброчесності судді за 2016 рік, залишити без розгляду.</w:t>
      </w:r>
    </w:p>
    <w:p w14:paraId="3E30A0E3" w14:textId="77777777" w:rsidR="00696A0B" w:rsidRPr="002B61CC" w:rsidRDefault="00696A0B" w:rsidP="00696A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55C1E1A" w14:textId="77777777" w:rsidR="00192895" w:rsidRDefault="00192895"/>
    <w:sectPr w:rsidR="00192895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249"/>
    <w:multiLevelType w:val="hybridMultilevel"/>
    <w:tmpl w:val="130890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05"/>
    <w:rsid w:val="00192895"/>
    <w:rsid w:val="00696A0B"/>
    <w:rsid w:val="00FB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7361D-9EA6-42BC-A49F-AE8A5191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A0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2025-04-11T11:00:00Z</dcterms:created>
  <dcterms:modified xsi:type="dcterms:W3CDTF">2025-04-11T11:00:00Z</dcterms:modified>
</cp:coreProperties>
</file>