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4B" w:rsidRPr="00757849" w:rsidRDefault="005A034B" w:rsidP="005A034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A034B" w:rsidRPr="00757849" w:rsidRDefault="005A034B" w:rsidP="005A034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A034B" w:rsidRPr="00757849" w:rsidRDefault="005A034B" w:rsidP="005A034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5A034B" w:rsidRDefault="005A034B" w:rsidP="005A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5A034B" w:rsidRDefault="005A034B" w:rsidP="005A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034B" w:rsidRDefault="005A034B" w:rsidP="005A034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793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розгляду питання про допуск</w:t>
      </w:r>
      <w:r w:rsidRPr="002B7930">
        <w:rPr>
          <w:rFonts w:ascii="Times New Roman" w:hAnsi="Times New Roman" w:cs="Times New Roman"/>
          <w:sz w:val="26"/>
          <w:szCs w:val="26"/>
          <w:lang w:val="uk-UA"/>
        </w:rPr>
        <w:t xml:space="preserve">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 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B7930">
        <w:rPr>
          <w:rFonts w:ascii="Times New Roman" w:hAnsi="Times New Roman" w:cs="Times New Roman"/>
          <w:sz w:val="26"/>
          <w:szCs w:val="26"/>
          <w:lang w:val="uk-UA"/>
        </w:rPr>
        <w:t>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2B793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 </w:t>
      </w:r>
    </w:p>
    <w:p w:rsidR="005A034B" w:rsidRDefault="005A034B" w:rsidP="005A03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034B" w:rsidRPr="00EB4A18" w:rsidRDefault="005A034B" w:rsidP="005A0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 вересня 2023 року № 94/зп-23 (зі змінами), </w:t>
      </w:r>
      <w:r>
        <w:rPr>
          <w:rFonts w:ascii="Times New Roman" w:hAnsi="Times New Roman" w:cs="Times New Roman"/>
          <w:sz w:val="26"/>
          <w:szCs w:val="26"/>
          <w:lang w:val="uk-UA"/>
        </w:rPr>
        <w:t>15 кандидатів:</w:t>
      </w:r>
    </w:p>
    <w:p w:rsidR="005A034B" w:rsidRPr="00EB4A18" w:rsidRDefault="005A034B" w:rsidP="005A0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Блонський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Денис Миколайович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Воєвідко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Ярослав Іванович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Горлатий Олександр Васильович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Гриценко Борис Миколайович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Іванова Оксана Миколаївна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Козіна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Кричун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Левшина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Яна Олександрівна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Павельченко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Ігор Віталійович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Роюк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Людмила Іванівна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Сітніков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Тімур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Борисович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Стрілецька Оксана Василівна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Тьор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Євгеній Миколайович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Федотова Вікторія Миколаївна</w:t>
      </w:r>
    </w:p>
    <w:p w:rsidR="005A034B" w:rsidRPr="00EB4A18" w:rsidRDefault="005A034B" w:rsidP="005A034B">
      <w:pPr>
        <w:pStyle w:val="a3"/>
        <w:numPr>
          <w:ilvl w:val="0"/>
          <w:numId w:val="2"/>
        </w:numPr>
        <w:suppressAutoHyphens/>
        <w:spacing w:line="240" w:lineRule="auto"/>
        <w:ind w:left="426" w:hanging="428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Хоменко Лариса Василівна.</w:t>
      </w:r>
    </w:p>
    <w:p w:rsidR="005A034B" w:rsidRPr="00EB4A18" w:rsidRDefault="005A034B" w:rsidP="005A034B">
      <w:pPr>
        <w:pStyle w:val="a3"/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5A034B" w:rsidRPr="00EB4A18" w:rsidRDefault="005A034B" w:rsidP="005A0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Допустити Бондаря Володимира Борисовича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B4A18">
        <w:rPr>
          <w:rFonts w:ascii="Times New Roman" w:hAnsi="Times New Roman" w:cs="Times New Roman"/>
          <w:sz w:val="26"/>
          <w:szCs w:val="26"/>
          <w:lang w:val="uk-UA"/>
        </w:rPr>
        <w:t>14 вересня 2023 року № 94/зп-23 (зі змінами).</w:t>
      </w:r>
    </w:p>
    <w:p w:rsidR="005A034B" w:rsidRPr="00EB4A18" w:rsidRDefault="005A034B" w:rsidP="005A034B">
      <w:pPr>
        <w:pStyle w:val="a3"/>
        <w:suppressAutoHyphens/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Зобов’язати Бондаря Володимира Борисовича надати витяг 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EB4A18">
        <w:rPr>
          <w:rFonts w:ascii="Times New Roman" w:hAnsi="Times New Roman" w:cs="Times New Roman"/>
          <w:sz w:val="26"/>
          <w:szCs w:val="26"/>
          <w:lang w:val="uk-UA"/>
        </w:rPr>
        <w:t>з реєстру державних сертифікатів про рівень володіння державною мовою або копію державного сертифікат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про рівень володіння державною мовою до проведення співбесіди.</w:t>
      </w:r>
    </w:p>
    <w:p w:rsidR="005A034B" w:rsidRPr="00EB4A18" w:rsidRDefault="005A034B" w:rsidP="005A034B">
      <w:pPr>
        <w:pStyle w:val="a3"/>
        <w:suppressAutoHyphens/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5A034B" w:rsidRPr="00EB4A18" w:rsidRDefault="005A034B" w:rsidP="005A034B">
      <w:pPr>
        <w:pStyle w:val="a3"/>
        <w:suppressAutoHyphens/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Кіндяку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Ігорю Степановичу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 вересня 2023 року № 94/зп-23 (зі змінами).</w:t>
      </w:r>
    </w:p>
    <w:p w:rsidR="005A034B" w:rsidRPr="00EB4A18" w:rsidRDefault="005A034B" w:rsidP="005A034B">
      <w:pPr>
        <w:pStyle w:val="a3"/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5A034B" w:rsidRPr="00EB4A18" w:rsidRDefault="005A034B" w:rsidP="005A0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Піха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Юрія Романовича до 21 березня 2024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B4A18">
        <w:rPr>
          <w:rFonts w:ascii="Times New Roman" w:hAnsi="Times New Roman" w:cs="Times New Roman"/>
          <w:sz w:val="26"/>
          <w:szCs w:val="26"/>
          <w:lang w:val="uk-UA"/>
        </w:rPr>
        <w:t>року.</w:t>
      </w:r>
    </w:p>
    <w:p w:rsidR="005A034B" w:rsidRPr="00EB4A18" w:rsidRDefault="005A034B" w:rsidP="005A0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034B" w:rsidRPr="00EB4A18" w:rsidRDefault="005A034B" w:rsidP="005A0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Припинити участь Шаповал Тетяни Володимирівни в конкурсі на зайняття 550 вакантних посад суддів апеляційних судів, оголошеному рішенням Вищої кваліфікаційної комісії суддів України від 14 вересня 2023 року № 94/зп-23 (зі змінами).</w:t>
      </w:r>
    </w:p>
    <w:p w:rsidR="005A034B" w:rsidRPr="00EB4A18" w:rsidRDefault="005A034B" w:rsidP="005A0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6016" w:rsidRPr="005A034B" w:rsidRDefault="005A034B" w:rsidP="005A034B">
      <w:pPr>
        <w:rPr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EB4A18">
        <w:rPr>
          <w:rFonts w:ascii="Times New Roman" w:hAnsi="Times New Roman" w:cs="Times New Roman"/>
          <w:sz w:val="26"/>
          <w:szCs w:val="26"/>
          <w:lang w:val="uk-UA"/>
        </w:rPr>
        <w:t>Сєріковій</w:t>
      </w:r>
      <w:proofErr w:type="spellEnd"/>
      <w:r w:rsidRPr="00EB4A18">
        <w:rPr>
          <w:rFonts w:ascii="Times New Roman" w:hAnsi="Times New Roman" w:cs="Times New Roman"/>
          <w:sz w:val="26"/>
          <w:szCs w:val="26"/>
          <w:lang w:val="uk-UA"/>
        </w:rPr>
        <w:t xml:space="preserve"> Катерині Сергіївні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 вересня 2023 року № 94/зп-23 (зі змінами).</w:t>
      </w:r>
      <w:bookmarkStart w:id="0" w:name="_GoBack"/>
      <w:bookmarkEnd w:id="0"/>
    </w:p>
    <w:sectPr w:rsidR="00096016" w:rsidRPr="005A03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7E59"/>
    <w:multiLevelType w:val="multilevel"/>
    <w:tmpl w:val="048A9A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50A4FF6"/>
    <w:multiLevelType w:val="hybridMultilevel"/>
    <w:tmpl w:val="E2F8E1E0"/>
    <w:lvl w:ilvl="0" w:tplc="DB40C410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7B"/>
    <w:rsid w:val="00096016"/>
    <w:rsid w:val="005A034B"/>
    <w:rsid w:val="00C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1685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2024-03-20T12:40:00Z</dcterms:created>
  <dcterms:modified xsi:type="dcterms:W3CDTF">2024-03-20T12:41:00Z</dcterms:modified>
</cp:coreProperties>
</file>