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2A2" w:rsidRPr="00643AE7" w:rsidRDefault="000772A2" w:rsidP="000772A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0772A2" w:rsidRPr="00643AE7" w:rsidRDefault="000772A2" w:rsidP="000772A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0772A2" w:rsidRPr="00643AE7" w:rsidRDefault="000772A2" w:rsidP="000772A2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16 жовтня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30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пленарному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складі </w:t>
      </w:r>
    </w:p>
    <w:p w:rsidR="000772A2" w:rsidRDefault="000772A2" w:rsidP="00077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15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Богоніс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Волкова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Л.М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Я.М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О.Л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Луганський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В.І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Мельник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    Пасічник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А.В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О.С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Сидорович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Чумак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С.Ю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     Шевчук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772A2" w:rsidRDefault="000772A2" w:rsidP="00077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772A2" w:rsidRPr="000B6E72" w:rsidRDefault="000772A2" w:rsidP="000772A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B6E72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</w:t>
      </w:r>
      <w:r w:rsidRPr="000B6E7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комісія суддів України вирішила припинити участь Батрака Віталія Володимировича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0B6E72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(член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</w:t>
      </w:r>
      <w:r w:rsidRPr="000B6E72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Комісії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Богоніс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М.Б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.,        </w:t>
      </w:r>
      <w:r w:rsidRPr="000B6E72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Волкова </w:t>
      </w:r>
      <w:proofErr w:type="spellStart"/>
      <w:r w:rsidRPr="000B6E72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Л.М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., Пасічник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А.В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  <w:r w:rsidRPr="000B6E72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не брал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</w:t>
      </w:r>
      <w:r w:rsidRPr="000B6E72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участі в </w:t>
      </w:r>
      <w:r w:rsidRPr="000B6E72">
        <w:rPr>
          <w:rFonts w:ascii="Times New Roman" w:hAnsi="Times New Roman" w:cs="Times New Roman"/>
          <w:sz w:val="26"/>
          <w:szCs w:val="26"/>
          <w:lang w:val="uk-UA"/>
        </w:rPr>
        <w:t>розгляді цього питання</w:t>
      </w:r>
      <w:r w:rsidRPr="000B6E72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).</w:t>
      </w:r>
    </w:p>
    <w:p w:rsidR="000772A2" w:rsidRPr="00B57F2B" w:rsidRDefault="000772A2" w:rsidP="000772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772A2" w:rsidRPr="000772A2" w:rsidRDefault="000772A2" w:rsidP="000772A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B57F2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вирішила </w:t>
      </w:r>
      <w:r w:rsidRPr="000772A2">
        <w:rPr>
          <w:rStyle w:val="rvts0"/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припинити участь Строілова Сергія Олександровича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</w:t>
      </w:r>
      <w:r>
        <w:rPr>
          <w:rStyle w:val="rvts0"/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9814C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(член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</w:t>
      </w:r>
      <w:r w:rsidRPr="009814C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Комісії Богоніс </w:t>
      </w:r>
      <w:proofErr w:type="spellStart"/>
      <w:r w:rsidRPr="009814C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М.Б</w:t>
      </w:r>
      <w:proofErr w:type="spellEnd"/>
      <w:r w:rsidRPr="009814C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.,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      </w:t>
      </w:r>
      <w:r w:rsidRPr="009814C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Волкова </w:t>
      </w:r>
      <w:proofErr w:type="spellStart"/>
      <w:r w:rsidRPr="009814C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Л.М</w:t>
      </w:r>
      <w:proofErr w:type="spellEnd"/>
      <w:r w:rsidRPr="009814C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., Пасічник </w:t>
      </w:r>
      <w:proofErr w:type="spellStart"/>
      <w:r w:rsidRPr="009814C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А.В</w:t>
      </w:r>
      <w:proofErr w:type="spellEnd"/>
      <w:r w:rsidRPr="009814C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. не брали участі в </w:t>
      </w:r>
      <w:r w:rsidRPr="009814C9">
        <w:rPr>
          <w:rFonts w:ascii="Times New Roman" w:hAnsi="Times New Roman" w:cs="Times New Roman"/>
          <w:sz w:val="26"/>
          <w:szCs w:val="26"/>
          <w:lang w:val="uk-UA"/>
        </w:rPr>
        <w:t>розгляді цього питання</w:t>
      </w:r>
      <w:r w:rsidRPr="009814C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).</w:t>
      </w:r>
    </w:p>
    <w:p w:rsidR="000772A2" w:rsidRPr="000772A2" w:rsidRDefault="000772A2" w:rsidP="000772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0772A2" w:rsidRPr="009814C9" w:rsidRDefault="000772A2" w:rsidP="000772A2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</w:pPr>
      <w:r w:rsidRPr="009814C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Вища кваліфікаційна комісія суддів України вирішила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:</w:t>
      </w:r>
    </w:p>
    <w:p w:rsidR="000772A2" w:rsidRPr="009814C9" w:rsidRDefault="000772A2" w:rsidP="000772A2">
      <w:pPr>
        <w:pStyle w:val="a3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П</w:t>
      </w:r>
      <w:r w:rsidRPr="009814C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 xml:space="preserve">рипинити проведення кваліфікаційного оцінювання </w:t>
      </w:r>
      <w:proofErr w:type="spellStart"/>
      <w:r w:rsidRPr="009814C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Ревуса</w:t>
      </w:r>
      <w:proofErr w:type="spellEnd"/>
      <w:r w:rsidRPr="009814C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 xml:space="preserve"> Олега Ігоровича як судді </w:t>
      </w:r>
      <w:proofErr w:type="spellStart"/>
      <w:r w:rsidRPr="009814C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Новгородківського</w:t>
      </w:r>
      <w:proofErr w:type="spellEnd"/>
      <w:r w:rsidRPr="009814C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 xml:space="preserve"> районного суду Кіровоградської області на відповідність займаній посаді у зв’язку з </w:t>
      </w:r>
      <w:proofErr w:type="spellStart"/>
      <w:r w:rsidRPr="009814C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ненабуттям</w:t>
      </w:r>
      <w:proofErr w:type="spellEnd"/>
      <w:r w:rsidRPr="009814C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 xml:space="preserve"> повноважень судді зі здійснення правосуддя.</w:t>
      </w:r>
    </w:p>
    <w:p w:rsidR="000772A2" w:rsidRPr="00C31AE6" w:rsidRDefault="000772A2" w:rsidP="000772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</w:pPr>
      <w:r w:rsidRPr="009814C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 xml:space="preserve">Припинити ведення суддівського досьє </w:t>
      </w:r>
      <w:proofErr w:type="spellStart"/>
      <w:r w:rsidRPr="009814C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Ревуса</w:t>
      </w:r>
      <w:proofErr w:type="spellEnd"/>
      <w:r w:rsidRPr="009814C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 xml:space="preserve"> Олега Ігоровича, передати його на архівне зберігання, облік даних посади судді </w:t>
      </w:r>
      <w:proofErr w:type="spellStart"/>
      <w:r w:rsidRPr="009814C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Новгородківського</w:t>
      </w:r>
      <w:proofErr w:type="spellEnd"/>
      <w:r w:rsidRPr="009814C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 xml:space="preserve"> районного суду Кіровоградської області, на яку було призначено </w:t>
      </w:r>
      <w:proofErr w:type="spellStart"/>
      <w:r w:rsidRPr="009814C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Ревуса</w:t>
      </w:r>
      <w:proofErr w:type="spellEnd"/>
      <w:r w:rsidRPr="009814C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 xml:space="preserve"> Олега Ігоровича, здійснювати як вакантну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9814C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(член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</w:t>
      </w:r>
      <w:r w:rsidRPr="009814C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Комісії Богоніс </w:t>
      </w:r>
      <w:proofErr w:type="spellStart"/>
      <w:r w:rsidRPr="009814C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М.Б</w:t>
      </w:r>
      <w:proofErr w:type="spellEnd"/>
      <w:r w:rsidRPr="009814C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., Волкова </w:t>
      </w:r>
      <w:proofErr w:type="spellStart"/>
      <w:r w:rsidRPr="009814C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Л.М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.,</w:t>
      </w:r>
      <w:r w:rsidRPr="009814C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Пасічник </w:t>
      </w:r>
      <w:proofErr w:type="spellStart"/>
      <w:r w:rsidRPr="009814C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А.В</w:t>
      </w:r>
      <w:proofErr w:type="spellEnd"/>
      <w:r w:rsidRPr="009814C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. не брали участі в </w:t>
      </w:r>
      <w:r w:rsidRPr="009814C9">
        <w:rPr>
          <w:rFonts w:ascii="Times New Roman" w:hAnsi="Times New Roman" w:cs="Times New Roman"/>
          <w:sz w:val="26"/>
          <w:szCs w:val="26"/>
          <w:lang w:val="uk-UA"/>
        </w:rPr>
        <w:t>розгляді цього питання</w:t>
      </w:r>
      <w:r w:rsidRPr="009814C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).</w:t>
      </w:r>
    </w:p>
    <w:p w:rsidR="000772A2" w:rsidRPr="000772A2" w:rsidRDefault="000772A2" w:rsidP="00077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0772A2" w:rsidRPr="000772A2" w:rsidRDefault="000772A2" w:rsidP="000772A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</w:pPr>
      <w:r w:rsidRPr="00B57F2B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  <w:r w:rsidRPr="000772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</w:p>
    <w:p w:rsidR="000772A2" w:rsidRPr="009814C9" w:rsidRDefault="000772A2" w:rsidP="000772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9814C9">
        <w:rPr>
          <w:rFonts w:ascii="Times New Roman" w:hAnsi="Times New Roman" w:cs="Times New Roman"/>
          <w:sz w:val="26"/>
          <w:szCs w:val="26"/>
          <w:lang w:val="uk-UA"/>
        </w:rPr>
        <w:t xml:space="preserve">рипинити проведення кваліфікаційного оцінювання </w:t>
      </w:r>
      <w:proofErr w:type="spellStart"/>
      <w:r w:rsidRPr="009814C9">
        <w:rPr>
          <w:rFonts w:ascii="Times New Roman" w:hAnsi="Times New Roman" w:cs="Times New Roman"/>
          <w:sz w:val="26"/>
          <w:szCs w:val="26"/>
          <w:lang w:val="uk-UA"/>
        </w:rPr>
        <w:t>Березіної</w:t>
      </w:r>
      <w:proofErr w:type="spellEnd"/>
      <w:r w:rsidRPr="009814C9">
        <w:rPr>
          <w:rFonts w:ascii="Times New Roman" w:hAnsi="Times New Roman" w:cs="Times New Roman"/>
          <w:sz w:val="26"/>
          <w:szCs w:val="26"/>
          <w:lang w:val="uk-UA"/>
        </w:rPr>
        <w:t xml:space="preserve"> Юлії Петрівни як судді Авдіївського міського суду Донецької області на відповідність займаній посаді у зв’язку з </w:t>
      </w:r>
      <w:proofErr w:type="spellStart"/>
      <w:r w:rsidRPr="009814C9">
        <w:rPr>
          <w:rFonts w:ascii="Times New Roman" w:hAnsi="Times New Roman" w:cs="Times New Roman"/>
          <w:sz w:val="26"/>
          <w:szCs w:val="26"/>
          <w:lang w:val="uk-UA"/>
        </w:rPr>
        <w:t>ненабуттям</w:t>
      </w:r>
      <w:proofErr w:type="spellEnd"/>
      <w:r w:rsidRPr="009814C9">
        <w:rPr>
          <w:rFonts w:ascii="Times New Roman" w:hAnsi="Times New Roman" w:cs="Times New Roman"/>
          <w:sz w:val="26"/>
          <w:szCs w:val="26"/>
          <w:lang w:val="uk-UA"/>
        </w:rPr>
        <w:t xml:space="preserve"> повноважень судді зі здійснення правосуддя.</w:t>
      </w:r>
    </w:p>
    <w:p w:rsidR="000772A2" w:rsidRPr="00C31AE6" w:rsidRDefault="000772A2" w:rsidP="000772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814C9">
        <w:rPr>
          <w:rFonts w:ascii="Times New Roman" w:hAnsi="Times New Roman" w:cs="Times New Roman"/>
          <w:sz w:val="26"/>
          <w:szCs w:val="26"/>
          <w:lang w:val="uk-UA"/>
        </w:rPr>
        <w:t xml:space="preserve">Припинити ведення суддівського досьє </w:t>
      </w:r>
      <w:proofErr w:type="spellStart"/>
      <w:r w:rsidRPr="009814C9">
        <w:rPr>
          <w:rFonts w:ascii="Times New Roman" w:hAnsi="Times New Roman" w:cs="Times New Roman"/>
          <w:sz w:val="26"/>
          <w:szCs w:val="26"/>
          <w:lang w:val="uk-UA"/>
        </w:rPr>
        <w:t>Березіної</w:t>
      </w:r>
      <w:proofErr w:type="spellEnd"/>
      <w:r w:rsidRPr="009814C9">
        <w:rPr>
          <w:rFonts w:ascii="Times New Roman" w:hAnsi="Times New Roman" w:cs="Times New Roman"/>
          <w:sz w:val="26"/>
          <w:szCs w:val="26"/>
          <w:lang w:val="uk-UA"/>
        </w:rPr>
        <w:t xml:space="preserve"> Юлії Петрівни, передати його на архівне зберігання, облік даних посади судді Авдіївського міського суду Донецької області, на яку було призначено Березіну Юлію Петрівну, здійснювати як вакантну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814C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(член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</w:t>
      </w:r>
      <w:r w:rsidRPr="009814C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Комісії Богоніс </w:t>
      </w:r>
      <w:proofErr w:type="spellStart"/>
      <w:r w:rsidRPr="009814C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М.Б</w:t>
      </w:r>
      <w:proofErr w:type="spellEnd"/>
      <w:r w:rsidRPr="009814C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., Волкова </w:t>
      </w:r>
      <w:proofErr w:type="spellStart"/>
      <w:r w:rsidRPr="009814C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Л.М</w:t>
      </w:r>
      <w:proofErr w:type="spellEnd"/>
      <w:r w:rsidRPr="009814C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., Пасічник </w:t>
      </w:r>
      <w:proofErr w:type="spellStart"/>
      <w:r w:rsidRPr="009814C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А.В</w:t>
      </w:r>
      <w:proofErr w:type="spellEnd"/>
      <w:r w:rsidRPr="009814C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. не брали участі в </w:t>
      </w:r>
      <w:r w:rsidRPr="009814C9">
        <w:rPr>
          <w:rFonts w:ascii="Times New Roman" w:hAnsi="Times New Roman" w:cs="Times New Roman"/>
          <w:sz w:val="26"/>
          <w:szCs w:val="26"/>
          <w:lang w:val="uk-UA"/>
        </w:rPr>
        <w:t>розгляді цього питання</w:t>
      </w:r>
      <w:r w:rsidRPr="009814C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).</w:t>
      </w:r>
    </w:p>
    <w:p w:rsidR="000772A2" w:rsidRPr="00B57F2B" w:rsidRDefault="000772A2" w:rsidP="00077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0772A2" w:rsidRPr="00C31AE6" w:rsidRDefault="000772A2" w:rsidP="000772A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B57F2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вирішила </w:t>
      </w:r>
      <w:r w:rsidRPr="00C31A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припинити кваліфікаційне оцінювання судді Київського апеляційного суду </w:t>
      </w:r>
      <w:proofErr w:type="spellStart"/>
      <w:r w:rsidRPr="00C31A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Сахна</w:t>
      </w:r>
      <w:proofErr w:type="spellEnd"/>
      <w:r w:rsidRPr="00C31A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Романа Івановича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bookmarkStart w:id="0" w:name="_Hlk180066538"/>
      <w:r w:rsidRPr="00C31AE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(член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</w:t>
      </w:r>
      <w:r w:rsidRPr="00C31AE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Комісії Богоніс </w:t>
      </w:r>
      <w:proofErr w:type="spellStart"/>
      <w:r w:rsidRPr="00C31AE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М.Б</w:t>
      </w:r>
      <w:proofErr w:type="spellEnd"/>
      <w:r w:rsidRPr="00C31AE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., Волкова </w:t>
      </w:r>
      <w:proofErr w:type="spellStart"/>
      <w:r w:rsidRPr="00C31AE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Л.М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., </w:t>
      </w:r>
      <w:r w:rsidRPr="00C31AE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Пасічник </w:t>
      </w:r>
      <w:proofErr w:type="spellStart"/>
      <w:r w:rsidRPr="00C31AE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А.В</w:t>
      </w:r>
      <w:proofErr w:type="spellEnd"/>
      <w:r w:rsidRPr="00C31AE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. не брали участі в </w:t>
      </w:r>
      <w:r w:rsidRPr="00C31AE6">
        <w:rPr>
          <w:rFonts w:ascii="Times New Roman" w:hAnsi="Times New Roman" w:cs="Times New Roman"/>
          <w:sz w:val="26"/>
          <w:szCs w:val="26"/>
          <w:lang w:val="uk-UA"/>
        </w:rPr>
        <w:t>розгляді цього питання</w:t>
      </w:r>
      <w:r w:rsidRPr="00C31AE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).</w:t>
      </w:r>
      <w:bookmarkEnd w:id="0"/>
    </w:p>
    <w:p w:rsidR="000772A2" w:rsidRDefault="000772A2" w:rsidP="000772A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772A2" w:rsidRPr="00C31AE6" w:rsidRDefault="000772A2" w:rsidP="000772A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B57F2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вирішила </w:t>
      </w:r>
      <w:r>
        <w:rPr>
          <w:rFonts w:ascii="Times New Roman" w:hAnsi="Times New Roman"/>
          <w:sz w:val="26"/>
          <w:szCs w:val="26"/>
          <w:lang w:val="uk-UA" w:eastAsia="uk-UA"/>
        </w:rPr>
        <w:t xml:space="preserve">відкласти розгляд питання про </w:t>
      </w:r>
      <w:r w:rsidRPr="00C31AE6">
        <w:rPr>
          <w:rFonts w:ascii="Times New Roman" w:hAnsi="Times New Roman"/>
          <w:sz w:val="26"/>
          <w:szCs w:val="26"/>
          <w:lang w:val="uk-UA" w:eastAsia="uk-UA"/>
        </w:rPr>
        <w:t>припинення проведення кваліфікаційного оцінювання на відповідність займаній посаді Яковлева Дениса Леонідовича та ведення його суддівського досьє</w:t>
      </w:r>
      <w:r>
        <w:rPr>
          <w:rFonts w:ascii="Times New Roman" w:hAnsi="Times New Roman"/>
          <w:sz w:val="26"/>
          <w:szCs w:val="26"/>
          <w:lang w:val="uk-UA" w:eastAsia="uk-UA"/>
        </w:rPr>
        <w:t xml:space="preserve"> </w:t>
      </w:r>
      <w:r w:rsidRPr="00C31AE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lastRenderedPageBreak/>
        <w:t>(член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</w:t>
      </w:r>
      <w:r w:rsidRPr="00C31AE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Комісії Богоніс </w:t>
      </w:r>
      <w:proofErr w:type="spellStart"/>
      <w:r w:rsidRPr="00C31AE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М.Б</w:t>
      </w:r>
      <w:proofErr w:type="spellEnd"/>
      <w:r w:rsidRPr="00C31AE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.,</w:t>
      </w:r>
      <w:r w:rsidRPr="0004780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C31AE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Волкова </w:t>
      </w:r>
      <w:proofErr w:type="spellStart"/>
      <w:r w:rsidRPr="00C31AE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Л.М</w:t>
      </w:r>
      <w:proofErr w:type="spellEnd"/>
      <w:r w:rsidRPr="00C31AE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.,  Пасічник </w:t>
      </w:r>
      <w:proofErr w:type="spellStart"/>
      <w:r w:rsidRPr="00C31AE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А.В</w:t>
      </w:r>
      <w:proofErr w:type="spellEnd"/>
      <w:r w:rsidRPr="00C31AE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. не брали участі в </w:t>
      </w:r>
      <w:r w:rsidRPr="00C31AE6">
        <w:rPr>
          <w:rFonts w:ascii="Times New Roman" w:hAnsi="Times New Roman" w:cs="Times New Roman"/>
          <w:sz w:val="26"/>
          <w:szCs w:val="26"/>
          <w:lang w:val="uk-UA"/>
        </w:rPr>
        <w:t>розгляді цього питання</w:t>
      </w:r>
      <w:r w:rsidRPr="00C31AE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).</w:t>
      </w:r>
    </w:p>
    <w:p w:rsidR="000772A2" w:rsidRDefault="000772A2" w:rsidP="00077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0772A2" w:rsidRPr="00C31AE6" w:rsidRDefault="000772A2" w:rsidP="000772A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B57F2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Вища</w:t>
      </w:r>
      <w:r w:rsidRPr="00C31AE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bookmarkStart w:id="1" w:name="_Hlk180067166"/>
      <w:r w:rsidRPr="00C31AE6"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не включила до розгляду в засіданні питання «Про розгляд заяви члена Вищої кваліфікаційної комісії суддів України </w:t>
      </w:r>
      <w:proofErr w:type="spellStart"/>
      <w:r w:rsidRPr="00C31AE6">
        <w:rPr>
          <w:rFonts w:ascii="Times New Roman" w:hAnsi="Times New Roman" w:cs="Times New Roman"/>
          <w:sz w:val="26"/>
          <w:szCs w:val="26"/>
          <w:lang w:val="uk-UA"/>
        </w:rPr>
        <w:t>Коліуша</w:t>
      </w:r>
      <w:proofErr w:type="spellEnd"/>
      <w:r w:rsidRPr="00C31AE6">
        <w:rPr>
          <w:rFonts w:ascii="Times New Roman" w:hAnsi="Times New Roman" w:cs="Times New Roman"/>
          <w:sz w:val="26"/>
          <w:szCs w:val="26"/>
          <w:lang w:val="uk-UA"/>
        </w:rPr>
        <w:t xml:space="preserve"> Олега Леонідовича щодо врегулювання потенційного конфлікту інтересів»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31AE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(член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</w:t>
      </w:r>
      <w:r w:rsidRPr="00C31AE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Комісії Богоніс </w:t>
      </w:r>
      <w:proofErr w:type="spellStart"/>
      <w:r w:rsidRPr="00C31AE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М.Б</w:t>
      </w:r>
      <w:proofErr w:type="spellEnd"/>
      <w:r w:rsidRPr="00C31AE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.,</w:t>
      </w:r>
      <w:r w:rsidRPr="0004780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C31AE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Волкова </w:t>
      </w:r>
      <w:proofErr w:type="spellStart"/>
      <w:r w:rsidRPr="00C31AE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Л.М</w:t>
      </w:r>
      <w:proofErr w:type="spellEnd"/>
      <w:r w:rsidRPr="00C31AE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., Пасічник </w:t>
      </w:r>
      <w:proofErr w:type="spellStart"/>
      <w:r w:rsidRPr="00C31AE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А.В</w:t>
      </w:r>
      <w:proofErr w:type="spellEnd"/>
      <w:r w:rsidRPr="00C31AE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. не брали участі в </w:t>
      </w:r>
      <w:r w:rsidRPr="00C31AE6">
        <w:rPr>
          <w:rFonts w:ascii="Times New Roman" w:hAnsi="Times New Roman" w:cs="Times New Roman"/>
          <w:sz w:val="26"/>
          <w:szCs w:val="26"/>
          <w:lang w:val="uk-UA"/>
        </w:rPr>
        <w:t>розгляді цього питання</w:t>
      </w:r>
      <w:r w:rsidRPr="00C31AE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).</w:t>
      </w:r>
    </w:p>
    <w:bookmarkEnd w:id="1"/>
    <w:p w:rsidR="000772A2" w:rsidRDefault="000772A2" w:rsidP="000772A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772A2" w:rsidRPr="006D1947" w:rsidRDefault="000772A2" w:rsidP="000772A2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C3BA9">
        <w:rPr>
          <w:rFonts w:ascii="Times New Roman" w:hAnsi="Times New Roman" w:cs="Times New Roman"/>
          <w:sz w:val="26"/>
          <w:szCs w:val="26"/>
          <w:lang w:val="uk-UA"/>
        </w:rPr>
        <w:t xml:space="preserve">Вища </w:t>
      </w:r>
      <w:r w:rsidRPr="006D1947"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не включила до розгляду в засіданні питання «Про розгляд заяви члена Вищої кваліфікаційної комісії суддів України </w:t>
      </w:r>
      <w:proofErr w:type="spellStart"/>
      <w:r w:rsidRPr="006D1947">
        <w:rPr>
          <w:rFonts w:ascii="Times New Roman" w:hAnsi="Times New Roman" w:cs="Times New Roman"/>
          <w:sz w:val="26"/>
          <w:szCs w:val="26"/>
          <w:lang w:val="uk-UA"/>
        </w:rPr>
        <w:t>Коліуша</w:t>
      </w:r>
      <w:proofErr w:type="spellEnd"/>
      <w:r w:rsidRPr="006D1947">
        <w:rPr>
          <w:rFonts w:ascii="Times New Roman" w:hAnsi="Times New Roman" w:cs="Times New Roman"/>
          <w:sz w:val="26"/>
          <w:szCs w:val="26"/>
          <w:lang w:val="uk-UA"/>
        </w:rPr>
        <w:t xml:space="preserve"> Олега Леонідовича щодо врегулювання потенційного конфлікту інтересів» </w:t>
      </w:r>
      <w:r w:rsidRPr="006D194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(член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</w:t>
      </w:r>
      <w:r w:rsidRPr="006D194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Комісії Богоніс </w:t>
      </w:r>
      <w:proofErr w:type="spellStart"/>
      <w:r w:rsidRPr="006D194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М.Б</w:t>
      </w:r>
      <w:proofErr w:type="spellEnd"/>
      <w:r w:rsidRPr="006D194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., Волкова </w:t>
      </w:r>
      <w:proofErr w:type="spellStart"/>
      <w:r w:rsidRPr="006D194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Л.М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., </w:t>
      </w:r>
      <w:r w:rsidRPr="006D194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Пасічник </w:t>
      </w:r>
      <w:proofErr w:type="spellStart"/>
      <w:r w:rsidRPr="006D194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А.В</w:t>
      </w:r>
      <w:proofErr w:type="spellEnd"/>
      <w:r w:rsidRPr="006D194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. не брали участі в </w:t>
      </w:r>
      <w:r w:rsidRPr="006D1947">
        <w:rPr>
          <w:rFonts w:ascii="Times New Roman" w:hAnsi="Times New Roman" w:cs="Times New Roman"/>
          <w:sz w:val="26"/>
          <w:szCs w:val="26"/>
          <w:lang w:val="uk-UA"/>
        </w:rPr>
        <w:t>розгляді цього питання</w:t>
      </w:r>
      <w:r w:rsidRPr="006D194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).</w:t>
      </w:r>
    </w:p>
    <w:p w:rsidR="000772A2" w:rsidRDefault="000772A2" w:rsidP="000772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772A2" w:rsidRDefault="000772A2" w:rsidP="000772A2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Член Комісії – доповідач Богоніс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 повідомив, що до Вищої кваліфікаційної комісії суддів України надійшла заява кандидата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Дробка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І.О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 про припинення участі в доборі.</w:t>
      </w:r>
    </w:p>
    <w:p w:rsidR="000772A2" w:rsidRDefault="000772A2" w:rsidP="000772A2">
      <w:pPr>
        <w:pStyle w:val="a3"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9D06C0">
        <w:rPr>
          <w:rFonts w:ascii="Times New Roman" w:hAnsi="Times New Roman" w:cs="Times New Roman"/>
          <w:sz w:val="26"/>
          <w:szCs w:val="26"/>
          <w:lang w:val="uk-UA"/>
        </w:rPr>
        <w:t xml:space="preserve">припинити участь у доборі на вакантну посаду державної служби категорії «А» заступника керівника секретаріату Вищої кваліфікаційної комісії суддів України кандидата </w:t>
      </w:r>
      <w:proofErr w:type="spellStart"/>
      <w:r w:rsidRPr="009D06C0">
        <w:rPr>
          <w:rFonts w:ascii="Times New Roman" w:hAnsi="Times New Roman" w:cs="Times New Roman"/>
          <w:sz w:val="26"/>
          <w:szCs w:val="26"/>
          <w:lang w:val="uk-UA"/>
        </w:rPr>
        <w:t>Дробка</w:t>
      </w:r>
      <w:proofErr w:type="spellEnd"/>
      <w:r w:rsidRPr="009D06C0">
        <w:rPr>
          <w:rFonts w:ascii="Times New Roman" w:hAnsi="Times New Roman" w:cs="Times New Roman"/>
          <w:sz w:val="26"/>
          <w:szCs w:val="26"/>
          <w:lang w:val="uk-UA"/>
        </w:rPr>
        <w:t xml:space="preserve"> Ігоря Олександровича.</w:t>
      </w:r>
    </w:p>
    <w:p w:rsidR="000772A2" w:rsidRPr="009D06C0" w:rsidRDefault="000772A2" w:rsidP="000772A2">
      <w:pPr>
        <w:pStyle w:val="a3"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межах розгляду питання членом Комісії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Омельяном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О.С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 заявлено самовідвід стосовно розгляду рекомендації кандидата Нетреби Ігоря Віталійовича.</w:t>
      </w:r>
    </w:p>
    <w:p w:rsidR="000772A2" w:rsidRDefault="000772A2" w:rsidP="000772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розгляду заяви </w:t>
      </w:r>
      <w:r w:rsidRPr="001003D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вирішила </w:t>
      </w:r>
      <w:r w:rsidRPr="004E1936">
        <w:rPr>
          <w:rFonts w:ascii="Times New Roman" w:hAnsi="Times New Roman" w:cs="Times New Roman"/>
          <w:sz w:val="26"/>
          <w:szCs w:val="26"/>
          <w:lang w:val="uk-UA"/>
        </w:rPr>
        <w:t xml:space="preserve">заяву про самовідвід члена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О.С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4E1936">
        <w:rPr>
          <w:rFonts w:ascii="Times New Roman" w:hAnsi="Times New Roman" w:cs="Times New Roman"/>
          <w:sz w:val="26"/>
          <w:szCs w:val="26"/>
          <w:lang w:val="uk-UA"/>
        </w:rPr>
        <w:t xml:space="preserve"> задовольнити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772A2" w:rsidRDefault="000772A2" w:rsidP="000772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оголосити перерву </w:t>
      </w:r>
      <w:r w:rsidRPr="004F5DF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стосовно</w:t>
      </w:r>
      <w:r w:rsidRPr="004F5DFF">
        <w:rPr>
          <w:rFonts w:ascii="Times New Roman" w:hAnsi="Times New Roman" w:cs="Times New Roman"/>
          <w:sz w:val="26"/>
          <w:szCs w:val="26"/>
          <w:lang w:val="uk-UA"/>
        </w:rPr>
        <w:t xml:space="preserve"> питання про розгляд рекомендацій для призначення на вакантну посаду заступника керівника секретаріату Вищої кваліфікаційної комісії суддів України одного з кандидатів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772A2" w:rsidRDefault="000772A2" w:rsidP="000772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772A2" w:rsidRPr="004F5DFF" w:rsidRDefault="000772A2" w:rsidP="000772A2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F5DFF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відкласти розгляд скарги Коломійця Володимира Михайловича від 22 серпня 2024 року                              </w:t>
      </w:r>
      <w:proofErr w:type="spellStart"/>
      <w:r w:rsidRPr="004F5DFF">
        <w:rPr>
          <w:rFonts w:ascii="Times New Roman" w:hAnsi="Times New Roman" w:cs="Times New Roman"/>
          <w:sz w:val="26"/>
          <w:szCs w:val="26"/>
          <w:lang w:val="uk-UA"/>
        </w:rPr>
        <w:t>вх</w:t>
      </w:r>
      <w:proofErr w:type="spellEnd"/>
      <w:r w:rsidRPr="004F5DFF">
        <w:rPr>
          <w:rFonts w:ascii="Times New Roman" w:hAnsi="Times New Roman" w:cs="Times New Roman"/>
          <w:sz w:val="26"/>
          <w:szCs w:val="26"/>
          <w:lang w:val="uk-UA"/>
        </w:rPr>
        <w:t>. № 01ел-4938/24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до 30 жовтня 2024 року </w:t>
      </w:r>
      <w:r w:rsidRPr="004F5DF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(член Комісії </w:t>
      </w:r>
      <w:proofErr w:type="spellStart"/>
      <w:r w:rsidRPr="004F5DF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Кидисюк</w:t>
      </w:r>
      <w:proofErr w:type="spellEnd"/>
      <w:r w:rsidRPr="004F5DF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proofErr w:type="spellStart"/>
      <w:r w:rsidRPr="004F5DF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Р.А</w:t>
      </w:r>
      <w:proofErr w:type="spellEnd"/>
      <w:r w:rsidRPr="004F5DF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. не брав участі в голосуванні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з </w:t>
      </w:r>
      <w:r w:rsidRPr="004F5DF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цього питання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; </w:t>
      </w:r>
      <w:r w:rsidRPr="004F5DF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член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</w:t>
      </w:r>
      <w:r w:rsidRPr="004F5DF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Комісії Богоніс </w:t>
      </w:r>
      <w:proofErr w:type="spellStart"/>
      <w:r w:rsidRPr="004F5DF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М.Б</w:t>
      </w:r>
      <w:proofErr w:type="spellEnd"/>
      <w:r w:rsidRPr="004F5DF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., Волкова </w:t>
      </w:r>
      <w:proofErr w:type="spellStart"/>
      <w:r w:rsidRPr="004F5DF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Л.М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.,</w:t>
      </w:r>
      <w:r w:rsidRPr="004F5DF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Пасічник </w:t>
      </w:r>
      <w:proofErr w:type="spellStart"/>
      <w:r w:rsidRPr="004F5DF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А.В</w:t>
      </w:r>
      <w:proofErr w:type="spellEnd"/>
      <w:r w:rsidRPr="004F5DF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. не брали участі в </w:t>
      </w:r>
      <w:r w:rsidRPr="004F5DFF">
        <w:rPr>
          <w:rFonts w:ascii="Times New Roman" w:hAnsi="Times New Roman" w:cs="Times New Roman"/>
          <w:sz w:val="26"/>
          <w:szCs w:val="26"/>
          <w:lang w:val="uk-UA"/>
        </w:rPr>
        <w:t>розгляді цього питання</w:t>
      </w:r>
      <w:r w:rsidRPr="004F5DF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).</w:t>
      </w:r>
    </w:p>
    <w:p w:rsidR="000772A2" w:rsidRDefault="000772A2" w:rsidP="000772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772A2" w:rsidRDefault="000772A2" w:rsidP="000772A2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0772A2" w:rsidRPr="00F05F68" w:rsidRDefault="000772A2" w:rsidP="000772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F05F68">
        <w:rPr>
          <w:rFonts w:ascii="Times New Roman" w:hAnsi="Times New Roman" w:cs="Times New Roman"/>
          <w:sz w:val="26"/>
          <w:szCs w:val="26"/>
          <w:lang w:val="uk-UA"/>
        </w:rPr>
        <w:t>рипинити кваліфікаційне оцінювання на відповідність займаній посаді або кваліфікаційне оцінювання у зв’язку з накладенням дисциплінарного стягнення стосовно осіб, визначених у додатку 1 до цього рішення.</w:t>
      </w:r>
    </w:p>
    <w:p w:rsidR="000772A2" w:rsidRPr="00F05F68" w:rsidRDefault="000772A2" w:rsidP="000772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05F68">
        <w:rPr>
          <w:rFonts w:ascii="Times New Roman" w:hAnsi="Times New Roman" w:cs="Times New Roman"/>
          <w:sz w:val="26"/>
          <w:szCs w:val="26"/>
          <w:lang w:val="uk-UA"/>
        </w:rPr>
        <w:t>Визначити 30 жовтня 2024 року додатковою резервною датою проведення іспиту для 35 суддів у межах кваліфікаційного оцінювання на відповідність займаній посаді або кваліфікаційного оцінювання у зв’язку з накладенням дисциплінарного стягнення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772A2" w:rsidRPr="00047807" w:rsidRDefault="000772A2" w:rsidP="000772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05F68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перевірка практичних завдань, виконаних суддями 30 жовтня 2024 року під час іспиту в межах процедури кваліфікаційного оцінювання на відповідність займаній посаді або кваліфікаційного оцінювання у зв’язку з накладенням дисциплінарного стягнення, здійснюватиметься постійними колегіями </w:t>
      </w:r>
      <w:r w:rsidRPr="00F05F68">
        <w:rPr>
          <w:rFonts w:ascii="Times New Roman" w:hAnsi="Times New Roman" w:cs="Times New Roman"/>
          <w:sz w:val="26"/>
          <w:szCs w:val="26"/>
          <w:lang w:val="uk-UA"/>
        </w:rPr>
        <w:lastRenderedPageBreak/>
        <w:t>Вищої кваліфікаційної комісії суддів України, визначеними для відповідних спеціалізацій рішенням Комісії від 31 липня 2024 року № 235/зп-24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bookmarkStart w:id="2" w:name="_Hlk180071095"/>
      <w:r w:rsidRPr="004F5DF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(член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</w:t>
      </w:r>
      <w:r w:rsidRPr="004F5DF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Комісії Богоніс </w:t>
      </w:r>
      <w:proofErr w:type="spellStart"/>
      <w:r w:rsidRPr="004F5DF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М.Б</w:t>
      </w:r>
      <w:proofErr w:type="spellEnd"/>
      <w:r w:rsidRPr="004F5DF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, </w:t>
      </w:r>
      <w:r w:rsidRPr="004F5DF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Волкова </w:t>
      </w:r>
      <w:proofErr w:type="spellStart"/>
      <w:r w:rsidRPr="004F5DF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Л.М</w:t>
      </w:r>
      <w:proofErr w:type="spellEnd"/>
      <w:r w:rsidRPr="004F5DF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.,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Пасічник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АВ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. </w:t>
      </w:r>
      <w:r w:rsidRPr="004F5DF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не брали участі в </w:t>
      </w:r>
      <w:r w:rsidRPr="004F5DFF">
        <w:rPr>
          <w:rFonts w:ascii="Times New Roman" w:hAnsi="Times New Roman" w:cs="Times New Roman"/>
          <w:sz w:val="26"/>
          <w:szCs w:val="26"/>
          <w:lang w:val="uk-UA"/>
        </w:rPr>
        <w:t>розгляді цього питання</w:t>
      </w:r>
      <w:r w:rsidRPr="004F5DF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).</w:t>
      </w:r>
      <w:bookmarkEnd w:id="2"/>
    </w:p>
    <w:p w:rsidR="000772A2" w:rsidRDefault="000772A2" w:rsidP="000772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:rsidR="000772A2" w:rsidRDefault="000772A2" w:rsidP="000772A2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0772A2" w:rsidRPr="00F05F68" w:rsidRDefault="000772A2" w:rsidP="000772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r w:rsidRPr="00F05F68">
        <w:rPr>
          <w:rFonts w:ascii="Times New Roman" w:hAnsi="Times New Roman" w:cs="Times New Roman"/>
          <w:sz w:val="26"/>
          <w:szCs w:val="26"/>
          <w:lang w:val="uk-UA"/>
        </w:rPr>
        <w:t>атвердити кодовані та декодовані результати тестування загальних знань у сфері права та знань зі спеціалізації апеляційного загального суду (цивільна спеціалізація)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F05F68">
        <w:rPr>
          <w:rFonts w:ascii="Times New Roman" w:hAnsi="Times New Roman" w:cs="Times New Roman"/>
          <w:sz w:val="26"/>
          <w:szCs w:val="26"/>
          <w:lang w:val="uk-UA"/>
        </w:rPr>
        <w:t xml:space="preserve"> складеного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F05F68">
        <w:rPr>
          <w:rFonts w:ascii="Times New Roman" w:hAnsi="Times New Roman" w:cs="Times New Roman"/>
          <w:sz w:val="26"/>
          <w:szCs w:val="26"/>
          <w:lang w:val="uk-UA"/>
        </w:rPr>
        <w:t>2,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0</w:t>
      </w:r>
      <w:r w:rsidRPr="00F05F68">
        <w:rPr>
          <w:rFonts w:ascii="Times New Roman" w:hAnsi="Times New Roman" w:cs="Times New Roman"/>
          <w:sz w:val="26"/>
          <w:szCs w:val="26"/>
          <w:lang w:val="uk-UA"/>
        </w:rPr>
        <w:t>3,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0</w:t>
      </w:r>
      <w:r w:rsidRPr="00F05F68">
        <w:rPr>
          <w:rFonts w:ascii="Times New Roman" w:hAnsi="Times New Roman" w:cs="Times New Roman"/>
          <w:sz w:val="26"/>
          <w:szCs w:val="26"/>
          <w:lang w:val="uk-UA"/>
        </w:rPr>
        <w:t>4,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0</w:t>
      </w:r>
      <w:r w:rsidRPr="00F05F68">
        <w:rPr>
          <w:rFonts w:ascii="Times New Roman" w:hAnsi="Times New Roman" w:cs="Times New Roman"/>
          <w:sz w:val="26"/>
          <w:szCs w:val="26"/>
          <w:lang w:val="uk-UA"/>
        </w:rPr>
        <w:t>7,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0</w:t>
      </w:r>
      <w:r w:rsidRPr="00F05F68">
        <w:rPr>
          <w:rFonts w:ascii="Times New Roman" w:hAnsi="Times New Roman" w:cs="Times New Roman"/>
          <w:sz w:val="26"/>
          <w:szCs w:val="26"/>
          <w:lang w:val="uk-UA"/>
        </w:rPr>
        <w:t xml:space="preserve">8 та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F05F68">
        <w:rPr>
          <w:rFonts w:ascii="Times New Roman" w:hAnsi="Times New Roman" w:cs="Times New Roman"/>
          <w:sz w:val="26"/>
          <w:szCs w:val="26"/>
          <w:lang w:val="uk-UA"/>
        </w:rPr>
        <w:t>9 жовтня 2024 року в межах оголошеного рішенням Комісії від 14 вересня 2023 року № 94/зп-23 (зі змінами) конкурсу на зайняття вакантних посад суддів в апеляційних судах.</w:t>
      </w:r>
    </w:p>
    <w:p w:rsidR="000772A2" w:rsidRPr="00F05F68" w:rsidRDefault="000772A2" w:rsidP="000772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05F68">
        <w:rPr>
          <w:rFonts w:ascii="Times New Roman" w:hAnsi="Times New Roman" w:cs="Times New Roman"/>
          <w:sz w:val="26"/>
          <w:szCs w:val="26"/>
          <w:lang w:val="uk-UA"/>
        </w:rPr>
        <w:t>Допустити до другого етапу кваліфікаційного іспиту в межах конкурсу на зайняття вакантних посад суддів в апеляційних судах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F05F68">
        <w:rPr>
          <w:rFonts w:ascii="Times New Roman" w:hAnsi="Times New Roman" w:cs="Times New Roman"/>
          <w:sz w:val="26"/>
          <w:szCs w:val="26"/>
          <w:lang w:val="uk-UA"/>
        </w:rPr>
        <w:t xml:space="preserve"> оголошеного рішенням Комісії від 14 вересня 2023 року № 94/зп-23 (зі змінами)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– </w:t>
      </w:r>
      <w:r w:rsidRPr="00F05F68">
        <w:rPr>
          <w:rFonts w:ascii="Times New Roman" w:hAnsi="Times New Roman" w:cs="Times New Roman"/>
          <w:sz w:val="26"/>
          <w:szCs w:val="26"/>
          <w:lang w:val="uk-UA"/>
        </w:rPr>
        <w:t>тестування когнітивних здібностей 619 кандидатів, які успішно склали тестування загальних знань у сфері права та знань зі спеціалізації апеляційного загального суду (цивільна спеціалізація). Визначити графік його проведення.</w:t>
      </w:r>
    </w:p>
    <w:p w:rsidR="000772A2" w:rsidRPr="00047807" w:rsidRDefault="000772A2" w:rsidP="000772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05F68">
        <w:rPr>
          <w:rFonts w:ascii="Times New Roman" w:hAnsi="Times New Roman" w:cs="Times New Roman"/>
          <w:sz w:val="26"/>
          <w:szCs w:val="26"/>
          <w:lang w:val="uk-UA"/>
        </w:rPr>
        <w:t xml:space="preserve">Оприлюднити на офіційному </w:t>
      </w:r>
      <w:proofErr w:type="spellStart"/>
      <w:r w:rsidRPr="00F05F68">
        <w:rPr>
          <w:rFonts w:ascii="Times New Roman" w:hAnsi="Times New Roman" w:cs="Times New Roman"/>
          <w:sz w:val="26"/>
          <w:szCs w:val="26"/>
          <w:lang w:val="uk-UA"/>
        </w:rPr>
        <w:t>вебсайті</w:t>
      </w:r>
      <w:proofErr w:type="spellEnd"/>
      <w:r w:rsidRPr="00F05F68">
        <w:rPr>
          <w:rFonts w:ascii="Times New Roman" w:hAnsi="Times New Roman" w:cs="Times New Roman"/>
          <w:sz w:val="26"/>
          <w:szCs w:val="26"/>
          <w:lang w:val="uk-UA"/>
        </w:rPr>
        <w:t xml:space="preserve"> Комісії графік тестування когнітивних здібностей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у межах </w:t>
      </w:r>
      <w:r w:rsidRPr="00F05F68">
        <w:rPr>
          <w:rFonts w:ascii="Times New Roman" w:hAnsi="Times New Roman" w:cs="Times New Roman"/>
          <w:sz w:val="26"/>
          <w:szCs w:val="26"/>
          <w:lang w:val="uk-UA"/>
        </w:rPr>
        <w:t>конкурсу на зайняття вакантних посад суддів в апеляційних судах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F05F68">
        <w:rPr>
          <w:rFonts w:ascii="Times New Roman" w:hAnsi="Times New Roman" w:cs="Times New Roman"/>
          <w:sz w:val="26"/>
          <w:szCs w:val="26"/>
          <w:lang w:val="uk-UA"/>
        </w:rPr>
        <w:t xml:space="preserve"> оголошеного рішенням Комісії від 14 вересня 2023 року № 94/зп-23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</w:t>
      </w:r>
      <w:r w:rsidRPr="00F05F68">
        <w:rPr>
          <w:rFonts w:ascii="Times New Roman" w:hAnsi="Times New Roman" w:cs="Times New Roman"/>
          <w:sz w:val="26"/>
          <w:szCs w:val="26"/>
          <w:lang w:val="uk-UA"/>
        </w:rPr>
        <w:t>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4780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(члени Комісії Богоніс </w:t>
      </w:r>
      <w:proofErr w:type="spellStart"/>
      <w:r w:rsidRPr="0004780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М.Б</w:t>
      </w:r>
      <w:proofErr w:type="spellEnd"/>
      <w:r w:rsidRPr="0004780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. Волкова </w:t>
      </w:r>
      <w:proofErr w:type="spellStart"/>
      <w:r w:rsidRPr="0004780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Л.М</w:t>
      </w:r>
      <w:proofErr w:type="spellEnd"/>
      <w:r w:rsidRPr="0004780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не брали участі в </w:t>
      </w:r>
      <w:r w:rsidRPr="00047807">
        <w:rPr>
          <w:rFonts w:ascii="Times New Roman" w:hAnsi="Times New Roman" w:cs="Times New Roman"/>
          <w:sz w:val="26"/>
          <w:szCs w:val="26"/>
          <w:lang w:val="uk-UA"/>
        </w:rPr>
        <w:t>розгляді цього питання</w:t>
      </w:r>
      <w:r w:rsidRPr="0004780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).</w:t>
      </w:r>
    </w:p>
    <w:p w:rsidR="000772A2" w:rsidRDefault="000772A2" w:rsidP="000772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772A2" w:rsidRPr="000D03FA" w:rsidRDefault="000772A2" w:rsidP="000772A2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0772A2" w:rsidRPr="00047807" w:rsidRDefault="000772A2" w:rsidP="000772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r w:rsidRPr="00047807">
        <w:rPr>
          <w:rFonts w:ascii="Times New Roman" w:hAnsi="Times New Roman" w:cs="Times New Roman"/>
          <w:sz w:val="26"/>
          <w:szCs w:val="26"/>
          <w:lang w:val="uk-UA"/>
        </w:rPr>
        <w:t>атвердити зміни до структури Вищої кваліфікаційної комісії суддів України на 2024 рік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047807">
        <w:rPr>
          <w:rFonts w:ascii="Times New Roman" w:hAnsi="Times New Roman" w:cs="Times New Roman"/>
          <w:sz w:val="26"/>
          <w:szCs w:val="26"/>
          <w:lang w:val="uk-UA"/>
        </w:rPr>
        <w:t xml:space="preserve"> затвердженої рішенням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Pr="00047807">
        <w:rPr>
          <w:rFonts w:ascii="Times New Roman" w:hAnsi="Times New Roman" w:cs="Times New Roman"/>
          <w:sz w:val="26"/>
          <w:szCs w:val="26"/>
          <w:lang w:val="uk-UA"/>
        </w:rPr>
        <w:t>від 11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січня </w:t>
      </w:r>
      <w:r w:rsidRPr="00047807">
        <w:rPr>
          <w:rFonts w:ascii="Times New Roman" w:hAnsi="Times New Roman" w:cs="Times New Roman"/>
          <w:sz w:val="26"/>
          <w:szCs w:val="26"/>
          <w:lang w:val="uk-UA"/>
        </w:rPr>
        <w:t xml:space="preserve">2024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року </w:t>
      </w:r>
      <w:r w:rsidRPr="00047807">
        <w:rPr>
          <w:rFonts w:ascii="Times New Roman" w:hAnsi="Times New Roman" w:cs="Times New Roman"/>
          <w:sz w:val="26"/>
          <w:szCs w:val="26"/>
          <w:lang w:val="uk-UA"/>
        </w:rPr>
        <w:t xml:space="preserve">№ 5/зп-24 </w:t>
      </w:r>
      <w:r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047807">
        <w:rPr>
          <w:rFonts w:ascii="Times New Roman" w:hAnsi="Times New Roman" w:cs="Times New Roman"/>
          <w:sz w:val="26"/>
          <w:szCs w:val="26"/>
          <w:lang w:val="uk-UA"/>
        </w:rPr>
        <w:t>зі змінами</w:t>
      </w:r>
      <w:r>
        <w:rPr>
          <w:rFonts w:ascii="Times New Roman" w:hAnsi="Times New Roman" w:cs="Times New Roman"/>
          <w:sz w:val="26"/>
          <w:szCs w:val="26"/>
          <w:lang w:val="uk-UA"/>
        </w:rPr>
        <w:t>),</w:t>
      </w:r>
      <w:r w:rsidRPr="00047807">
        <w:rPr>
          <w:rFonts w:ascii="Times New Roman" w:hAnsi="Times New Roman" w:cs="Times New Roman"/>
          <w:sz w:val="26"/>
          <w:szCs w:val="26"/>
          <w:lang w:val="uk-UA"/>
        </w:rPr>
        <w:t xml:space="preserve"> та ввести ї</w:t>
      </w:r>
      <w:r>
        <w:rPr>
          <w:rFonts w:ascii="Times New Roman" w:hAnsi="Times New Roman" w:cs="Times New Roman"/>
          <w:sz w:val="26"/>
          <w:szCs w:val="26"/>
          <w:lang w:val="uk-UA"/>
        </w:rPr>
        <w:t>х в дію</w:t>
      </w:r>
      <w:r w:rsidRPr="00047807">
        <w:rPr>
          <w:rFonts w:ascii="Times New Roman" w:hAnsi="Times New Roman" w:cs="Times New Roman"/>
          <w:sz w:val="26"/>
          <w:szCs w:val="26"/>
          <w:lang w:val="uk-UA"/>
        </w:rPr>
        <w:t xml:space="preserve"> з 21 листопада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</w:t>
      </w:r>
      <w:r w:rsidRPr="00047807">
        <w:rPr>
          <w:rFonts w:ascii="Times New Roman" w:hAnsi="Times New Roman" w:cs="Times New Roman"/>
          <w:sz w:val="26"/>
          <w:szCs w:val="26"/>
          <w:lang w:val="uk-UA"/>
        </w:rPr>
        <w:t xml:space="preserve"> 2024 року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(додаються).</w:t>
      </w:r>
    </w:p>
    <w:p w:rsidR="000772A2" w:rsidRPr="00047807" w:rsidRDefault="000772A2" w:rsidP="000772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47807">
        <w:rPr>
          <w:rFonts w:ascii="Times New Roman" w:hAnsi="Times New Roman" w:cs="Times New Roman"/>
          <w:sz w:val="26"/>
          <w:szCs w:val="26"/>
          <w:lang w:val="uk-UA"/>
        </w:rPr>
        <w:t>Затвердити зміни до штатного розпису Вищої кваліфікаційної комісії суддів України на 2024 рік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047807">
        <w:rPr>
          <w:rFonts w:ascii="Times New Roman" w:hAnsi="Times New Roman" w:cs="Times New Roman"/>
          <w:sz w:val="26"/>
          <w:szCs w:val="26"/>
          <w:lang w:val="uk-UA"/>
        </w:rPr>
        <w:t xml:space="preserve"> затверджено</w:t>
      </w:r>
      <w:r>
        <w:rPr>
          <w:rFonts w:ascii="Times New Roman" w:hAnsi="Times New Roman" w:cs="Times New Roman"/>
          <w:sz w:val="26"/>
          <w:szCs w:val="26"/>
          <w:lang w:val="uk-UA"/>
        </w:rPr>
        <w:t>го</w:t>
      </w:r>
      <w:r w:rsidRPr="00047807">
        <w:rPr>
          <w:rFonts w:ascii="Times New Roman" w:hAnsi="Times New Roman" w:cs="Times New Roman"/>
          <w:sz w:val="26"/>
          <w:szCs w:val="26"/>
          <w:lang w:val="uk-UA"/>
        </w:rPr>
        <w:t xml:space="preserve"> рішенням Вищої кваліфікаційної комісії суддів України від 11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січня </w:t>
      </w:r>
      <w:r w:rsidRPr="00047807">
        <w:rPr>
          <w:rFonts w:ascii="Times New Roman" w:hAnsi="Times New Roman" w:cs="Times New Roman"/>
          <w:sz w:val="26"/>
          <w:szCs w:val="26"/>
          <w:lang w:val="uk-UA"/>
        </w:rPr>
        <w:t>2024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  <w:r w:rsidRPr="00047807">
        <w:rPr>
          <w:rFonts w:ascii="Times New Roman" w:hAnsi="Times New Roman" w:cs="Times New Roman"/>
          <w:sz w:val="26"/>
          <w:szCs w:val="26"/>
          <w:lang w:val="uk-UA"/>
        </w:rPr>
        <w:t xml:space="preserve"> № 5/зп-24 </w:t>
      </w:r>
      <w:r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047807">
        <w:rPr>
          <w:rFonts w:ascii="Times New Roman" w:hAnsi="Times New Roman" w:cs="Times New Roman"/>
          <w:sz w:val="26"/>
          <w:szCs w:val="26"/>
          <w:lang w:val="uk-UA"/>
        </w:rPr>
        <w:t>зі змінами</w:t>
      </w:r>
      <w:r>
        <w:rPr>
          <w:rFonts w:ascii="Times New Roman" w:hAnsi="Times New Roman" w:cs="Times New Roman"/>
          <w:sz w:val="26"/>
          <w:szCs w:val="26"/>
          <w:lang w:val="uk-UA"/>
        </w:rPr>
        <w:t>),</w:t>
      </w:r>
      <w:r w:rsidRPr="00047807">
        <w:rPr>
          <w:rFonts w:ascii="Times New Roman" w:hAnsi="Times New Roman" w:cs="Times New Roman"/>
          <w:sz w:val="26"/>
          <w:szCs w:val="26"/>
          <w:lang w:val="uk-UA"/>
        </w:rPr>
        <w:t xml:space="preserve"> та ввести ї</w:t>
      </w:r>
      <w:r>
        <w:rPr>
          <w:rFonts w:ascii="Times New Roman" w:hAnsi="Times New Roman" w:cs="Times New Roman"/>
          <w:sz w:val="26"/>
          <w:szCs w:val="26"/>
          <w:lang w:val="uk-UA"/>
        </w:rPr>
        <w:t>х в дію</w:t>
      </w:r>
      <w:r w:rsidRPr="00047807">
        <w:rPr>
          <w:rFonts w:ascii="Times New Roman" w:hAnsi="Times New Roman" w:cs="Times New Roman"/>
          <w:sz w:val="26"/>
          <w:szCs w:val="26"/>
          <w:lang w:val="uk-UA"/>
        </w:rPr>
        <w:t xml:space="preserve"> з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</w:t>
      </w:r>
      <w:r w:rsidRPr="00047807">
        <w:rPr>
          <w:rFonts w:ascii="Times New Roman" w:hAnsi="Times New Roman" w:cs="Times New Roman"/>
          <w:sz w:val="26"/>
          <w:szCs w:val="26"/>
          <w:lang w:val="uk-UA"/>
        </w:rPr>
        <w:t>21 листопада 2024 року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(додаються) </w:t>
      </w:r>
      <w:r w:rsidRPr="0004780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(члени Комісії Богоніс </w:t>
      </w:r>
      <w:proofErr w:type="spellStart"/>
      <w:r w:rsidRPr="0004780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М.Б</w:t>
      </w:r>
      <w:proofErr w:type="spellEnd"/>
      <w:r w:rsidRPr="0004780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,</w:t>
      </w:r>
      <w:r w:rsidRPr="0004780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Волкова </w:t>
      </w:r>
      <w:proofErr w:type="spellStart"/>
      <w:r w:rsidRPr="0004780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Л.М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  <w:r w:rsidRPr="0004780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не брали участі в </w:t>
      </w:r>
      <w:r w:rsidRPr="00047807">
        <w:rPr>
          <w:rFonts w:ascii="Times New Roman" w:hAnsi="Times New Roman" w:cs="Times New Roman"/>
          <w:sz w:val="26"/>
          <w:szCs w:val="26"/>
          <w:lang w:val="uk-UA"/>
        </w:rPr>
        <w:t>розгляді цього питання</w:t>
      </w:r>
      <w:r w:rsidRPr="0004780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).</w:t>
      </w:r>
    </w:p>
    <w:p w:rsidR="00277F79" w:rsidRPr="000772A2" w:rsidRDefault="00277F79">
      <w:pPr>
        <w:rPr>
          <w:lang w:val="uk-UA"/>
        </w:rPr>
      </w:pPr>
      <w:bookmarkStart w:id="3" w:name="_GoBack"/>
      <w:bookmarkEnd w:id="3"/>
    </w:p>
    <w:sectPr w:rsidR="00277F79" w:rsidRPr="000772A2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13C7D"/>
    <w:multiLevelType w:val="hybridMultilevel"/>
    <w:tmpl w:val="87125E70"/>
    <w:lvl w:ilvl="0" w:tplc="20CC8896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2A2"/>
    <w:rsid w:val="000772A2"/>
    <w:rsid w:val="00277F79"/>
    <w:rsid w:val="00360D32"/>
    <w:rsid w:val="00493630"/>
    <w:rsid w:val="00602240"/>
    <w:rsid w:val="00850432"/>
    <w:rsid w:val="008E4E43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2A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2A2"/>
    <w:pPr>
      <w:ind w:left="720"/>
      <w:contextualSpacing/>
    </w:pPr>
  </w:style>
  <w:style w:type="character" w:customStyle="1" w:styleId="rvts0">
    <w:name w:val="rvts0"/>
    <w:rsid w:val="000772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2A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2A2"/>
    <w:pPr>
      <w:ind w:left="720"/>
      <w:contextualSpacing/>
    </w:pPr>
  </w:style>
  <w:style w:type="character" w:customStyle="1" w:styleId="rvts0">
    <w:name w:val="rvts0"/>
    <w:rsid w:val="00077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5094</Words>
  <Characters>2905</Characters>
  <Application>Microsoft Office Word</Application>
  <DocSecurity>0</DocSecurity>
  <Lines>24</Lines>
  <Paragraphs>15</Paragraphs>
  <ScaleCrop>false</ScaleCrop>
  <Company/>
  <LinksUpToDate>false</LinksUpToDate>
  <CharactersWithSpaces>7984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2024-10-18T12:04:00Z</dcterms:created>
  <dcterms:modified xsi:type="dcterms:W3CDTF">2024-10-18T12:04:00Z</dcterms:modified>
</cp:coreProperties>
</file>