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ED6" w:rsidRPr="00CD677C" w:rsidRDefault="00837ED6" w:rsidP="00837E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837ED6" w:rsidRPr="00CD677C" w:rsidRDefault="00837ED6" w:rsidP="00837E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CD677C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837ED6" w:rsidRPr="00CD677C" w:rsidRDefault="00837ED6" w:rsidP="00837ED6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20 листопада </w:t>
      </w:r>
      <w:r w:rsidRPr="00CD677C">
        <w:rPr>
          <w:rFonts w:ascii="Times New Roman" w:hAnsi="Times New Roman" w:cs="Times New Roman"/>
          <w:sz w:val="26"/>
          <w:szCs w:val="26"/>
          <w:lang w:val="uk-UA"/>
        </w:rPr>
        <w:t xml:space="preserve">2024 року у складі Другої палати </w:t>
      </w:r>
    </w:p>
    <w:p w:rsidR="00837ED6" w:rsidRPr="00CD677C" w:rsidRDefault="00837ED6" w:rsidP="00837E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37ED6" w:rsidRPr="00CD677C" w:rsidRDefault="00837ED6" w:rsidP="00837ED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У засіданні Вищої кваліфікаційної комісії суддів України у складі Другої палати взяли участь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шість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членів Комісії: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Шевчук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Г.М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., Богоніс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М.Б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Гацелюк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 В.О.,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Кобецька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Н.Р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Луганський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 </w:t>
      </w:r>
      <w:proofErr w:type="spellStart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В.І</w:t>
      </w:r>
      <w:proofErr w:type="spellEnd"/>
      <w:r w:rsidRPr="00CD677C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., 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Мельник 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Р.І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.</w:t>
      </w:r>
    </w:p>
    <w:p w:rsidR="00837ED6" w:rsidRPr="00CD677C" w:rsidRDefault="00837ED6" w:rsidP="00837ED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837ED6" w:rsidRPr="009C1DCF" w:rsidRDefault="00837ED6" w:rsidP="00837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 w:rsidRPr="002C299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9C1DC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п</w:t>
      </w:r>
      <w:r w:rsidRPr="009C1DCF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родовжити строк розгляду питання щодо внесення подання про відрядження суддів до </w:t>
      </w:r>
      <w:r w:rsidRPr="009C1DCF">
        <w:rPr>
          <w:rFonts w:ascii="Times New Roman" w:hAnsi="Times New Roman" w:cs="Times New Roman"/>
          <w:sz w:val="26"/>
          <w:szCs w:val="26"/>
          <w:lang w:val="uk-UA"/>
        </w:rPr>
        <w:t>Деснянського районного суду міста Чернігова</w:t>
      </w:r>
      <w:r w:rsidRPr="009C1DCF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до 18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грудня </w:t>
      </w:r>
      <w:r w:rsidRPr="009C1DCF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2024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року</w:t>
      </w:r>
      <w:r w:rsidRPr="009C1DCF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.</w:t>
      </w:r>
    </w:p>
    <w:p w:rsidR="00837ED6" w:rsidRDefault="00837ED6" w:rsidP="00837ED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837ED6" w:rsidRPr="009C1DCF" w:rsidRDefault="00837ED6" w:rsidP="00837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</w:pPr>
      <w:r w:rsidRPr="009C1DC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Вища кваліфікаційна комісія суддів України вирішила </w:t>
      </w:r>
      <w:r w:rsidRPr="009C1DC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9C1DCF">
        <w:rPr>
          <w:rFonts w:ascii="Times New Roman" w:hAnsi="Times New Roman" w:cs="Times New Roman"/>
          <w:sz w:val="26"/>
          <w:szCs w:val="26"/>
          <w:lang w:val="uk-UA"/>
        </w:rPr>
        <w:t>Тернівського</w:t>
      </w:r>
      <w:proofErr w:type="spellEnd"/>
      <w:r w:rsidRPr="009C1DCF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Дніпропетровської області</w:t>
      </w:r>
      <w:r w:rsidRPr="009C1DC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.</w:t>
      </w:r>
    </w:p>
    <w:p w:rsidR="00837ED6" w:rsidRDefault="00837ED6" w:rsidP="00837ED6">
      <w:p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</w:p>
    <w:p w:rsidR="00837ED6" w:rsidRPr="00D94B13" w:rsidRDefault="00837ED6" w:rsidP="00837E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вирішила:</w:t>
      </w:r>
    </w:p>
    <w:p w:rsidR="00837ED6" w:rsidRDefault="00837ED6" w:rsidP="00837ED6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Відмовити у внесенні подання до Вищої ради правосуддя про відрядження судді Московського районного суду міста Харкова Власенка Михайла Васильовича до </w:t>
      </w:r>
      <w:r w:rsidRPr="00921A01">
        <w:rPr>
          <w:rFonts w:ascii="Times New Roman" w:hAnsi="Times New Roman" w:cs="Times New Roman"/>
          <w:sz w:val="26"/>
          <w:szCs w:val="26"/>
          <w:lang w:val="uk-UA"/>
        </w:rPr>
        <w:t>Житомирського районного суду Житомирської області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.</w:t>
      </w:r>
    </w:p>
    <w:p w:rsidR="00837ED6" w:rsidRDefault="00837ED6" w:rsidP="00837ED6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ab/>
        <w:t xml:space="preserve">Залишити без розгляду питання щодо внесення подання до Вищої ради правосуддя про відрядження судді </w:t>
      </w:r>
      <w:proofErr w:type="spellStart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Селидівського</w:t>
      </w:r>
      <w:proofErr w:type="spellEnd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міського суду Донецької області </w:t>
      </w:r>
      <w:proofErr w:type="spellStart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Коліщук</w:t>
      </w:r>
      <w:proofErr w:type="spellEnd"/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Зоряни Миколаївни до </w:t>
      </w:r>
      <w:r w:rsidRPr="00921A01">
        <w:rPr>
          <w:rFonts w:ascii="Times New Roman" w:hAnsi="Times New Roman" w:cs="Times New Roman"/>
          <w:sz w:val="26"/>
          <w:szCs w:val="26"/>
          <w:lang w:val="uk-UA"/>
        </w:rPr>
        <w:t>Житомирського районного суду Житомирської області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>.</w:t>
      </w:r>
    </w:p>
    <w:p w:rsidR="00837ED6" w:rsidRDefault="00837ED6" w:rsidP="00837ED6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Продовжити строк розгляду питання щодо внесення подання про відрядження суддів </w:t>
      </w:r>
      <w:r w:rsidRPr="00FB252E"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до </w:t>
      </w:r>
      <w:r w:rsidRPr="00921A01">
        <w:rPr>
          <w:rFonts w:ascii="Times New Roman" w:hAnsi="Times New Roman" w:cs="Times New Roman"/>
          <w:sz w:val="26"/>
          <w:szCs w:val="26"/>
          <w:lang w:val="uk-UA"/>
        </w:rPr>
        <w:t>Житомирського районного суду Житомирської області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t xml:space="preserve"> до 18 грудня</w:t>
      </w:r>
      <w:r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  <w:br/>
        <w:t>2024 року.</w:t>
      </w:r>
    </w:p>
    <w:p w:rsidR="00837ED6" w:rsidRDefault="00837ED6" w:rsidP="00837ED6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 CYR" w:hAnsi="Times New Roman" w:cs="Times New Roman"/>
          <w:kern w:val="3"/>
          <w:sz w:val="26"/>
          <w:szCs w:val="26"/>
          <w:lang w:val="uk-UA" w:eastAsia="zh-CN"/>
        </w:rPr>
      </w:pPr>
    </w:p>
    <w:p w:rsidR="00837ED6" w:rsidRPr="009C1DCF" w:rsidRDefault="00837ED6" w:rsidP="00837ED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1701"/>
          <w:tab w:val="left" w:pos="-1276"/>
          <w:tab w:val="left" w:pos="0"/>
        </w:tabs>
        <w:suppressAutoHyphens/>
        <w:autoSpaceDN w:val="0"/>
        <w:spacing w:after="0" w:line="240" w:lineRule="auto"/>
        <w:ind w:left="0" w:firstLine="0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9C1DCF"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>Вища кваліфікаційна комісія суддів України вирішила</w:t>
      </w:r>
      <w:r>
        <w:rPr>
          <w:rFonts w:ascii="Times New Roman" w:eastAsia="Calibri" w:hAnsi="Times New Roman" w:cs="Times New Roman"/>
          <w:color w:val="000000"/>
          <w:sz w:val="26"/>
          <w:szCs w:val="26"/>
          <w:u w:color="000000"/>
          <w:bdr w:val="nil"/>
          <w:lang w:val="uk-UA" w:eastAsia="uk-UA"/>
        </w:rPr>
        <w:t xml:space="preserve"> </w:t>
      </w:r>
      <w:r w:rsidRPr="009C1DC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залишити без розгляду та повернути до Державної судової адміністрації України повідомлення про необхідність розгляду питання щодо відрядження суддів до </w:t>
      </w:r>
      <w:proofErr w:type="spellStart"/>
      <w:r w:rsidRPr="009C1DC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>Красноградського</w:t>
      </w:r>
      <w:proofErr w:type="spellEnd"/>
      <w:r w:rsidRPr="009C1DCF">
        <w:rPr>
          <w:rFonts w:ascii="Times New Roman" w:eastAsia="Times New Roman" w:hAnsi="Times New Roman" w:cs="Times New Roman"/>
          <w:iCs/>
          <w:sz w:val="26"/>
          <w:szCs w:val="26"/>
          <w:lang w:val="uk-UA" w:eastAsia="uk-UA"/>
        </w:rPr>
        <w:t xml:space="preserve"> районного суду Харківської області.</w:t>
      </w:r>
    </w:p>
    <w:p w:rsidR="00277F79" w:rsidRPr="00837ED6" w:rsidRDefault="00277F79">
      <w:pPr>
        <w:rPr>
          <w:lang w:val="uk-UA"/>
        </w:rPr>
      </w:pPr>
      <w:bookmarkStart w:id="0" w:name="_GoBack"/>
      <w:bookmarkEnd w:id="0"/>
    </w:p>
    <w:sectPr w:rsidR="00277F79" w:rsidRPr="00837ED6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B63"/>
    <w:multiLevelType w:val="hybridMultilevel"/>
    <w:tmpl w:val="1D443C1E"/>
    <w:lvl w:ilvl="0" w:tplc="0422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ED6"/>
    <w:rsid w:val="00277F79"/>
    <w:rsid w:val="00360D32"/>
    <w:rsid w:val="00493630"/>
    <w:rsid w:val="00602240"/>
    <w:rsid w:val="00837ED6"/>
    <w:rsid w:val="00850432"/>
    <w:rsid w:val="008E4E43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ED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1066</Words>
  <Characters>608</Characters>
  <Application>Microsoft Office Word</Application>
  <DocSecurity>0</DocSecurity>
  <Lines>5</Lines>
  <Paragraphs>3</Paragraphs>
  <ScaleCrop>false</ScaleCrop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2024-11-22T12:12:00Z</dcterms:created>
  <dcterms:modified xsi:type="dcterms:W3CDTF">2024-11-22T12:12:00Z</dcterms:modified>
</cp:coreProperties>
</file>